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9E24B" w14:textId="77777777" w:rsidR="004811B4" w:rsidRDefault="00746072" w:rsidP="004811B4">
      <w:pPr>
        <w:pStyle w:val="Heading1"/>
        <w:spacing w:before="0" w:after="600"/>
        <w:ind w:left="0" w:right="43"/>
        <w:jc w:val="left"/>
        <w:rPr>
          <w:rFonts w:ascii="Arial" w:hAnsi="Arial" w:cs="Arial"/>
        </w:rPr>
      </w:pPr>
      <w:r>
        <w:rPr>
          <w:rFonts w:ascii="Arial" w:hAnsi="Arial" w:cs="Arial"/>
          <w:noProof/>
        </w:rPr>
        <w:pict w14:anchorId="433E9D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alt="A close-up of a logo&#13;&#13;&#10;&#13;&#13;&#10;AI-generated content may be incorrect." style="width:153.7pt;height:36.4pt;visibility:visible;mso-wrap-style:square;mso-width-percent:0;mso-height-percent:0;mso-width-percent:0;mso-height-percent:0">
            <v:imagedata r:id="rId7" o:title="A close-up of a logo&#13;&#13;&#10;&#13;&#13;&#10;AI-generated content may be incorrect"/>
          </v:shape>
        </w:pict>
      </w:r>
    </w:p>
    <w:p w14:paraId="72EB1463" w14:textId="77777777" w:rsidR="004811B4" w:rsidRPr="00274584" w:rsidRDefault="004811B4" w:rsidP="004811B4">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6A7F7AB0" w14:textId="53D19341" w:rsidR="00274584" w:rsidRPr="00274584" w:rsidRDefault="00274584" w:rsidP="00274584">
      <w:pPr>
        <w:pStyle w:val="Heading1"/>
        <w:spacing w:before="0"/>
        <w:ind w:left="0" w:right="569"/>
        <w:jc w:val="left"/>
        <w:rPr>
          <w:rFonts w:ascii="Arial" w:hAnsi="Arial" w:cs="Arial"/>
          <w:color w:val="000000"/>
        </w:rPr>
      </w:pPr>
      <w:r w:rsidRPr="00274584">
        <w:rPr>
          <w:rFonts w:ascii="Arial" w:hAnsi="Arial" w:cs="Arial"/>
          <w:color w:val="000000"/>
        </w:rPr>
        <w:t xml:space="preserve">1000F/2000F </w:t>
      </w:r>
      <w:r w:rsidR="00787777">
        <w:rPr>
          <w:rFonts w:ascii="Arial" w:hAnsi="Arial" w:cs="Arial"/>
          <w:color w:val="000000"/>
        </w:rPr>
        <w:t xml:space="preserve">Flush </w:t>
      </w:r>
      <w:r w:rsidRPr="00274584">
        <w:rPr>
          <w:rFonts w:ascii="Arial" w:hAnsi="Arial" w:cs="Arial"/>
          <w:color w:val="000000"/>
        </w:rPr>
        <w:t>Column Cover</w:t>
      </w:r>
    </w:p>
    <w:p w14:paraId="1FABACD4" w14:textId="52637A85" w:rsidR="0044258D" w:rsidRPr="00E226B4" w:rsidRDefault="00274584" w:rsidP="00274584">
      <w:pPr>
        <w:pStyle w:val="Heading2"/>
        <w:spacing w:before="231" w:line="480" w:lineRule="auto"/>
        <w:ind w:left="0" w:right="2609" w:firstLine="0"/>
        <w:rPr>
          <w:b w:val="0"/>
          <w:bCs w:val="0"/>
        </w:rPr>
      </w:pPr>
      <w:r w:rsidRPr="003E17C1">
        <w:rPr>
          <w:b w:val="0"/>
          <w:bCs w:val="0"/>
        </w:rPr>
        <w:t xml:space="preserve">SECTION </w:t>
      </w:r>
      <w:r w:rsidRPr="00274584">
        <w:rPr>
          <w:b w:val="0"/>
          <w:bCs w:val="0"/>
        </w:rPr>
        <w:t>05 58 13</w:t>
      </w:r>
      <w:r>
        <w:rPr>
          <w:b w:val="0"/>
          <w:bCs w:val="0"/>
        </w:rPr>
        <w:t xml:space="preserve"> </w:t>
      </w:r>
      <w:r w:rsidRPr="003E17C1">
        <w:rPr>
          <w:b w:val="0"/>
          <w:bCs w:val="0"/>
        </w:rPr>
        <w:t xml:space="preserve">- </w:t>
      </w:r>
      <w:r w:rsidRPr="00274584">
        <w:rPr>
          <w:b w:val="0"/>
          <w:bCs w:val="0"/>
        </w:rPr>
        <w:t>ALUMINUM PLATE COLUMN COVER</w:t>
      </w:r>
      <w:r w:rsidR="0044258D" w:rsidRPr="00E226B4">
        <w:rPr>
          <w:b w:val="0"/>
          <w:bCs w:val="0"/>
        </w:rPr>
        <w:tab/>
      </w:r>
      <w:r w:rsidR="0044258D" w:rsidRPr="00E226B4">
        <w:rPr>
          <w:b w:val="0"/>
          <w:bCs w:val="0"/>
        </w:rPr>
        <w:tab/>
      </w:r>
    </w:p>
    <w:p w14:paraId="72DB9D4C" w14:textId="44464034" w:rsidR="00274584" w:rsidRDefault="00787777" w:rsidP="00274584">
      <w:pPr>
        <w:pStyle w:val="SpecsBase"/>
        <w:ind w:left="346"/>
        <w:outlineLvl w:val="0"/>
        <w:rPr>
          <w:rFonts w:ascii="Arial" w:hAnsi="Arial" w:cs="Arial"/>
          <w:i/>
          <w:iCs/>
          <w:sz w:val="20"/>
        </w:rPr>
      </w:pPr>
      <w:r w:rsidRPr="00787777">
        <w:rPr>
          <w:rFonts w:ascii="Arial" w:hAnsi="Arial" w:cs="Arial"/>
          <w:i/>
          <w:iCs/>
          <w:sz w:val="20"/>
        </w:rPr>
        <w:t>Petersen Aluminum Corporation</w:t>
      </w:r>
    </w:p>
    <w:p w14:paraId="18120979" w14:textId="660BEEF8" w:rsidR="0044258D" w:rsidRPr="00274584" w:rsidRDefault="0044258D" w:rsidP="00274584">
      <w:pPr>
        <w:pStyle w:val="SpecsBase"/>
        <w:ind w:left="346"/>
        <w:outlineLvl w:val="0"/>
        <w:rPr>
          <w:rFonts w:ascii="Arial" w:hAnsi="Arial" w:cs="Arial"/>
          <w:i/>
          <w:iCs/>
          <w:sz w:val="20"/>
        </w:rPr>
      </w:pPr>
      <w:r w:rsidRPr="00274584">
        <w:rPr>
          <w:rFonts w:ascii="Arial" w:hAnsi="Arial" w:cs="Arial"/>
          <w:i/>
          <w:iCs/>
          <w:sz w:val="20"/>
        </w:rPr>
        <w:t>1005 Tonne Road</w:t>
      </w:r>
    </w:p>
    <w:p w14:paraId="0702333D" w14:textId="77777777" w:rsidR="0044258D" w:rsidRPr="00274584" w:rsidRDefault="0044258D" w:rsidP="00274584">
      <w:pPr>
        <w:pStyle w:val="SpecsBase"/>
        <w:ind w:left="346"/>
        <w:outlineLvl w:val="0"/>
        <w:rPr>
          <w:rFonts w:ascii="Arial" w:hAnsi="Arial" w:cs="Arial"/>
          <w:i/>
          <w:iCs/>
          <w:sz w:val="20"/>
        </w:rPr>
      </w:pPr>
      <w:r w:rsidRPr="00274584">
        <w:rPr>
          <w:rFonts w:ascii="Arial" w:hAnsi="Arial" w:cs="Arial"/>
          <w:i/>
          <w:iCs/>
          <w:sz w:val="20"/>
        </w:rPr>
        <w:t>Elk Grove Village, IL 60007</w:t>
      </w:r>
    </w:p>
    <w:p w14:paraId="7A745B30" w14:textId="77777777" w:rsidR="00D03B57" w:rsidRPr="00274584" w:rsidRDefault="0044258D" w:rsidP="00274584">
      <w:pPr>
        <w:pStyle w:val="SpecsBase"/>
        <w:ind w:left="346"/>
        <w:outlineLvl w:val="0"/>
        <w:rPr>
          <w:rFonts w:ascii="Arial" w:hAnsi="Arial" w:cs="Arial"/>
          <w:i/>
          <w:iCs/>
          <w:sz w:val="20"/>
        </w:rPr>
      </w:pPr>
      <w:r w:rsidRPr="00274584">
        <w:rPr>
          <w:rFonts w:ascii="Arial" w:hAnsi="Arial" w:cs="Arial"/>
          <w:i/>
          <w:iCs/>
          <w:sz w:val="20"/>
        </w:rPr>
        <w:t xml:space="preserve">Telephone: (800) 323-1960 or </w:t>
      </w:r>
    </w:p>
    <w:p w14:paraId="5CDB2AD6" w14:textId="77777777" w:rsidR="0044258D" w:rsidRPr="00274584" w:rsidRDefault="0044258D" w:rsidP="00274584">
      <w:pPr>
        <w:pStyle w:val="SpecsBase"/>
        <w:ind w:left="346"/>
        <w:outlineLvl w:val="0"/>
        <w:rPr>
          <w:rFonts w:ascii="Arial" w:hAnsi="Arial" w:cs="Arial"/>
          <w:i/>
          <w:iCs/>
          <w:sz w:val="20"/>
        </w:rPr>
      </w:pPr>
      <w:r w:rsidRPr="00274584">
        <w:rPr>
          <w:rFonts w:ascii="Arial" w:hAnsi="Arial" w:cs="Arial"/>
          <w:i/>
          <w:iCs/>
          <w:sz w:val="20"/>
        </w:rPr>
        <w:t>(847-228-7150</w:t>
      </w:r>
    </w:p>
    <w:p w14:paraId="5F072AE2" w14:textId="77777777" w:rsidR="0044258D" w:rsidRPr="00274584" w:rsidRDefault="0044258D" w:rsidP="00274584">
      <w:pPr>
        <w:pStyle w:val="SpecsBase"/>
        <w:ind w:left="346"/>
        <w:outlineLvl w:val="0"/>
        <w:rPr>
          <w:rFonts w:ascii="Arial" w:hAnsi="Arial" w:cs="Arial"/>
          <w:i/>
          <w:iCs/>
          <w:sz w:val="20"/>
        </w:rPr>
      </w:pPr>
      <w:r w:rsidRPr="00274584">
        <w:rPr>
          <w:rFonts w:ascii="Arial" w:hAnsi="Arial" w:cs="Arial"/>
          <w:i/>
          <w:iCs/>
          <w:sz w:val="20"/>
        </w:rPr>
        <w:t>FAX: (847) 956-7960</w:t>
      </w:r>
    </w:p>
    <w:p w14:paraId="1F092F10" w14:textId="77777777" w:rsidR="0044258D" w:rsidRPr="00E226B4" w:rsidRDefault="0044258D" w:rsidP="0044258D">
      <w:pPr>
        <w:pStyle w:val="SpecsBase"/>
        <w:outlineLvl w:val="0"/>
        <w:rPr>
          <w:rFonts w:ascii="Arial" w:hAnsi="Arial" w:cs="Arial"/>
          <w:b/>
          <w:sz w:val="20"/>
        </w:rPr>
      </w:pPr>
    </w:p>
    <w:p w14:paraId="640D863C" w14:textId="505F151E" w:rsidR="0044258D" w:rsidRPr="00E226B4" w:rsidRDefault="0044258D" w:rsidP="00A23F96">
      <w:pPr>
        <w:pStyle w:val="SpecsBase"/>
        <w:outlineLvl w:val="0"/>
        <w:rPr>
          <w:rFonts w:ascii="Arial" w:hAnsi="Arial" w:cs="Arial"/>
          <w:b/>
          <w:sz w:val="20"/>
        </w:rPr>
      </w:pPr>
      <w:r w:rsidRPr="00E226B4">
        <w:rPr>
          <w:rFonts w:ascii="Arial" w:hAnsi="Arial" w:cs="Arial"/>
          <w:b/>
          <w:sz w:val="20"/>
        </w:rPr>
        <w:t>PART 1 – GENERAL</w:t>
      </w:r>
    </w:p>
    <w:p w14:paraId="75E39465" w14:textId="77777777" w:rsidR="0044258D" w:rsidRPr="00E226B4" w:rsidRDefault="0044258D" w:rsidP="00D942F1">
      <w:pPr>
        <w:pStyle w:val="Heading2"/>
        <w:tabs>
          <w:tab w:val="left" w:pos="656"/>
        </w:tabs>
        <w:rPr>
          <w:spacing w:val="-2"/>
        </w:rPr>
      </w:pPr>
      <w:r w:rsidRPr="00E226B4">
        <w:rPr>
          <w:spacing w:val="-2"/>
        </w:rPr>
        <w:t>1.1</w:t>
      </w:r>
      <w:r w:rsidRPr="00E226B4">
        <w:rPr>
          <w:spacing w:val="-2"/>
        </w:rPr>
        <w:tab/>
        <w:t>Related documents</w:t>
      </w:r>
    </w:p>
    <w:p w14:paraId="1EEE4D64" w14:textId="5CFF929C" w:rsidR="0044258D" w:rsidRPr="00E226B4" w:rsidRDefault="0044258D" w:rsidP="00A23F96">
      <w:pPr>
        <w:pStyle w:val="SpecsA"/>
        <w:rPr>
          <w:rFonts w:ascii="Arial" w:hAnsi="Arial"/>
          <w:sz w:val="20"/>
        </w:rPr>
      </w:pPr>
      <w:r w:rsidRPr="00E226B4">
        <w:rPr>
          <w:rFonts w:ascii="Arial" w:hAnsi="Arial"/>
          <w:sz w:val="20"/>
        </w:rPr>
        <w:t>A.</w:t>
      </w:r>
      <w:r w:rsidRPr="00E226B4">
        <w:rPr>
          <w:rFonts w:ascii="Arial" w:hAnsi="Arial"/>
          <w:sz w:val="20"/>
        </w:rPr>
        <w:tab/>
        <w:t>The drawings and provisions of the General Conditions, Supplementary Conditions and the sections included under Division 1 Specification Sections, apply to this section.</w:t>
      </w:r>
    </w:p>
    <w:p w14:paraId="371BC79A" w14:textId="77777777" w:rsidR="0044258D" w:rsidRPr="00E226B4" w:rsidRDefault="0044258D" w:rsidP="00D942F1">
      <w:pPr>
        <w:pStyle w:val="Heading2"/>
        <w:tabs>
          <w:tab w:val="left" w:pos="656"/>
        </w:tabs>
        <w:rPr>
          <w:spacing w:val="-2"/>
        </w:rPr>
      </w:pPr>
      <w:r w:rsidRPr="00E226B4">
        <w:rPr>
          <w:spacing w:val="-2"/>
        </w:rPr>
        <w:t>1.2</w:t>
      </w:r>
      <w:r w:rsidRPr="00E226B4">
        <w:rPr>
          <w:spacing w:val="-2"/>
        </w:rPr>
        <w:tab/>
        <w:t>SUMMARY</w:t>
      </w:r>
    </w:p>
    <w:p w14:paraId="08EA2DAF" w14:textId="3358FE9D" w:rsidR="0044258D" w:rsidRPr="00E226B4" w:rsidRDefault="0044258D" w:rsidP="00A23F96">
      <w:pPr>
        <w:pStyle w:val="SpecsA"/>
        <w:rPr>
          <w:rFonts w:ascii="Arial" w:hAnsi="Arial"/>
          <w:sz w:val="20"/>
        </w:rPr>
      </w:pPr>
      <w:r w:rsidRPr="00E226B4">
        <w:rPr>
          <w:rFonts w:ascii="Arial" w:hAnsi="Arial"/>
          <w:sz w:val="20"/>
        </w:rPr>
        <w:t>A.</w:t>
      </w:r>
      <w:r w:rsidRPr="00E226B4">
        <w:rPr>
          <w:rFonts w:ascii="Arial" w:hAnsi="Arial"/>
          <w:sz w:val="20"/>
        </w:rPr>
        <w:tab/>
        <w:t xml:space="preserve">This section includes aluminum plate column covers used as the exterior or interior cladding.  Preformed, pre-finished column covers with a </w:t>
      </w:r>
      <w:r w:rsidR="00161AE5" w:rsidRPr="00E226B4">
        <w:rPr>
          <w:rFonts w:ascii="Arial" w:hAnsi="Arial"/>
          <w:sz w:val="20"/>
        </w:rPr>
        <w:t>hairline (flush)</w:t>
      </w:r>
      <w:r w:rsidRPr="00E226B4">
        <w:rPr>
          <w:rFonts w:ascii="Arial" w:hAnsi="Arial"/>
          <w:sz w:val="20"/>
        </w:rPr>
        <w:t xml:space="preserve"> joint, fabricated in round, square, rectangular or oblong configuration.</w:t>
      </w:r>
    </w:p>
    <w:p w14:paraId="1AE73AF7" w14:textId="77777777" w:rsidR="0044258D" w:rsidRPr="00E226B4" w:rsidRDefault="0044258D" w:rsidP="00A23F96">
      <w:pPr>
        <w:pStyle w:val="Heading2"/>
      </w:pPr>
      <w:r w:rsidRPr="00E226B4">
        <w:t>1.3</w:t>
      </w:r>
      <w:r w:rsidRPr="00E226B4">
        <w:tab/>
        <w:t>Performance REQUIREMENTS</w:t>
      </w:r>
    </w:p>
    <w:p w14:paraId="33CDC589" w14:textId="77777777" w:rsidR="0044258D" w:rsidRPr="00E226B4" w:rsidRDefault="0044258D" w:rsidP="00262190">
      <w:pPr>
        <w:pStyle w:val="SpecsA"/>
        <w:rPr>
          <w:rFonts w:ascii="Arial" w:hAnsi="Arial"/>
          <w:sz w:val="20"/>
        </w:rPr>
      </w:pPr>
      <w:r w:rsidRPr="00E226B4">
        <w:rPr>
          <w:rFonts w:ascii="Arial" w:hAnsi="Arial"/>
          <w:sz w:val="20"/>
        </w:rPr>
        <w:t>A.</w:t>
      </w:r>
      <w:r w:rsidRPr="00E226B4">
        <w:rPr>
          <w:rFonts w:ascii="Arial" w:hAnsi="Arial"/>
          <w:sz w:val="20"/>
        </w:rPr>
        <w:tab/>
        <w:t xml:space="preserve">Structural performance: provide column cover assemblies capable of withstanding the effects of load and stresses from dead loads, wind loads, snow loads and normal thermal movement without evidence of permanent defects of assemblies or components.  </w:t>
      </w:r>
    </w:p>
    <w:p w14:paraId="781FEE42" w14:textId="77777777" w:rsidR="0044258D" w:rsidRPr="00E226B4" w:rsidRDefault="0044258D" w:rsidP="00262190">
      <w:pPr>
        <w:pStyle w:val="SpecsA"/>
        <w:numPr>
          <w:ilvl w:val="0"/>
          <w:numId w:val="1"/>
        </w:numPr>
        <w:ind w:left="1800"/>
        <w:rPr>
          <w:rFonts w:ascii="Arial" w:hAnsi="Arial"/>
          <w:sz w:val="20"/>
        </w:rPr>
      </w:pPr>
      <w:r w:rsidRPr="00E226B4">
        <w:rPr>
          <w:rFonts w:ascii="Arial" w:hAnsi="Arial"/>
          <w:sz w:val="20"/>
        </w:rPr>
        <w:t>Dead load: As required by applicable building code.</w:t>
      </w:r>
    </w:p>
    <w:p w14:paraId="7C0463D7" w14:textId="77777777" w:rsidR="0044258D" w:rsidRPr="00E226B4" w:rsidRDefault="0044258D" w:rsidP="00262190">
      <w:pPr>
        <w:pStyle w:val="SpecsA"/>
        <w:numPr>
          <w:ilvl w:val="0"/>
          <w:numId w:val="1"/>
        </w:numPr>
        <w:ind w:left="1800"/>
        <w:rPr>
          <w:rFonts w:ascii="Arial" w:hAnsi="Arial"/>
          <w:sz w:val="20"/>
        </w:rPr>
      </w:pPr>
      <w:r w:rsidRPr="00E226B4">
        <w:rPr>
          <w:rFonts w:ascii="Arial" w:hAnsi="Arial"/>
          <w:sz w:val="20"/>
        </w:rPr>
        <w:t>Live Load: As required by applicable building code.</w:t>
      </w:r>
    </w:p>
    <w:p w14:paraId="6E6C2B2A" w14:textId="51033224" w:rsidR="00346EE0" w:rsidRPr="00E226B4" w:rsidRDefault="0044258D" w:rsidP="00262190">
      <w:pPr>
        <w:pStyle w:val="SpecsA"/>
        <w:numPr>
          <w:ilvl w:val="0"/>
          <w:numId w:val="1"/>
        </w:numPr>
        <w:ind w:left="1800"/>
        <w:rPr>
          <w:rFonts w:ascii="Arial" w:hAnsi="Arial"/>
          <w:sz w:val="20"/>
        </w:rPr>
      </w:pPr>
      <w:r w:rsidRPr="00E226B4">
        <w:rPr>
          <w:rFonts w:ascii="Arial" w:hAnsi="Arial"/>
          <w:sz w:val="20"/>
        </w:rPr>
        <w:t>Wind Load: Uniform pressure (velocity pressure) of (Insert Design Criteria) lb/sq ft. (Insert Design Criteria), acting inward or outward.</w:t>
      </w:r>
    </w:p>
    <w:p w14:paraId="46C0D76E" w14:textId="77777777" w:rsidR="0044258D" w:rsidRPr="00E226B4" w:rsidRDefault="0044258D" w:rsidP="00262190">
      <w:pPr>
        <w:pStyle w:val="SpecsA"/>
        <w:numPr>
          <w:ilvl w:val="0"/>
          <w:numId w:val="27"/>
        </w:numPr>
        <w:ind w:left="1800"/>
        <w:rPr>
          <w:rFonts w:ascii="Arial" w:hAnsi="Arial"/>
          <w:sz w:val="20"/>
        </w:rPr>
      </w:pPr>
      <w:r w:rsidRPr="00E226B4">
        <w:rPr>
          <w:rFonts w:ascii="Arial" w:hAnsi="Arial"/>
          <w:sz w:val="20"/>
        </w:rPr>
        <w:t>Thermal Movements: Provide assemblies that allow for thermal movements resulting from the following maximum changes (range) in ambient and surface temperatures by preventing buckling, opening of joints, overstressing of components and other detrimental effects:</w:t>
      </w:r>
    </w:p>
    <w:p w14:paraId="6F156376" w14:textId="77777777" w:rsidR="0044258D" w:rsidRPr="00E226B4" w:rsidRDefault="0044258D" w:rsidP="00262190">
      <w:pPr>
        <w:pStyle w:val="SpecsA"/>
        <w:numPr>
          <w:ilvl w:val="1"/>
          <w:numId w:val="27"/>
        </w:numPr>
        <w:ind w:left="2520"/>
        <w:rPr>
          <w:rFonts w:ascii="Arial" w:hAnsi="Arial"/>
          <w:iCs/>
          <w:color w:val="C0C0C0"/>
          <w:sz w:val="20"/>
        </w:rPr>
      </w:pPr>
      <w:r w:rsidRPr="00E226B4">
        <w:rPr>
          <w:rFonts w:ascii="Arial" w:hAnsi="Arial"/>
          <w:sz w:val="20"/>
        </w:rPr>
        <w:t>Temperature Change (range): 120 deg F (67 deg C), ambient; 180 deg F (100 deg C), material surfaces.</w:t>
      </w:r>
    </w:p>
    <w:p w14:paraId="2295912B" w14:textId="77777777" w:rsidR="0044258D" w:rsidRPr="00E226B4" w:rsidRDefault="0044258D" w:rsidP="00262190">
      <w:pPr>
        <w:pStyle w:val="SpecsA"/>
        <w:numPr>
          <w:ilvl w:val="1"/>
          <w:numId w:val="27"/>
        </w:numPr>
        <w:ind w:left="2520"/>
        <w:rPr>
          <w:rFonts w:ascii="Arial" w:hAnsi="Arial"/>
          <w:sz w:val="20"/>
        </w:rPr>
      </w:pPr>
      <w:r w:rsidRPr="00E226B4">
        <w:rPr>
          <w:rFonts w:ascii="Arial" w:hAnsi="Arial"/>
          <w:sz w:val="20"/>
        </w:rPr>
        <w:t>Sealed joints shall allow free and silent movement of columns during expansion and contraction while preventing uncontrolled penetration of moisture.</w:t>
      </w:r>
    </w:p>
    <w:p w14:paraId="5EEED64B" w14:textId="77777777" w:rsidR="0044258D" w:rsidRPr="00E226B4" w:rsidRDefault="0044258D" w:rsidP="00262190">
      <w:pPr>
        <w:pStyle w:val="SpecsA"/>
        <w:numPr>
          <w:ilvl w:val="1"/>
          <w:numId w:val="27"/>
        </w:numPr>
        <w:ind w:left="2520"/>
        <w:rPr>
          <w:rFonts w:ascii="Arial" w:hAnsi="Arial"/>
          <w:sz w:val="20"/>
        </w:rPr>
      </w:pPr>
      <w:r w:rsidRPr="00E226B4">
        <w:rPr>
          <w:rFonts w:ascii="Arial" w:hAnsi="Arial"/>
          <w:sz w:val="20"/>
        </w:rPr>
        <w:t>Manufacturing, installation, and sealing shall prevent deformation of exposed surfaces.</w:t>
      </w:r>
    </w:p>
    <w:p w14:paraId="0B9FD384" w14:textId="77777777" w:rsidR="0044258D" w:rsidRPr="00E226B4" w:rsidRDefault="0044258D" w:rsidP="00262190">
      <w:pPr>
        <w:pStyle w:val="SpecsA"/>
        <w:numPr>
          <w:ilvl w:val="1"/>
          <w:numId w:val="27"/>
        </w:numPr>
        <w:ind w:left="2520"/>
        <w:rPr>
          <w:rFonts w:ascii="Arial" w:hAnsi="Arial"/>
          <w:sz w:val="20"/>
        </w:rPr>
      </w:pPr>
      <w:r w:rsidRPr="00E226B4">
        <w:rPr>
          <w:rFonts w:ascii="Arial" w:hAnsi="Arial"/>
          <w:sz w:val="20"/>
        </w:rPr>
        <w:t>Design column system to accommodate substructure tolerance of +0 to -1/8 inch.</w:t>
      </w:r>
    </w:p>
    <w:p w14:paraId="0D822162" w14:textId="77777777" w:rsidR="0044258D" w:rsidRPr="00E226B4" w:rsidRDefault="0044258D" w:rsidP="00262190">
      <w:pPr>
        <w:pStyle w:val="SpecsA"/>
        <w:numPr>
          <w:ilvl w:val="1"/>
          <w:numId w:val="27"/>
        </w:numPr>
        <w:ind w:left="2520"/>
        <w:rPr>
          <w:rFonts w:ascii="Arial" w:hAnsi="Arial"/>
          <w:sz w:val="20"/>
        </w:rPr>
      </w:pPr>
      <w:r w:rsidRPr="00E226B4">
        <w:rPr>
          <w:rFonts w:ascii="Arial" w:hAnsi="Arial"/>
          <w:sz w:val="20"/>
        </w:rPr>
        <w:t>Design the system to affect a positive mechanically fastened assembly to substructure, not dependent on adhesives.</w:t>
      </w:r>
    </w:p>
    <w:p w14:paraId="52A500C5" w14:textId="7E778301" w:rsidR="0044258D" w:rsidRPr="00A23F96" w:rsidRDefault="0044258D" w:rsidP="00A23F96">
      <w:pPr>
        <w:pStyle w:val="SpecsA"/>
        <w:numPr>
          <w:ilvl w:val="1"/>
          <w:numId w:val="27"/>
        </w:numPr>
        <w:ind w:left="2520"/>
        <w:rPr>
          <w:rFonts w:ascii="Arial" w:hAnsi="Arial"/>
          <w:sz w:val="20"/>
        </w:rPr>
      </w:pPr>
      <w:r w:rsidRPr="00E226B4">
        <w:rPr>
          <w:rFonts w:ascii="Arial" w:hAnsi="Arial"/>
          <w:sz w:val="20"/>
        </w:rPr>
        <w:t xml:space="preserve">Not Permitted: Vibration harmonics; wind whistles; noises caused by thermal </w:t>
      </w:r>
      <w:r w:rsidRPr="00E226B4">
        <w:rPr>
          <w:rFonts w:ascii="Arial" w:hAnsi="Arial"/>
          <w:sz w:val="20"/>
        </w:rPr>
        <w:lastRenderedPageBreak/>
        <w:t>movement; thermal movement transmitted to other building elements; loosening, weakening or fracturing of attachments or components of system.</w:t>
      </w:r>
    </w:p>
    <w:p w14:paraId="1F1B74EA" w14:textId="77777777" w:rsidR="0044258D" w:rsidRPr="00E226B4" w:rsidRDefault="0044258D" w:rsidP="00A23F96">
      <w:pPr>
        <w:pStyle w:val="Heading2"/>
      </w:pPr>
      <w:r w:rsidRPr="00E226B4">
        <w:t>1.4</w:t>
      </w:r>
      <w:r w:rsidRPr="00E226B4">
        <w:tab/>
        <w:t>SUBMITTALS</w:t>
      </w:r>
    </w:p>
    <w:p w14:paraId="7B60E555" w14:textId="77777777" w:rsidR="0044258D" w:rsidRPr="00E226B4" w:rsidRDefault="0044258D" w:rsidP="0044258D">
      <w:pPr>
        <w:pStyle w:val="SpecsA"/>
        <w:numPr>
          <w:ilvl w:val="0"/>
          <w:numId w:val="22"/>
        </w:numPr>
        <w:rPr>
          <w:rFonts w:ascii="Arial" w:hAnsi="Arial"/>
          <w:sz w:val="20"/>
        </w:rPr>
      </w:pPr>
      <w:r w:rsidRPr="00E226B4">
        <w:rPr>
          <w:rFonts w:ascii="Arial" w:hAnsi="Arial"/>
          <w:sz w:val="20"/>
        </w:rPr>
        <w:t>Product Data:  Manufacturer's product literature for the columns specified.</w:t>
      </w:r>
    </w:p>
    <w:p w14:paraId="4F4AF426" w14:textId="77777777" w:rsidR="0044258D" w:rsidRPr="00E226B4" w:rsidRDefault="0044258D" w:rsidP="0044258D">
      <w:pPr>
        <w:pStyle w:val="SpecsA"/>
        <w:numPr>
          <w:ilvl w:val="0"/>
          <w:numId w:val="22"/>
        </w:numPr>
        <w:rPr>
          <w:rFonts w:ascii="Arial" w:hAnsi="Arial"/>
          <w:sz w:val="20"/>
        </w:rPr>
      </w:pPr>
      <w:r w:rsidRPr="00E226B4">
        <w:rPr>
          <w:rFonts w:ascii="Arial" w:hAnsi="Arial"/>
          <w:sz w:val="20"/>
        </w:rPr>
        <w:t>Shop Drawings:  For exterior/interior column cover assemblies and accessories.  Include plans; elevations; sections and details.</w:t>
      </w:r>
    </w:p>
    <w:p w14:paraId="098542D4" w14:textId="77777777" w:rsidR="0044258D" w:rsidRPr="00E226B4" w:rsidRDefault="0044258D" w:rsidP="0044258D">
      <w:pPr>
        <w:pStyle w:val="SpecsA"/>
        <w:numPr>
          <w:ilvl w:val="0"/>
          <w:numId w:val="22"/>
        </w:numPr>
        <w:rPr>
          <w:rFonts w:ascii="Arial" w:hAnsi="Arial"/>
          <w:sz w:val="20"/>
        </w:rPr>
      </w:pPr>
      <w:r w:rsidRPr="00E226B4">
        <w:rPr>
          <w:rFonts w:ascii="Arial" w:hAnsi="Arial"/>
          <w:sz w:val="20"/>
        </w:rPr>
        <w:t xml:space="preserve">Structural Calculations:  Submit a comprehensive analysis of design loads, including dead loads, live loads, wind loads and thermal movement. </w:t>
      </w:r>
    </w:p>
    <w:p w14:paraId="58617D81" w14:textId="77777777" w:rsidR="0044258D" w:rsidRPr="00E226B4" w:rsidRDefault="0044258D" w:rsidP="0044258D">
      <w:pPr>
        <w:pStyle w:val="SpecsA"/>
        <w:numPr>
          <w:ilvl w:val="0"/>
          <w:numId w:val="22"/>
        </w:numPr>
        <w:rPr>
          <w:rFonts w:ascii="Arial" w:hAnsi="Arial"/>
          <w:sz w:val="20"/>
        </w:rPr>
      </w:pPr>
      <w:r w:rsidRPr="00E226B4">
        <w:rPr>
          <w:rFonts w:ascii="Arial" w:hAnsi="Arial"/>
          <w:sz w:val="20"/>
        </w:rPr>
        <w:t>Quality Assurance Submittals:  Submit the following:</w:t>
      </w:r>
    </w:p>
    <w:p w14:paraId="2F18AA70" w14:textId="77777777" w:rsidR="0044258D" w:rsidRPr="00E226B4" w:rsidRDefault="0044258D" w:rsidP="00262190">
      <w:pPr>
        <w:pStyle w:val="SpecsA"/>
        <w:numPr>
          <w:ilvl w:val="0"/>
          <w:numId w:val="2"/>
        </w:numPr>
        <w:ind w:left="1800"/>
        <w:rPr>
          <w:rFonts w:ascii="Arial" w:hAnsi="Arial"/>
          <w:sz w:val="20"/>
        </w:rPr>
      </w:pPr>
      <w:r w:rsidRPr="00E226B4">
        <w:rPr>
          <w:rFonts w:ascii="Arial" w:hAnsi="Arial"/>
          <w:sz w:val="20"/>
        </w:rPr>
        <w:t>Certificates:  Product certificates signed by manufacturer certifying materials comply with the specified performance characteristics and criteria, and physical requirements.</w:t>
      </w:r>
    </w:p>
    <w:p w14:paraId="604F45BB" w14:textId="77777777" w:rsidR="0044258D" w:rsidRPr="00E226B4" w:rsidRDefault="0044258D" w:rsidP="0044258D">
      <w:pPr>
        <w:pStyle w:val="SpecsA"/>
        <w:numPr>
          <w:ilvl w:val="0"/>
          <w:numId w:val="22"/>
        </w:numPr>
        <w:rPr>
          <w:rFonts w:ascii="Arial" w:hAnsi="Arial"/>
          <w:sz w:val="20"/>
        </w:rPr>
      </w:pPr>
      <w:r w:rsidRPr="00E226B4">
        <w:rPr>
          <w:rFonts w:ascii="Arial" w:hAnsi="Arial"/>
          <w:sz w:val="20"/>
        </w:rPr>
        <w:t>Samples for initial selections:  Manufacturer’s color charts showing the full range of colors available for units with factory-applied color finishes.</w:t>
      </w:r>
    </w:p>
    <w:p w14:paraId="5C32F5DE" w14:textId="77777777" w:rsidR="0044258D" w:rsidRPr="00E226B4" w:rsidRDefault="0044258D" w:rsidP="0044258D">
      <w:pPr>
        <w:pStyle w:val="SpecsA"/>
        <w:numPr>
          <w:ilvl w:val="0"/>
          <w:numId w:val="22"/>
        </w:numPr>
        <w:rPr>
          <w:rFonts w:ascii="Arial" w:hAnsi="Arial"/>
          <w:sz w:val="20"/>
        </w:rPr>
      </w:pPr>
      <w:r w:rsidRPr="00E226B4">
        <w:rPr>
          <w:rFonts w:ascii="Arial" w:hAnsi="Arial"/>
          <w:sz w:val="20"/>
        </w:rPr>
        <w:t>Samples for verification:  Provide color samples of selected color.  Samples shall involve normal color and texture variations, include sample sets showing the full range of variations expected.</w:t>
      </w:r>
    </w:p>
    <w:p w14:paraId="7B57C5AE" w14:textId="48E6A4DC" w:rsidR="00346EE0" w:rsidRPr="00A23F96" w:rsidRDefault="0044258D" w:rsidP="00A23F96">
      <w:pPr>
        <w:pStyle w:val="SpecsA"/>
        <w:numPr>
          <w:ilvl w:val="0"/>
          <w:numId w:val="22"/>
        </w:numPr>
        <w:rPr>
          <w:rFonts w:ascii="Arial" w:hAnsi="Arial"/>
          <w:sz w:val="20"/>
        </w:rPr>
      </w:pPr>
      <w:r w:rsidRPr="00E226B4">
        <w:rPr>
          <w:rFonts w:ascii="Arial" w:hAnsi="Arial"/>
          <w:sz w:val="20"/>
        </w:rPr>
        <w:t>Affidavit certifying that the material meets the requirements specified.</w:t>
      </w:r>
    </w:p>
    <w:p w14:paraId="7147A276" w14:textId="77777777" w:rsidR="0044258D" w:rsidRPr="00E226B4" w:rsidRDefault="00D03B57" w:rsidP="00A23F96">
      <w:pPr>
        <w:pStyle w:val="Heading2"/>
      </w:pPr>
      <w:r w:rsidRPr="00E226B4">
        <w:t>1</w:t>
      </w:r>
      <w:r w:rsidR="0044258D" w:rsidRPr="00E226B4">
        <w:t>.5</w:t>
      </w:r>
      <w:r w:rsidR="0044258D" w:rsidRPr="00E226B4">
        <w:tab/>
        <w:t>QUALITY ASSURANCE</w:t>
      </w:r>
    </w:p>
    <w:p w14:paraId="64308B9D" w14:textId="77777777" w:rsidR="0044258D" w:rsidRPr="00E226B4" w:rsidRDefault="0044258D" w:rsidP="0044258D">
      <w:pPr>
        <w:pStyle w:val="SpecsA"/>
        <w:numPr>
          <w:ilvl w:val="0"/>
          <w:numId w:val="3"/>
        </w:numPr>
        <w:rPr>
          <w:rFonts w:ascii="Arial" w:hAnsi="Arial"/>
          <w:sz w:val="20"/>
        </w:rPr>
      </w:pPr>
      <w:r w:rsidRPr="00E226B4">
        <w:rPr>
          <w:rFonts w:ascii="Arial" w:hAnsi="Arial"/>
          <w:sz w:val="20"/>
        </w:rPr>
        <w:t>Professional Engineer Qualifications: A professional engineer who is legally qualified to practice in the jurisdiction where the project is located and who is experienced in providing engineering services of kind indicated.</w:t>
      </w:r>
    </w:p>
    <w:p w14:paraId="356904E4" w14:textId="77777777" w:rsidR="0044258D" w:rsidRPr="00E226B4" w:rsidRDefault="0044258D" w:rsidP="0044258D">
      <w:pPr>
        <w:pStyle w:val="SpecsA"/>
        <w:numPr>
          <w:ilvl w:val="0"/>
          <w:numId w:val="3"/>
        </w:numPr>
        <w:rPr>
          <w:rFonts w:ascii="Arial" w:hAnsi="Arial"/>
          <w:sz w:val="20"/>
        </w:rPr>
      </w:pPr>
      <w:r w:rsidRPr="00E226B4">
        <w:rPr>
          <w:rFonts w:ascii="Arial" w:hAnsi="Arial"/>
          <w:sz w:val="20"/>
        </w:rPr>
        <w:t>Manufacturer Qualifications:  Minimum of 5 years experience in manufacturing column covers similar to those specified.</w:t>
      </w:r>
    </w:p>
    <w:p w14:paraId="667509BC" w14:textId="44A5710A" w:rsidR="0044258D" w:rsidRPr="00A23F96" w:rsidRDefault="0044258D" w:rsidP="00A23F96">
      <w:pPr>
        <w:pStyle w:val="SpecsA"/>
        <w:numPr>
          <w:ilvl w:val="0"/>
          <w:numId w:val="3"/>
        </w:numPr>
        <w:rPr>
          <w:rFonts w:ascii="Arial" w:hAnsi="Arial"/>
          <w:sz w:val="20"/>
        </w:rPr>
      </w:pPr>
      <w:r w:rsidRPr="00E226B4">
        <w:rPr>
          <w:rFonts w:ascii="Arial" w:hAnsi="Arial"/>
          <w:sz w:val="20"/>
        </w:rPr>
        <w:t>Installer Qualifications:  Acceptable to manufacturer.</w:t>
      </w:r>
    </w:p>
    <w:p w14:paraId="33035F25" w14:textId="77777777" w:rsidR="0044258D" w:rsidRPr="00E226B4" w:rsidRDefault="0044258D" w:rsidP="00A23F96">
      <w:pPr>
        <w:pStyle w:val="Heading2"/>
      </w:pPr>
      <w:r w:rsidRPr="00E226B4">
        <w:t>1.6</w:t>
      </w:r>
      <w:r w:rsidRPr="00E226B4">
        <w:tab/>
        <w:t>delivery, storage &amp; handling</w:t>
      </w:r>
    </w:p>
    <w:p w14:paraId="2365CCDC" w14:textId="77777777" w:rsidR="0044258D" w:rsidRPr="00E226B4" w:rsidRDefault="0044258D" w:rsidP="0044258D">
      <w:pPr>
        <w:pStyle w:val="SpecsA"/>
        <w:numPr>
          <w:ilvl w:val="0"/>
          <w:numId w:val="5"/>
        </w:numPr>
        <w:tabs>
          <w:tab w:val="clear" w:pos="720"/>
          <w:tab w:val="num" w:pos="1080"/>
        </w:tabs>
        <w:ind w:left="1080"/>
        <w:rPr>
          <w:rFonts w:ascii="Arial" w:hAnsi="Arial"/>
          <w:sz w:val="20"/>
        </w:rPr>
      </w:pPr>
      <w:r w:rsidRPr="00E226B4">
        <w:rPr>
          <w:rFonts w:ascii="Arial" w:hAnsi="Arial"/>
          <w:sz w:val="20"/>
        </w:rPr>
        <w:t>General:  Comply with Division 1 Product Requirements Sections.</w:t>
      </w:r>
    </w:p>
    <w:p w14:paraId="1370D32A" w14:textId="77777777" w:rsidR="0044258D" w:rsidRPr="00E226B4" w:rsidRDefault="0044258D" w:rsidP="0044258D">
      <w:pPr>
        <w:pStyle w:val="SpecsA"/>
        <w:numPr>
          <w:ilvl w:val="0"/>
          <w:numId w:val="5"/>
        </w:numPr>
        <w:tabs>
          <w:tab w:val="clear" w:pos="720"/>
          <w:tab w:val="num" w:pos="1080"/>
        </w:tabs>
        <w:ind w:left="1080"/>
        <w:rPr>
          <w:rFonts w:ascii="Arial" w:hAnsi="Arial"/>
          <w:sz w:val="20"/>
        </w:rPr>
      </w:pPr>
      <w:r w:rsidRPr="00E226B4">
        <w:rPr>
          <w:rFonts w:ascii="Arial" w:hAnsi="Arial"/>
          <w:sz w:val="20"/>
        </w:rPr>
        <w:t>Ordering:  Comply with manufacturer’s ordering instructions, and lead-time requirements to avoid construction delays.</w:t>
      </w:r>
    </w:p>
    <w:p w14:paraId="6A61B16C" w14:textId="77777777" w:rsidR="0044258D" w:rsidRPr="00E226B4" w:rsidRDefault="0044258D" w:rsidP="0044258D">
      <w:pPr>
        <w:pStyle w:val="SpecsA"/>
        <w:numPr>
          <w:ilvl w:val="0"/>
          <w:numId w:val="5"/>
        </w:numPr>
        <w:tabs>
          <w:tab w:val="clear" w:pos="720"/>
          <w:tab w:val="num" w:pos="1080"/>
        </w:tabs>
        <w:ind w:left="1080"/>
        <w:rPr>
          <w:rFonts w:ascii="Arial" w:hAnsi="Arial"/>
          <w:sz w:val="20"/>
        </w:rPr>
      </w:pPr>
      <w:r w:rsidRPr="00E226B4">
        <w:rPr>
          <w:rFonts w:ascii="Arial" w:hAnsi="Arial"/>
          <w:sz w:val="20"/>
        </w:rPr>
        <w:t>Delivery:  Deliver materials in manufacturer’s original, unopened, undamaged containers with identification labels intact.</w:t>
      </w:r>
    </w:p>
    <w:p w14:paraId="40E05ACB" w14:textId="77777777" w:rsidR="0044258D" w:rsidRPr="00E226B4" w:rsidRDefault="0044258D" w:rsidP="00262190">
      <w:pPr>
        <w:pStyle w:val="SpecsA"/>
        <w:numPr>
          <w:ilvl w:val="0"/>
          <w:numId w:val="6"/>
        </w:numPr>
        <w:tabs>
          <w:tab w:val="clear" w:pos="1080"/>
          <w:tab w:val="num" w:pos="1440"/>
        </w:tabs>
        <w:ind w:left="1800"/>
        <w:rPr>
          <w:rFonts w:ascii="Arial" w:hAnsi="Arial"/>
          <w:sz w:val="20"/>
        </w:rPr>
      </w:pPr>
      <w:r w:rsidRPr="00E226B4">
        <w:rPr>
          <w:rFonts w:ascii="Arial" w:hAnsi="Arial"/>
          <w:sz w:val="20"/>
        </w:rPr>
        <w:t xml:space="preserve">Store materials in accordance with manufacturer’s recommendations.  </w:t>
      </w:r>
    </w:p>
    <w:p w14:paraId="200537E8" w14:textId="1277082E" w:rsidR="0044258D" w:rsidRPr="00A23F96" w:rsidRDefault="0044258D" w:rsidP="00A23F96">
      <w:pPr>
        <w:pStyle w:val="SpecsA"/>
        <w:numPr>
          <w:ilvl w:val="0"/>
          <w:numId w:val="6"/>
        </w:numPr>
        <w:tabs>
          <w:tab w:val="clear" w:pos="1080"/>
          <w:tab w:val="num" w:pos="1440"/>
        </w:tabs>
        <w:ind w:left="1800"/>
        <w:rPr>
          <w:rFonts w:ascii="Arial" w:hAnsi="Arial"/>
          <w:sz w:val="20"/>
        </w:rPr>
      </w:pPr>
      <w:r w:rsidRPr="00E226B4">
        <w:rPr>
          <w:rFonts w:ascii="Arial" w:hAnsi="Arial"/>
          <w:sz w:val="20"/>
        </w:rPr>
        <w:t>Handle materials carefully to avoid damage to materials and finishes.</w:t>
      </w:r>
    </w:p>
    <w:p w14:paraId="033E7EC0" w14:textId="77777777" w:rsidR="0044258D" w:rsidRPr="00E226B4" w:rsidRDefault="0044258D" w:rsidP="00A23F96">
      <w:pPr>
        <w:pStyle w:val="Heading2"/>
      </w:pPr>
      <w:r w:rsidRPr="00E226B4">
        <w:t>1.7</w:t>
      </w:r>
      <w:r w:rsidRPr="00E226B4">
        <w:tab/>
        <w:t>Project conditions</w:t>
      </w:r>
    </w:p>
    <w:p w14:paraId="0F913976" w14:textId="77777777" w:rsidR="0044258D" w:rsidRPr="00E226B4" w:rsidRDefault="0044258D" w:rsidP="0044258D">
      <w:pPr>
        <w:pStyle w:val="SpecsA"/>
        <w:numPr>
          <w:ilvl w:val="0"/>
          <w:numId w:val="7"/>
        </w:numPr>
        <w:tabs>
          <w:tab w:val="clear" w:pos="720"/>
          <w:tab w:val="num" w:pos="1080"/>
        </w:tabs>
        <w:ind w:left="1080"/>
        <w:rPr>
          <w:rFonts w:ascii="Arial" w:hAnsi="Arial"/>
          <w:sz w:val="20"/>
        </w:rPr>
      </w:pPr>
      <w:r w:rsidRPr="00E226B4">
        <w:rPr>
          <w:rFonts w:ascii="Arial" w:hAnsi="Arial"/>
          <w:sz w:val="20"/>
        </w:rPr>
        <w:t>Field Measurements:  Verify actual supporting and adjoining construction by field measurements before fabrication, and indicate recorded measurements on final shop drawings.  Coordinate construction to ensure that column covers fit properly to supporting and adjoining construction and coordinate schedule with construction progress to avoid delaying the work.</w:t>
      </w:r>
    </w:p>
    <w:p w14:paraId="6DA540D5" w14:textId="79389BCB" w:rsidR="0044258D" w:rsidRPr="00A23F96" w:rsidRDefault="0044258D" w:rsidP="00A23F96">
      <w:pPr>
        <w:pStyle w:val="SpecsA"/>
        <w:numPr>
          <w:ilvl w:val="0"/>
          <w:numId w:val="4"/>
        </w:numPr>
        <w:tabs>
          <w:tab w:val="clear" w:pos="1080"/>
          <w:tab w:val="num" w:pos="1440"/>
        </w:tabs>
        <w:ind w:left="1800"/>
        <w:rPr>
          <w:rFonts w:ascii="Arial" w:hAnsi="Arial"/>
          <w:sz w:val="20"/>
        </w:rPr>
      </w:pPr>
      <w:r w:rsidRPr="00E226B4">
        <w:rPr>
          <w:rFonts w:ascii="Arial" w:hAnsi="Arial"/>
          <w:sz w:val="20"/>
        </w:rPr>
        <w:t>Established dimensions:  where field measurements can not be made without delaying the work, guarantee dimensions and proceed with fabrication of column covers corresponding to the established dimensions.</w:t>
      </w:r>
    </w:p>
    <w:p w14:paraId="77B5206A" w14:textId="77777777" w:rsidR="0044258D" w:rsidRPr="00E226B4" w:rsidRDefault="0044258D" w:rsidP="00A23F96">
      <w:pPr>
        <w:pStyle w:val="Heading2"/>
      </w:pPr>
      <w:r w:rsidRPr="00E226B4">
        <w:t>1.8</w:t>
      </w:r>
      <w:r w:rsidRPr="00E226B4">
        <w:tab/>
        <w:t>WARRANTY</w:t>
      </w:r>
    </w:p>
    <w:p w14:paraId="7AA97811" w14:textId="77777777" w:rsidR="0044258D" w:rsidRPr="00E226B4" w:rsidRDefault="0044258D" w:rsidP="0044258D">
      <w:pPr>
        <w:pStyle w:val="SpecsA"/>
        <w:numPr>
          <w:ilvl w:val="0"/>
          <w:numId w:val="8"/>
        </w:numPr>
        <w:rPr>
          <w:rFonts w:ascii="Arial" w:hAnsi="Arial"/>
          <w:sz w:val="20"/>
        </w:rPr>
      </w:pPr>
      <w:r w:rsidRPr="00E226B4">
        <w:rPr>
          <w:rFonts w:ascii="Arial" w:hAnsi="Arial"/>
          <w:sz w:val="20"/>
        </w:rPr>
        <w:t>Project warranty refers to Conditions of the Contract for project warranty provisions.  Manufacturer’s warranty: submit, for Owner’s acceptance, manufacturer’s standard warranty documents executed by authorized company official.  Manufacturer’s warranty is in addition to, and not a limitation of, other rights owner may have under Contract Documents.</w:t>
      </w:r>
    </w:p>
    <w:p w14:paraId="5AF72850" w14:textId="3C7CE836" w:rsidR="00346EE0" w:rsidRPr="00274584" w:rsidRDefault="0044258D" w:rsidP="00274584">
      <w:pPr>
        <w:pStyle w:val="SpecsA"/>
        <w:numPr>
          <w:ilvl w:val="0"/>
          <w:numId w:val="8"/>
        </w:numPr>
        <w:rPr>
          <w:rFonts w:ascii="Arial" w:hAnsi="Arial"/>
          <w:sz w:val="20"/>
        </w:rPr>
      </w:pPr>
      <w:r w:rsidRPr="00E226B4">
        <w:rPr>
          <w:rFonts w:ascii="Arial" w:hAnsi="Arial"/>
          <w:sz w:val="20"/>
        </w:rPr>
        <w:t xml:space="preserve">The Contractor shall warrant the materials to be free of faults and defects in accordance with the General Conditions, except that the warranty shall be extended by paint manufacturer's </w:t>
      </w:r>
      <w:r w:rsidRPr="00E226B4">
        <w:rPr>
          <w:rFonts w:ascii="Arial" w:hAnsi="Arial"/>
          <w:sz w:val="20"/>
        </w:rPr>
        <w:lastRenderedPageBreak/>
        <w:t>standard multi-year warranty.  The warranty shall be in writing and shall be signed by the manufacturer.</w:t>
      </w:r>
    </w:p>
    <w:p w14:paraId="2C543054" w14:textId="77777777" w:rsidR="00274584" w:rsidRPr="00274584" w:rsidRDefault="00274584" w:rsidP="00A23F96">
      <w:pPr>
        <w:pStyle w:val="SpecsA"/>
        <w:ind w:left="0" w:firstLine="0"/>
        <w:rPr>
          <w:rFonts w:ascii="Arial" w:hAnsi="Arial"/>
          <w:sz w:val="20"/>
        </w:rPr>
      </w:pPr>
    </w:p>
    <w:p w14:paraId="64525EC1" w14:textId="757DA0E2" w:rsidR="0044258D" w:rsidRPr="00E226B4" w:rsidRDefault="0044258D" w:rsidP="00A23F96">
      <w:pPr>
        <w:pStyle w:val="SpecMAINCAPS"/>
        <w:outlineLvl w:val="0"/>
        <w:rPr>
          <w:rFonts w:ascii="Arial" w:hAnsi="Arial"/>
          <w:b/>
          <w:sz w:val="20"/>
        </w:rPr>
      </w:pPr>
      <w:r w:rsidRPr="00E226B4">
        <w:rPr>
          <w:rFonts w:ascii="Arial" w:hAnsi="Arial"/>
          <w:b/>
          <w:sz w:val="20"/>
        </w:rPr>
        <w:t>PART 2 – PRODUCTS</w:t>
      </w:r>
    </w:p>
    <w:p w14:paraId="4709FCE3" w14:textId="77777777" w:rsidR="0044258D" w:rsidRPr="00E226B4" w:rsidRDefault="0044258D" w:rsidP="00A23F96">
      <w:pPr>
        <w:pStyle w:val="Heading2"/>
      </w:pPr>
      <w:r w:rsidRPr="00E226B4">
        <w:t xml:space="preserve">2.1 </w:t>
      </w:r>
      <w:r w:rsidRPr="00E226B4">
        <w:tab/>
        <w:t>MANUFACTURER</w:t>
      </w:r>
      <w:r w:rsidRPr="00E226B4">
        <w:tab/>
      </w:r>
    </w:p>
    <w:p w14:paraId="65376415" w14:textId="77777777" w:rsidR="0044258D" w:rsidRPr="00E226B4" w:rsidRDefault="0044258D" w:rsidP="0044258D">
      <w:pPr>
        <w:pStyle w:val="SpecsA"/>
        <w:numPr>
          <w:ilvl w:val="0"/>
          <w:numId w:val="9"/>
        </w:numPr>
        <w:tabs>
          <w:tab w:val="clear" w:pos="720"/>
          <w:tab w:val="num" w:pos="1080"/>
        </w:tabs>
        <w:ind w:left="1080"/>
        <w:rPr>
          <w:rFonts w:ascii="Arial" w:hAnsi="Arial"/>
          <w:sz w:val="20"/>
        </w:rPr>
      </w:pPr>
      <w:r w:rsidRPr="00E226B4">
        <w:rPr>
          <w:rFonts w:ascii="Arial" w:hAnsi="Arial"/>
          <w:sz w:val="20"/>
        </w:rPr>
        <w:t>Manufacturers: Subject to compliance with requirements, provide products manufactured by:</w:t>
      </w:r>
    </w:p>
    <w:p w14:paraId="19076EBF" w14:textId="77777777" w:rsidR="0044258D" w:rsidRPr="00E226B4" w:rsidRDefault="0044258D" w:rsidP="00262190">
      <w:pPr>
        <w:pStyle w:val="SpecsA"/>
        <w:numPr>
          <w:ilvl w:val="0"/>
          <w:numId w:val="10"/>
        </w:numPr>
        <w:tabs>
          <w:tab w:val="clear" w:pos="1080"/>
          <w:tab w:val="num" w:pos="1440"/>
        </w:tabs>
        <w:ind w:left="1800"/>
        <w:rPr>
          <w:rFonts w:ascii="Arial" w:hAnsi="Arial"/>
          <w:sz w:val="20"/>
        </w:rPr>
      </w:pPr>
      <w:r w:rsidRPr="00E226B4">
        <w:rPr>
          <w:rFonts w:ascii="Arial" w:hAnsi="Arial"/>
          <w:sz w:val="20"/>
        </w:rPr>
        <w:t>Petersen Aluminum Corp, 1005 Tonne Road, Elk Grove Village, IL 60007</w:t>
      </w:r>
      <w:r w:rsidR="00161AE5" w:rsidRPr="00E226B4">
        <w:rPr>
          <w:rFonts w:ascii="Arial" w:hAnsi="Arial"/>
          <w:sz w:val="20"/>
        </w:rPr>
        <w:t xml:space="preserve">. </w:t>
      </w:r>
      <w:r w:rsidRPr="00E226B4">
        <w:rPr>
          <w:rFonts w:ascii="Arial" w:hAnsi="Arial"/>
          <w:sz w:val="20"/>
        </w:rPr>
        <w:t>Phone 800-</w:t>
      </w:r>
      <w:r w:rsidRPr="00E226B4">
        <w:rPr>
          <w:rFonts w:ascii="Arial" w:hAnsi="Arial"/>
          <w:bCs/>
          <w:sz w:val="20"/>
        </w:rPr>
        <w:t>323-1960</w:t>
      </w:r>
      <w:r w:rsidRPr="00E226B4">
        <w:rPr>
          <w:rFonts w:ascii="Arial" w:hAnsi="Arial"/>
          <w:sz w:val="20"/>
        </w:rPr>
        <w:t>, Fax 847-956-7960; www.pac-clad.com</w:t>
      </w:r>
    </w:p>
    <w:p w14:paraId="4D304531" w14:textId="77777777" w:rsidR="0044258D" w:rsidRPr="00E226B4" w:rsidRDefault="0044258D" w:rsidP="00262190">
      <w:pPr>
        <w:pStyle w:val="SpecsA"/>
        <w:numPr>
          <w:ilvl w:val="0"/>
          <w:numId w:val="10"/>
        </w:numPr>
        <w:tabs>
          <w:tab w:val="clear" w:pos="1080"/>
          <w:tab w:val="num" w:pos="1440"/>
        </w:tabs>
        <w:ind w:left="1800"/>
        <w:rPr>
          <w:rFonts w:ascii="Arial" w:hAnsi="Arial"/>
          <w:sz w:val="20"/>
        </w:rPr>
      </w:pPr>
      <w:r w:rsidRPr="00E226B4">
        <w:rPr>
          <w:rFonts w:ascii="Arial" w:hAnsi="Arial"/>
          <w:sz w:val="20"/>
        </w:rPr>
        <w:t>Series 1000</w:t>
      </w:r>
      <w:r w:rsidR="00161AE5" w:rsidRPr="00E226B4">
        <w:rPr>
          <w:rFonts w:ascii="Arial" w:hAnsi="Arial"/>
          <w:sz w:val="20"/>
        </w:rPr>
        <w:t>F</w:t>
      </w:r>
      <w:r w:rsidR="00CC17C8" w:rsidRPr="00E226B4">
        <w:rPr>
          <w:rFonts w:ascii="Arial" w:hAnsi="Arial"/>
          <w:sz w:val="20"/>
        </w:rPr>
        <w:t>/2000F</w:t>
      </w:r>
      <w:r w:rsidRPr="00E226B4">
        <w:rPr>
          <w:rFonts w:ascii="Arial" w:hAnsi="Arial"/>
          <w:sz w:val="20"/>
        </w:rPr>
        <w:t>- Aluminum Column Covers</w:t>
      </w:r>
      <w:r w:rsidR="00161AE5" w:rsidRPr="00E226B4">
        <w:rPr>
          <w:rFonts w:ascii="Arial" w:hAnsi="Arial"/>
          <w:sz w:val="20"/>
        </w:rPr>
        <w:t xml:space="preserve"> – Flush Joint</w:t>
      </w:r>
    </w:p>
    <w:p w14:paraId="28F1A6C1" w14:textId="674230D4" w:rsidR="0044258D" w:rsidRPr="00A23F96" w:rsidRDefault="0044258D" w:rsidP="00A23F96">
      <w:pPr>
        <w:pStyle w:val="SpecsA"/>
        <w:numPr>
          <w:ilvl w:val="0"/>
          <w:numId w:val="11"/>
        </w:numPr>
        <w:ind w:left="2520"/>
        <w:rPr>
          <w:rFonts w:ascii="Arial" w:hAnsi="Arial"/>
          <w:iCs/>
          <w:color w:val="C0C0C0"/>
          <w:sz w:val="20"/>
        </w:rPr>
      </w:pPr>
      <w:r>
        <w:rPr>
          <w:rFonts w:ascii="Arial" w:hAnsi="Arial"/>
          <w:color w:val="000000"/>
          <w:sz w:val="20"/>
        </w:rPr>
        <w:t>Alternate</w:t>
      </w:r>
      <w:r w:rsidRPr="00E226B4">
        <w:rPr>
          <w:rFonts w:ascii="Arial" w:hAnsi="Arial"/>
          <w:sz w:val="20"/>
        </w:rPr>
        <w:t xml:space="preserve"> systems by other manufacturers/fabricators are to be submitted to the architect not less than 7 working days prior bid.</w:t>
      </w:r>
    </w:p>
    <w:p w14:paraId="5996F5FB" w14:textId="77777777" w:rsidR="0044258D" w:rsidRPr="00E226B4" w:rsidRDefault="0044258D" w:rsidP="00A23F96">
      <w:pPr>
        <w:pStyle w:val="Heading2"/>
      </w:pPr>
      <w:r w:rsidRPr="00E226B4">
        <w:t>2.2</w:t>
      </w:r>
      <w:r w:rsidRPr="00E226B4">
        <w:tab/>
      </w:r>
      <w:r w:rsidRPr="00A23F96">
        <w:t>Materials</w:t>
      </w:r>
    </w:p>
    <w:p w14:paraId="0F677D0C" w14:textId="77777777" w:rsidR="0044258D" w:rsidRPr="00E226B4" w:rsidRDefault="0044258D" w:rsidP="0044258D">
      <w:pPr>
        <w:pStyle w:val="SpecsA"/>
        <w:numPr>
          <w:ilvl w:val="0"/>
          <w:numId w:val="16"/>
        </w:numPr>
        <w:rPr>
          <w:rFonts w:ascii="Arial" w:hAnsi="Arial"/>
          <w:sz w:val="20"/>
        </w:rPr>
      </w:pPr>
      <w:r w:rsidRPr="00E226B4">
        <w:rPr>
          <w:rFonts w:ascii="Arial" w:hAnsi="Arial"/>
          <w:sz w:val="20"/>
        </w:rPr>
        <w:t>Aluminum Plate:  ASTM B209, Aluminum Association specification sheet 3003-H14/3105-H14 for painted finish [5005-H34 for anodized finish].</w:t>
      </w:r>
    </w:p>
    <w:p w14:paraId="5895EE42" w14:textId="797F1184" w:rsidR="0044258D" w:rsidRPr="00A23F96" w:rsidRDefault="0044258D" w:rsidP="00A23F96">
      <w:pPr>
        <w:pStyle w:val="SpecsA"/>
        <w:numPr>
          <w:ilvl w:val="1"/>
          <w:numId w:val="16"/>
        </w:numPr>
        <w:tabs>
          <w:tab w:val="clear" w:pos="1800"/>
          <w:tab w:val="num" w:pos="1260"/>
        </w:tabs>
        <w:rPr>
          <w:rFonts w:ascii="Arial" w:hAnsi="Arial"/>
          <w:sz w:val="20"/>
        </w:rPr>
      </w:pPr>
      <w:r w:rsidRPr="00E226B4">
        <w:rPr>
          <w:rFonts w:ascii="Arial" w:hAnsi="Arial"/>
          <w:sz w:val="20"/>
        </w:rPr>
        <w:t>Thickness:  0.125 inch [0.080 inch][0.090 inch]</w:t>
      </w:r>
    </w:p>
    <w:p w14:paraId="0AE2414E" w14:textId="77777777" w:rsidR="0044258D" w:rsidRPr="00E226B4" w:rsidRDefault="0044258D" w:rsidP="00A23F96">
      <w:pPr>
        <w:pStyle w:val="Heading2"/>
      </w:pPr>
      <w:r w:rsidRPr="00E226B4">
        <w:t>2.3</w:t>
      </w:r>
      <w:r w:rsidRPr="00E226B4">
        <w:tab/>
      </w:r>
      <w:r w:rsidRPr="00A23F96">
        <w:t>Fabrication</w:t>
      </w:r>
      <w:r w:rsidRPr="00E226B4">
        <w:t>, General</w:t>
      </w:r>
    </w:p>
    <w:p w14:paraId="24F01352" w14:textId="77777777" w:rsidR="0044258D" w:rsidRPr="00E226B4" w:rsidRDefault="0044258D" w:rsidP="0044258D">
      <w:pPr>
        <w:pStyle w:val="SpecsA"/>
        <w:numPr>
          <w:ilvl w:val="0"/>
          <w:numId w:val="23"/>
        </w:numPr>
        <w:rPr>
          <w:rFonts w:ascii="Arial" w:hAnsi="Arial"/>
          <w:sz w:val="20"/>
        </w:rPr>
      </w:pPr>
      <w:r w:rsidRPr="00E226B4">
        <w:rPr>
          <w:rFonts w:ascii="Arial" w:hAnsi="Arial"/>
          <w:sz w:val="20"/>
        </w:rPr>
        <w:t>Tolerances</w:t>
      </w:r>
    </w:p>
    <w:p w14:paraId="2921FD4B" w14:textId="77777777" w:rsidR="0044258D" w:rsidRPr="00E226B4" w:rsidRDefault="0044258D" w:rsidP="00262190">
      <w:pPr>
        <w:pStyle w:val="SpecsA"/>
        <w:numPr>
          <w:ilvl w:val="0"/>
          <w:numId w:val="24"/>
        </w:numPr>
        <w:tabs>
          <w:tab w:val="clear" w:pos="1800"/>
        </w:tabs>
        <w:rPr>
          <w:rFonts w:ascii="Arial" w:hAnsi="Arial"/>
          <w:sz w:val="20"/>
        </w:rPr>
      </w:pPr>
      <w:r w:rsidRPr="00E226B4">
        <w:rPr>
          <w:rFonts w:ascii="Arial" w:hAnsi="Arial"/>
          <w:sz w:val="20"/>
        </w:rPr>
        <w:t>Roll</w:t>
      </w:r>
      <w:r w:rsidR="00CC17C8" w:rsidRPr="00E226B4">
        <w:rPr>
          <w:rFonts w:ascii="Arial" w:hAnsi="Arial"/>
          <w:sz w:val="20"/>
        </w:rPr>
        <w:t xml:space="preserve">/fabricate </w:t>
      </w:r>
      <w:r w:rsidRPr="00E226B4">
        <w:rPr>
          <w:rFonts w:ascii="Arial" w:hAnsi="Arial"/>
          <w:sz w:val="20"/>
        </w:rPr>
        <w:t xml:space="preserve"> columns to a true radius</w:t>
      </w:r>
      <w:r w:rsidR="00CC17C8" w:rsidRPr="00E226B4">
        <w:rPr>
          <w:rFonts w:ascii="Arial" w:hAnsi="Arial"/>
          <w:sz w:val="20"/>
        </w:rPr>
        <w:t>/dimensions</w:t>
      </w:r>
      <w:r w:rsidRPr="00E226B4">
        <w:rPr>
          <w:rFonts w:ascii="Arial" w:hAnsi="Arial"/>
          <w:sz w:val="20"/>
        </w:rPr>
        <w:t xml:space="preserve"> with return attachment legs formed to accommodate proper installation. </w:t>
      </w:r>
    </w:p>
    <w:p w14:paraId="17FEEB2F" w14:textId="77777777" w:rsidR="0044258D" w:rsidRPr="00E226B4" w:rsidRDefault="0044258D" w:rsidP="00262190">
      <w:pPr>
        <w:pStyle w:val="SpecsA"/>
        <w:numPr>
          <w:ilvl w:val="0"/>
          <w:numId w:val="25"/>
        </w:numPr>
        <w:ind w:left="2520"/>
        <w:rPr>
          <w:rFonts w:ascii="Arial" w:hAnsi="Arial"/>
          <w:sz w:val="20"/>
        </w:rPr>
      </w:pPr>
      <w:r w:rsidRPr="00E226B4">
        <w:rPr>
          <w:rFonts w:ascii="Arial" w:hAnsi="Arial"/>
          <w:sz w:val="20"/>
        </w:rPr>
        <w:t>Radius</w:t>
      </w:r>
      <w:r w:rsidR="00CC17C8" w:rsidRPr="00E226B4">
        <w:rPr>
          <w:rFonts w:ascii="Arial" w:hAnsi="Arial"/>
          <w:sz w:val="20"/>
        </w:rPr>
        <w:t>/Dimensions</w:t>
      </w:r>
      <w:r w:rsidRPr="00E226B4">
        <w:rPr>
          <w:rFonts w:ascii="Arial" w:hAnsi="Arial"/>
          <w:sz w:val="20"/>
        </w:rPr>
        <w:t>:  Refer to Drawings.</w:t>
      </w:r>
    </w:p>
    <w:p w14:paraId="299121BF" w14:textId="77777777" w:rsidR="0044258D" w:rsidRPr="00E226B4" w:rsidRDefault="0044258D" w:rsidP="00262190">
      <w:pPr>
        <w:pStyle w:val="SpecsA"/>
        <w:numPr>
          <w:ilvl w:val="0"/>
          <w:numId w:val="24"/>
        </w:numPr>
        <w:tabs>
          <w:tab w:val="clear" w:pos="1800"/>
        </w:tabs>
        <w:rPr>
          <w:rFonts w:ascii="Arial" w:hAnsi="Arial"/>
          <w:sz w:val="20"/>
        </w:rPr>
      </w:pPr>
      <w:r w:rsidRPr="00E226B4">
        <w:rPr>
          <w:rFonts w:ascii="Arial" w:hAnsi="Arial"/>
          <w:sz w:val="20"/>
        </w:rPr>
        <w:t>Reinforce columns covers with stiffeners where applicable to meet design criteria.</w:t>
      </w:r>
    </w:p>
    <w:p w14:paraId="3FC874A7" w14:textId="77777777" w:rsidR="0044258D" w:rsidRPr="00E226B4" w:rsidRDefault="0044258D" w:rsidP="00262190">
      <w:pPr>
        <w:pStyle w:val="SpecsA"/>
        <w:numPr>
          <w:ilvl w:val="0"/>
          <w:numId w:val="24"/>
        </w:numPr>
        <w:tabs>
          <w:tab w:val="clear" w:pos="1800"/>
        </w:tabs>
        <w:rPr>
          <w:rFonts w:ascii="Arial" w:hAnsi="Arial"/>
          <w:sz w:val="20"/>
        </w:rPr>
      </w:pPr>
      <w:r w:rsidRPr="00E226B4">
        <w:rPr>
          <w:rFonts w:ascii="Arial" w:hAnsi="Arial"/>
          <w:sz w:val="20"/>
        </w:rPr>
        <w:t>Column lines, breaks, and angles shall be sharp and true, and surfaces shall be free from warp or buckle.</w:t>
      </w:r>
    </w:p>
    <w:p w14:paraId="08300376" w14:textId="77777777" w:rsidR="0044258D" w:rsidRPr="00E226B4" w:rsidRDefault="0044258D" w:rsidP="0044258D">
      <w:pPr>
        <w:pStyle w:val="SpecsA"/>
        <w:numPr>
          <w:ilvl w:val="0"/>
          <w:numId w:val="23"/>
        </w:numPr>
        <w:rPr>
          <w:rFonts w:ascii="Arial" w:hAnsi="Arial"/>
          <w:sz w:val="20"/>
        </w:rPr>
      </w:pPr>
      <w:r w:rsidRPr="00E226B4">
        <w:rPr>
          <w:rFonts w:ascii="Arial" w:hAnsi="Arial"/>
          <w:sz w:val="20"/>
        </w:rPr>
        <w:t>Column surfaces shall be free of scratches or marks caused during fabrication.</w:t>
      </w:r>
    </w:p>
    <w:p w14:paraId="350182B6" w14:textId="77777777" w:rsidR="00161AE5" w:rsidRPr="00E226B4" w:rsidRDefault="00161AE5" w:rsidP="0044258D">
      <w:pPr>
        <w:pStyle w:val="SpecsA"/>
        <w:numPr>
          <w:ilvl w:val="0"/>
          <w:numId w:val="23"/>
        </w:numPr>
        <w:rPr>
          <w:rFonts w:ascii="Arial" w:hAnsi="Arial"/>
          <w:sz w:val="20"/>
        </w:rPr>
      </w:pPr>
      <w:r w:rsidRPr="00E226B4">
        <w:rPr>
          <w:rFonts w:ascii="Arial" w:hAnsi="Arial"/>
          <w:sz w:val="20"/>
        </w:rPr>
        <w:t>Columns shall be installed with a hairline (flush) vertical joint via rivnut/keyhole system to provide a tight, inconspicuous seam.</w:t>
      </w:r>
    </w:p>
    <w:p w14:paraId="239C7F4D" w14:textId="0A7671AF" w:rsidR="0044258D" w:rsidRPr="00A23F96" w:rsidRDefault="0044258D" w:rsidP="00A23F96">
      <w:pPr>
        <w:pStyle w:val="SpecsA"/>
        <w:numPr>
          <w:ilvl w:val="0"/>
          <w:numId w:val="23"/>
        </w:numPr>
        <w:rPr>
          <w:rFonts w:ascii="Arial" w:hAnsi="Arial"/>
          <w:sz w:val="20"/>
        </w:rPr>
      </w:pPr>
      <w:r w:rsidRPr="00E226B4">
        <w:rPr>
          <w:rFonts w:ascii="Arial" w:hAnsi="Arial"/>
          <w:sz w:val="20"/>
        </w:rPr>
        <w:t xml:space="preserve">If a metallic color is selected ensure that column grain is maintained.  Under no circumstances are column blank sizes to be rotated even if material waste in increased. </w:t>
      </w:r>
    </w:p>
    <w:p w14:paraId="45CC83AA" w14:textId="77777777" w:rsidR="0044258D" w:rsidRPr="00E226B4" w:rsidRDefault="0044258D" w:rsidP="00A23F96">
      <w:pPr>
        <w:pStyle w:val="Heading2"/>
      </w:pPr>
      <w:r w:rsidRPr="00E226B4">
        <w:t>2.4</w:t>
      </w:r>
      <w:r w:rsidRPr="00E226B4">
        <w:tab/>
        <w:t>Accessories</w:t>
      </w:r>
    </w:p>
    <w:p w14:paraId="51E3F0AA" w14:textId="77777777" w:rsidR="0044258D" w:rsidRPr="00E226B4" w:rsidRDefault="0044258D" w:rsidP="0044258D">
      <w:pPr>
        <w:pStyle w:val="SpecsA"/>
        <w:numPr>
          <w:ilvl w:val="0"/>
          <w:numId w:val="17"/>
        </w:numPr>
        <w:rPr>
          <w:rFonts w:ascii="Arial" w:hAnsi="Arial"/>
          <w:sz w:val="20"/>
        </w:rPr>
      </w:pPr>
      <w:r w:rsidRPr="00E226B4">
        <w:rPr>
          <w:rFonts w:ascii="Arial" w:hAnsi="Arial"/>
          <w:sz w:val="20"/>
        </w:rPr>
        <w:t>Fasteners: as recommended by the column cover manufacturer.</w:t>
      </w:r>
    </w:p>
    <w:p w14:paraId="309496C8" w14:textId="77777777" w:rsidR="00D03B57" w:rsidRPr="00E226B4" w:rsidRDefault="0044258D" w:rsidP="0044258D">
      <w:pPr>
        <w:pStyle w:val="SpecsA"/>
        <w:numPr>
          <w:ilvl w:val="0"/>
          <w:numId w:val="17"/>
        </w:numPr>
        <w:rPr>
          <w:rFonts w:ascii="Arial" w:hAnsi="Arial"/>
          <w:sz w:val="20"/>
        </w:rPr>
      </w:pPr>
      <w:r w:rsidRPr="00E226B4">
        <w:rPr>
          <w:rFonts w:ascii="Arial" w:hAnsi="Arial"/>
          <w:sz w:val="20"/>
        </w:rPr>
        <w:t xml:space="preserve">All hidden fasteners shall be Climaseal coated or stainless steel. </w:t>
      </w:r>
    </w:p>
    <w:p w14:paraId="07E81C46" w14:textId="5BF4EC2E" w:rsidR="0044258D" w:rsidRPr="00A23F96" w:rsidRDefault="00161AE5" w:rsidP="00A23F96">
      <w:pPr>
        <w:pStyle w:val="SpecsA"/>
        <w:numPr>
          <w:ilvl w:val="0"/>
          <w:numId w:val="17"/>
        </w:numPr>
        <w:rPr>
          <w:rFonts w:ascii="Arial" w:hAnsi="Arial"/>
          <w:sz w:val="20"/>
        </w:rPr>
      </w:pPr>
      <w:r w:rsidRPr="00E226B4">
        <w:rPr>
          <w:rFonts w:ascii="Arial" w:hAnsi="Arial"/>
          <w:sz w:val="20"/>
        </w:rPr>
        <w:t>Column System Subgirts: Provide G90 galvanized steel of gauge as required for column system structural requirements. To avoid galvanic reaction, separate dissimilar metals.</w:t>
      </w:r>
    </w:p>
    <w:p w14:paraId="6E916BE3" w14:textId="77777777" w:rsidR="0044258D" w:rsidRPr="00E226B4" w:rsidRDefault="0044258D" w:rsidP="00A23F96">
      <w:pPr>
        <w:pStyle w:val="Heading2"/>
      </w:pPr>
      <w:r w:rsidRPr="00E226B4">
        <w:t>2.5</w:t>
      </w:r>
      <w:r w:rsidRPr="00E226B4">
        <w:tab/>
      </w:r>
      <w:r w:rsidRPr="00A23F96">
        <w:t>Finishes</w:t>
      </w:r>
      <w:r w:rsidRPr="00E226B4">
        <w:t>, general</w:t>
      </w:r>
    </w:p>
    <w:p w14:paraId="77A88129" w14:textId="5EED7DE8" w:rsidR="0044258D" w:rsidRPr="00A23F96" w:rsidRDefault="0044258D" w:rsidP="00A23F96">
      <w:pPr>
        <w:pStyle w:val="SpecsA"/>
        <w:numPr>
          <w:ilvl w:val="0"/>
          <w:numId w:val="12"/>
        </w:numPr>
        <w:rPr>
          <w:rFonts w:ascii="Arial" w:hAnsi="Arial"/>
          <w:sz w:val="20"/>
        </w:rPr>
      </w:pPr>
      <w:r w:rsidRPr="00E226B4">
        <w:rPr>
          <w:rFonts w:ascii="Arial" w:hAnsi="Arial"/>
          <w:sz w:val="20"/>
        </w:rPr>
        <w:t>Comply with NAAMM’s Metal Finishes Manual for architectural metal products for recommendations for applying and designating finishes.</w:t>
      </w:r>
    </w:p>
    <w:p w14:paraId="166FF4B0" w14:textId="77777777" w:rsidR="0044258D" w:rsidRPr="00E226B4" w:rsidRDefault="0044258D" w:rsidP="00A23F96">
      <w:pPr>
        <w:pStyle w:val="Heading2"/>
      </w:pPr>
      <w:r w:rsidRPr="00E226B4">
        <w:t>2.6</w:t>
      </w:r>
      <w:r w:rsidRPr="00E226B4">
        <w:tab/>
      </w:r>
      <w:r w:rsidRPr="00A23F96">
        <w:t>aluminum</w:t>
      </w:r>
      <w:r w:rsidRPr="00E226B4">
        <w:t xml:space="preserve"> Finishes</w:t>
      </w:r>
    </w:p>
    <w:p w14:paraId="600AC1E7" w14:textId="77777777" w:rsidR="0044258D" w:rsidRPr="00E226B4" w:rsidRDefault="0044258D" w:rsidP="00787D6F">
      <w:pPr>
        <w:pStyle w:val="SpecsA"/>
        <w:numPr>
          <w:ilvl w:val="1"/>
          <w:numId w:val="12"/>
        </w:numPr>
        <w:rPr>
          <w:rFonts w:ascii="Arial" w:hAnsi="Arial"/>
          <w:sz w:val="20"/>
        </w:rPr>
      </w:pPr>
      <w:r w:rsidRPr="00E226B4">
        <w:rPr>
          <w:rFonts w:ascii="Arial" w:hAnsi="Arial"/>
          <w:sz w:val="20"/>
        </w:rPr>
        <w:t>Spray-Applied Fluorocarbon Resin utilizing 70% Kynar 500 resins.</w:t>
      </w:r>
    </w:p>
    <w:p w14:paraId="17BD9D14" w14:textId="77777777" w:rsidR="0044258D" w:rsidRPr="00E226B4" w:rsidRDefault="0044258D" w:rsidP="00262190">
      <w:pPr>
        <w:pStyle w:val="SpecsA"/>
        <w:numPr>
          <w:ilvl w:val="0"/>
          <w:numId w:val="19"/>
        </w:numPr>
        <w:ind w:left="1800"/>
        <w:rPr>
          <w:rFonts w:ascii="Arial" w:hAnsi="Arial"/>
          <w:sz w:val="20"/>
        </w:rPr>
      </w:pPr>
      <w:r w:rsidRPr="00E226B4">
        <w:rPr>
          <w:rFonts w:ascii="Arial" w:hAnsi="Arial"/>
          <w:sz w:val="20"/>
        </w:rPr>
        <w:t>Color as selected by owner/consultant from manufacturer’s standard colors.</w:t>
      </w:r>
    </w:p>
    <w:p w14:paraId="603FB9CB" w14:textId="77777777" w:rsidR="0044258D" w:rsidRPr="00E226B4" w:rsidRDefault="0044258D" w:rsidP="00262190">
      <w:pPr>
        <w:pStyle w:val="Specs1"/>
        <w:numPr>
          <w:ilvl w:val="0"/>
          <w:numId w:val="19"/>
        </w:numPr>
        <w:ind w:left="1800"/>
        <w:rPr>
          <w:rFonts w:ascii="Arial" w:hAnsi="Arial"/>
          <w:sz w:val="20"/>
        </w:rPr>
      </w:pPr>
      <w:r w:rsidRPr="00E226B4">
        <w:rPr>
          <w:rFonts w:ascii="Arial" w:hAnsi="Arial"/>
          <w:sz w:val="20"/>
        </w:rPr>
        <w:t>Number of Coats:  2-coat [3-coat][4-coat].  Coating shall be factory applied on a continuous process paint line.  Coating shall consist of a 0.2 mil prime coat, a 0.75 mil barrier coat, a 0.75 mil metallic/color coat containing 70% Kynar resins, and a 0.5 mil clear coat containing 70% Kynar resins (Note mil thickness is approximate.)</w:t>
      </w:r>
    </w:p>
    <w:p w14:paraId="07C77D10" w14:textId="77777777" w:rsidR="0044258D" w:rsidRPr="00E226B4" w:rsidRDefault="0044258D" w:rsidP="00262190">
      <w:pPr>
        <w:pStyle w:val="Specs1"/>
        <w:numPr>
          <w:ilvl w:val="0"/>
          <w:numId w:val="19"/>
        </w:numPr>
        <w:ind w:left="1800"/>
        <w:rPr>
          <w:rFonts w:ascii="Arial" w:hAnsi="Arial"/>
          <w:sz w:val="20"/>
        </w:rPr>
      </w:pPr>
      <w:r w:rsidRPr="00E226B4">
        <w:rPr>
          <w:rFonts w:ascii="Arial" w:hAnsi="Arial"/>
          <w:sz w:val="20"/>
        </w:rPr>
        <w:t>Relevant to the color selected, material to be painted in accordance with either AAMA specification 2605 or 2604.</w:t>
      </w:r>
    </w:p>
    <w:p w14:paraId="0B1579E6" w14:textId="77777777" w:rsidR="0044258D" w:rsidRPr="00E226B4" w:rsidRDefault="0044258D" w:rsidP="00262190">
      <w:pPr>
        <w:pStyle w:val="Specs1"/>
        <w:numPr>
          <w:ilvl w:val="0"/>
          <w:numId w:val="19"/>
        </w:numPr>
        <w:ind w:left="1800"/>
        <w:rPr>
          <w:rFonts w:ascii="Arial" w:hAnsi="Arial"/>
          <w:sz w:val="20"/>
        </w:rPr>
      </w:pPr>
      <w:r w:rsidRPr="00E226B4">
        <w:rPr>
          <w:rFonts w:ascii="Arial" w:hAnsi="Arial"/>
          <w:sz w:val="20"/>
        </w:rPr>
        <w:t xml:space="preserve">Provide factory applied strippable plastic film for protection during fabrication and </w:t>
      </w:r>
      <w:r w:rsidRPr="00E226B4">
        <w:rPr>
          <w:rFonts w:ascii="Arial" w:hAnsi="Arial"/>
          <w:sz w:val="20"/>
        </w:rPr>
        <w:lastRenderedPageBreak/>
        <w:t>installation</w:t>
      </w:r>
    </w:p>
    <w:p w14:paraId="51F2310A" w14:textId="77777777" w:rsidR="0044258D" w:rsidRPr="00E226B4" w:rsidRDefault="0044258D" w:rsidP="00262190">
      <w:pPr>
        <w:pStyle w:val="SpecsA"/>
        <w:numPr>
          <w:ilvl w:val="0"/>
          <w:numId w:val="19"/>
        </w:numPr>
        <w:ind w:left="1800"/>
        <w:rPr>
          <w:rFonts w:ascii="Arial" w:hAnsi="Arial"/>
          <w:sz w:val="20"/>
        </w:rPr>
      </w:pPr>
      <w:r w:rsidRPr="00E226B4">
        <w:rPr>
          <w:rFonts w:ascii="Arial" w:hAnsi="Arial"/>
          <w:sz w:val="20"/>
        </w:rPr>
        <w:t>Pencil Hardness – ASTM D3352-74</w:t>
      </w:r>
    </w:p>
    <w:p w14:paraId="53502738" w14:textId="77777777" w:rsidR="0044258D" w:rsidRPr="00E226B4" w:rsidRDefault="0044258D" w:rsidP="00262190">
      <w:pPr>
        <w:pStyle w:val="SpecsA"/>
        <w:numPr>
          <w:ilvl w:val="0"/>
          <w:numId w:val="19"/>
        </w:numPr>
        <w:ind w:left="1800"/>
        <w:rPr>
          <w:rFonts w:ascii="Arial" w:hAnsi="Arial"/>
          <w:sz w:val="20"/>
        </w:rPr>
      </w:pPr>
      <w:r w:rsidRPr="00E226B4">
        <w:rPr>
          <w:rFonts w:ascii="Arial" w:hAnsi="Arial"/>
          <w:sz w:val="20"/>
        </w:rPr>
        <w:t xml:space="preserve">Shall be HB-H minimum </w:t>
      </w:r>
    </w:p>
    <w:p w14:paraId="44FD8056" w14:textId="77777777" w:rsidR="0044258D" w:rsidRPr="00E226B4" w:rsidRDefault="0044258D" w:rsidP="00262190">
      <w:pPr>
        <w:pStyle w:val="SpecsA"/>
        <w:numPr>
          <w:ilvl w:val="0"/>
          <w:numId w:val="19"/>
        </w:numPr>
        <w:ind w:left="1800"/>
        <w:rPr>
          <w:rFonts w:ascii="Arial" w:hAnsi="Arial"/>
          <w:sz w:val="20"/>
        </w:rPr>
      </w:pPr>
      <w:r w:rsidRPr="00E226B4">
        <w:rPr>
          <w:rFonts w:ascii="Arial" w:hAnsi="Arial"/>
          <w:sz w:val="20"/>
        </w:rPr>
        <w:t>Impact Adhesion – ASTM D294-84</w:t>
      </w:r>
    </w:p>
    <w:p w14:paraId="4C3139C9" w14:textId="77777777" w:rsidR="0044258D" w:rsidRPr="00E226B4" w:rsidRDefault="0044258D" w:rsidP="00787D6F">
      <w:pPr>
        <w:pStyle w:val="SpecsA"/>
        <w:numPr>
          <w:ilvl w:val="0"/>
          <w:numId w:val="28"/>
        </w:numPr>
        <w:rPr>
          <w:rFonts w:ascii="Arial" w:hAnsi="Arial"/>
          <w:sz w:val="20"/>
        </w:rPr>
      </w:pPr>
      <w:r w:rsidRPr="00E226B4">
        <w:rPr>
          <w:rFonts w:ascii="Arial" w:hAnsi="Arial"/>
          <w:sz w:val="20"/>
        </w:rPr>
        <w:t>Coating shall show no cracking and no loss of adhesion</w:t>
      </w:r>
    </w:p>
    <w:p w14:paraId="1782A5FE" w14:textId="77777777" w:rsidR="0044258D" w:rsidRPr="00E226B4" w:rsidRDefault="0044258D" w:rsidP="00262190">
      <w:pPr>
        <w:pStyle w:val="SpecsA"/>
        <w:numPr>
          <w:ilvl w:val="0"/>
          <w:numId w:val="19"/>
        </w:numPr>
        <w:ind w:left="1800"/>
        <w:rPr>
          <w:rFonts w:ascii="Arial" w:hAnsi="Arial"/>
          <w:sz w:val="20"/>
        </w:rPr>
      </w:pPr>
      <w:r w:rsidRPr="00E226B4">
        <w:rPr>
          <w:rFonts w:ascii="Arial" w:hAnsi="Arial"/>
          <w:sz w:val="20"/>
        </w:rPr>
        <w:t>Cure Test – NCCA 11-18</w:t>
      </w:r>
    </w:p>
    <w:p w14:paraId="0A26D02D" w14:textId="77777777" w:rsidR="0044258D" w:rsidRPr="00E226B4" w:rsidRDefault="0044258D" w:rsidP="00787D6F">
      <w:pPr>
        <w:pStyle w:val="SpecsA"/>
        <w:numPr>
          <w:ilvl w:val="0"/>
          <w:numId w:val="20"/>
        </w:numPr>
        <w:rPr>
          <w:rFonts w:ascii="Arial" w:hAnsi="Arial"/>
          <w:sz w:val="20"/>
        </w:rPr>
      </w:pPr>
      <w:r w:rsidRPr="00E226B4">
        <w:rPr>
          <w:rFonts w:ascii="Arial" w:hAnsi="Arial"/>
          <w:sz w:val="20"/>
        </w:rPr>
        <w:t>Coating shall withstand 50+ double rubs of MEK.</w:t>
      </w:r>
    </w:p>
    <w:p w14:paraId="0E0D0C18" w14:textId="77777777" w:rsidR="0044258D" w:rsidRPr="00E226B4" w:rsidRDefault="0044258D" w:rsidP="00262190">
      <w:pPr>
        <w:pStyle w:val="SpecsA"/>
        <w:numPr>
          <w:ilvl w:val="0"/>
          <w:numId w:val="19"/>
        </w:numPr>
        <w:ind w:left="1800"/>
        <w:rPr>
          <w:rFonts w:ascii="Arial" w:hAnsi="Arial"/>
          <w:sz w:val="20"/>
        </w:rPr>
      </w:pPr>
      <w:r w:rsidRPr="00E226B4">
        <w:rPr>
          <w:rFonts w:ascii="Arial" w:hAnsi="Arial"/>
          <w:sz w:val="20"/>
        </w:rPr>
        <w:t>Humidity Resistance – ASTM D2247-87</w:t>
      </w:r>
    </w:p>
    <w:p w14:paraId="25959B9C" w14:textId="77777777" w:rsidR="0044258D" w:rsidRPr="00E226B4" w:rsidRDefault="0044258D" w:rsidP="00787D6F">
      <w:pPr>
        <w:pStyle w:val="SpecsA"/>
        <w:numPr>
          <w:ilvl w:val="0"/>
          <w:numId w:val="29"/>
        </w:numPr>
        <w:rPr>
          <w:rFonts w:ascii="Arial" w:hAnsi="Arial"/>
          <w:sz w:val="20"/>
        </w:rPr>
      </w:pPr>
      <w:r w:rsidRPr="00E226B4">
        <w:rPr>
          <w:rFonts w:ascii="Arial" w:hAnsi="Arial"/>
          <w:sz w:val="20"/>
        </w:rPr>
        <w:t>Coating shall show no blisters after 3000 hours of 100% humidity at 95</w:t>
      </w:r>
      <w:r w:rsidR="00161AE5" w:rsidRPr="00E226B4">
        <w:rPr>
          <w:rFonts w:ascii="Arial" w:hAnsi="Arial"/>
          <w:sz w:val="20"/>
        </w:rPr>
        <w:t xml:space="preserve"> degrees </w:t>
      </w:r>
      <w:r w:rsidRPr="00E226B4">
        <w:rPr>
          <w:rFonts w:ascii="Arial" w:hAnsi="Arial"/>
          <w:sz w:val="20"/>
        </w:rPr>
        <w:t>F.</w:t>
      </w:r>
    </w:p>
    <w:p w14:paraId="777F6D8F" w14:textId="77777777" w:rsidR="0044258D" w:rsidRPr="00E226B4" w:rsidRDefault="007A45FA" w:rsidP="00262190">
      <w:pPr>
        <w:pStyle w:val="SpecsA"/>
        <w:numPr>
          <w:ilvl w:val="0"/>
          <w:numId w:val="19"/>
        </w:numPr>
        <w:ind w:left="1800"/>
        <w:rPr>
          <w:rFonts w:ascii="Arial" w:hAnsi="Arial"/>
          <w:sz w:val="20"/>
        </w:rPr>
      </w:pPr>
      <w:r w:rsidRPr="00E226B4">
        <w:rPr>
          <w:rFonts w:ascii="Arial" w:hAnsi="Arial"/>
          <w:sz w:val="20"/>
        </w:rPr>
        <w:t xml:space="preserve"> </w:t>
      </w:r>
      <w:r w:rsidR="0044258D" w:rsidRPr="00E226B4">
        <w:rPr>
          <w:rFonts w:ascii="Arial" w:hAnsi="Arial"/>
          <w:sz w:val="20"/>
        </w:rPr>
        <w:t>Salt Spray Resistance – ASTM B117-85</w:t>
      </w:r>
    </w:p>
    <w:p w14:paraId="6E9B087F" w14:textId="77777777" w:rsidR="00D03B57" w:rsidRPr="00E226B4" w:rsidRDefault="0044258D" w:rsidP="00787D6F">
      <w:pPr>
        <w:pStyle w:val="SpecsA"/>
        <w:numPr>
          <w:ilvl w:val="0"/>
          <w:numId w:val="30"/>
        </w:numPr>
        <w:rPr>
          <w:rFonts w:ascii="Arial" w:hAnsi="Arial"/>
          <w:sz w:val="20"/>
        </w:rPr>
      </w:pPr>
      <w:r w:rsidRPr="00E226B4">
        <w:rPr>
          <w:rFonts w:ascii="Arial" w:hAnsi="Arial"/>
          <w:sz w:val="20"/>
        </w:rPr>
        <w:t>After 3000 hours of</w:t>
      </w:r>
      <w:r w:rsidR="00161AE5" w:rsidRPr="00E226B4">
        <w:rPr>
          <w:rFonts w:ascii="Arial" w:hAnsi="Arial"/>
          <w:sz w:val="20"/>
        </w:rPr>
        <w:t xml:space="preserve"> exposure to 5% salt fog, at 95 degrees </w:t>
      </w:r>
      <w:r w:rsidRPr="00E226B4">
        <w:rPr>
          <w:rFonts w:ascii="Arial" w:hAnsi="Arial"/>
          <w:sz w:val="20"/>
        </w:rPr>
        <w:t>F, scored sample shall show none or few #8 blisters, and less then 1/8” average creepage from scribe</w:t>
      </w:r>
    </w:p>
    <w:p w14:paraId="4CA1F296" w14:textId="77777777" w:rsidR="00161AE5" w:rsidRPr="00E226B4" w:rsidRDefault="00161AE5" w:rsidP="00262190">
      <w:pPr>
        <w:pStyle w:val="SpecsA"/>
        <w:numPr>
          <w:ilvl w:val="0"/>
          <w:numId w:val="31"/>
        </w:numPr>
        <w:ind w:left="1800"/>
        <w:rPr>
          <w:rFonts w:ascii="Arial" w:hAnsi="Arial"/>
          <w:sz w:val="20"/>
        </w:rPr>
      </w:pPr>
      <w:r w:rsidRPr="00E226B4">
        <w:rPr>
          <w:rFonts w:ascii="Arial" w:hAnsi="Arial"/>
          <w:sz w:val="20"/>
        </w:rPr>
        <w:t>Weatherometer Test – ASTM D882-86/G23-88 Coating shall show no cracking, peeling, blistering or loss of adhesion after 2000 hours.</w:t>
      </w:r>
    </w:p>
    <w:p w14:paraId="011B1D19" w14:textId="445B2BAD" w:rsidR="00346EE0" w:rsidRPr="00E226B4" w:rsidRDefault="00161AE5" w:rsidP="00262190">
      <w:pPr>
        <w:pStyle w:val="SpecsA"/>
        <w:numPr>
          <w:ilvl w:val="0"/>
          <w:numId w:val="21"/>
        </w:numPr>
        <w:ind w:left="2520"/>
        <w:rPr>
          <w:rFonts w:ascii="Arial" w:hAnsi="Arial"/>
          <w:sz w:val="20"/>
        </w:rPr>
      </w:pPr>
      <w:r w:rsidRPr="00E226B4">
        <w:rPr>
          <w:rFonts w:ascii="Arial" w:hAnsi="Arial"/>
          <w:sz w:val="20"/>
        </w:rPr>
        <w:t>Chalking Resistance – ASTM D659-86</w:t>
      </w:r>
    </w:p>
    <w:p w14:paraId="08380185" w14:textId="77777777" w:rsidR="0044258D" w:rsidRPr="00E226B4" w:rsidRDefault="0044258D" w:rsidP="00262190">
      <w:pPr>
        <w:pStyle w:val="SpecsA"/>
        <w:numPr>
          <w:ilvl w:val="0"/>
          <w:numId w:val="21"/>
        </w:numPr>
        <w:ind w:left="2520"/>
        <w:rPr>
          <w:rFonts w:ascii="Arial" w:hAnsi="Arial"/>
          <w:sz w:val="20"/>
        </w:rPr>
      </w:pPr>
      <w:r w:rsidRPr="00E226B4">
        <w:rPr>
          <w:rFonts w:ascii="Arial" w:hAnsi="Arial"/>
          <w:sz w:val="20"/>
        </w:rPr>
        <w:t>No chalking greater than #8 after 10 years Florida</w:t>
      </w:r>
      <w:r w:rsidR="005245E8" w:rsidRPr="00E226B4">
        <w:rPr>
          <w:rFonts w:ascii="Arial" w:hAnsi="Arial"/>
          <w:sz w:val="20"/>
        </w:rPr>
        <w:t xml:space="preserve"> exposure at 45 degrees </w:t>
      </w:r>
      <w:r w:rsidRPr="00E226B4">
        <w:rPr>
          <w:rFonts w:ascii="Arial" w:hAnsi="Arial"/>
          <w:sz w:val="20"/>
        </w:rPr>
        <w:t>S.</w:t>
      </w:r>
    </w:p>
    <w:p w14:paraId="679EF457" w14:textId="77777777" w:rsidR="0044258D" w:rsidRPr="00E226B4" w:rsidRDefault="0044258D" w:rsidP="00262190">
      <w:pPr>
        <w:pStyle w:val="SpecsA"/>
        <w:numPr>
          <w:ilvl w:val="0"/>
          <w:numId w:val="21"/>
        </w:numPr>
        <w:ind w:left="2520"/>
        <w:rPr>
          <w:rFonts w:ascii="Arial" w:hAnsi="Arial"/>
          <w:sz w:val="20"/>
        </w:rPr>
      </w:pPr>
      <w:r w:rsidRPr="00E226B4">
        <w:rPr>
          <w:rFonts w:ascii="Arial" w:hAnsi="Arial"/>
          <w:sz w:val="20"/>
        </w:rPr>
        <w:t>Color Change – ASTM D2244-74</w:t>
      </w:r>
    </w:p>
    <w:p w14:paraId="581090F6" w14:textId="77777777" w:rsidR="0044258D" w:rsidRPr="00E226B4" w:rsidRDefault="0044258D" w:rsidP="00262190">
      <w:pPr>
        <w:pStyle w:val="SpecsA"/>
        <w:numPr>
          <w:ilvl w:val="0"/>
          <w:numId w:val="21"/>
        </w:numPr>
        <w:ind w:left="2520"/>
        <w:rPr>
          <w:rFonts w:ascii="Arial" w:hAnsi="Arial"/>
          <w:sz w:val="20"/>
        </w:rPr>
      </w:pPr>
      <w:r w:rsidRPr="00E226B4">
        <w:rPr>
          <w:rFonts w:ascii="Arial" w:hAnsi="Arial"/>
          <w:sz w:val="20"/>
        </w:rPr>
        <w:t>Color change shall not exceed 5 NBS units after 10 years Florida</w:t>
      </w:r>
      <w:r w:rsidR="005245E8" w:rsidRPr="00E226B4">
        <w:rPr>
          <w:rFonts w:ascii="Arial" w:hAnsi="Arial"/>
          <w:sz w:val="20"/>
        </w:rPr>
        <w:t xml:space="preserve"> exposure at 45 degrees </w:t>
      </w:r>
      <w:r w:rsidRPr="00E226B4">
        <w:rPr>
          <w:rFonts w:ascii="Arial" w:hAnsi="Arial"/>
          <w:sz w:val="20"/>
        </w:rPr>
        <w:t>S.</w:t>
      </w:r>
    </w:p>
    <w:p w14:paraId="0E9601AA" w14:textId="77777777" w:rsidR="0044258D" w:rsidRPr="00E226B4" w:rsidRDefault="0044258D" w:rsidP="00262190">
      <w:pPr>
        <w:pStyle w:val="SpecsA"/>
        <w:numPr>
          <w:ilvl w:val="0"/>
          <w:numId w:val="21"/>
        </w:numPr>
        <w:ind w:left="2520"/>
        <w:rPr>
          <w:rFonts w:ascii="Arial" w:hAnsi="Arial"/>
          <w:sz w:val="20"/>
        </w:rPr>
      </w:pPr>
      <w:r w:rsidRPr="00E226B4">
        <w:rPr>
          <w:rFonts w:ascii="Arial" w:hAnsi="Arial"/>
          <w:sz w:val="20"/>
        </w:rPr>
        <w:t>After 5000 hours in Atlas Weatherometer coating shall show no objectionable chalking or color change.</w:t>
      </w:r>
    </w:p>
    <w:p w14:paraId="2BCA977F" w14:textId="77777777" w:rsidR="0044258D" w:rsidRPr="00E226B4" w:rsidRDefault="007A45FA" w:rsidP="00262190">
      <w:pPr>
        <w:pStyle w:val="SpecsA"/>
        <w:numPr>
          <w:ilvl w:val="1"/>
          <w:numId w:val="21"/>
        </w:numPr>
        <w:ind w:left="1800"/>
        <w:rPr>
          <w:rFonts w:ascii="Arial" w:hAnsi="Arial"/>
          <w:sz w:val="20"/>
        </w:rPr>
      </w:pPr>
      <w:r w:rsidRPr="00E226B4">
        <w:rPr>
          <w:rFonts w:ascii="Arial" w:hAnsi="Arial"/>
          <w:sz w:val="20"/>
        </w:rPr>
        <w:t xml:space="preserve"> </w:t>
      </w:r>
      <w:r w:rsidR="0044258D" w:rsidRPr="00E226B4">
        <w:rPr>
          <w:rFonts w:ascii="Arial" w:hAnsi="Arial"/>
          <w:sz w:val="20"/>
        </w:rPr>
        <w:t xml:space="preserve">Abrasion Resistance – ASTM D968-81 Coating shall resist 65+/- 15 </w:t>
      </w:r>
      <w:r w:rsidRPr="00E226B4">
        <w:rPr>
          <w:rFonts w:ascii="Arial" w:hAnsi="Arial"/>
          <w:sz w:val="20"/>
        </w:rPr>
        <w:t xml:space="preserve">  </w:t>
      </w:r>
      <w:r w:rsidR="0044258D" w:rsidRPr="00E226B4">
        <w:rPr>
          <w:rFonts w:ascii="Arial" w:hAnsi="Arial"/>
          <w:sz w:val="20"/>
        </w:rPr>
        <w:t>liters/mil minimum of falling sand.</w:t>
      </w:r>
    </w:p>
    <w:p w14:paraId="1622BA95" w14:textId="77777777" w:rsidR="007A45FA" w:rsidRPr="00E226B4" w:rsidRDefault="007A45FA" w:rsidP="007A45FA">
      <w:pPr>
        <w:pStyle w:val="SpecsA"/>
        <w:numPr>
          <w:ilvl w:val="2"/>
          <w:numId w:val="21"/>
        </w:numPr>
        <w:rPr>
          <w:rFonts w:ascii="Arial" w:hAnsi="Arial"/>
          <w:sz w:val="20"/>
        </w:rPr>
      </w:pPr>
      <w:r w:rsidRPr="00E226B4">
        <w:rPr>
          <w:rFonts w:ascii="Arial" w:hAnsi="Arial"/>
          <w:sz w:val="20"/>
        </w:rPr>
        <w:t>Anodized Finishes</w:t>
      </w:r>
    </w:p>
    <w:p w14:paraId="4D5C98A1" w14:textId="77777777" w:rsidR="0044258D" w:rsidRPr="00E226B4" w:rsidRDefault="0044258D" w:rsidP="005F25C5">
      <w:pPr>
        <w:pStyle w:val="SpecsA"/>
        <w:numPr>
          <w:ilvl w:val="1"/>
          <w:numId w:val="31"/>
        </w:numPr>
        <w:ind w:left="1800"/>
        <w:rPr>
          <w:rFonts w:ascii="Arial" w:hAnsi="Arial"/>
          <w:sz w:val="20"/>
        </w:rPr>
      </w:pPr>
      <w:r w:rsidRPr="00E226B4">
        <w:rPr>
          <w:rFonts w:ascii="Arial" w:hAnsi="Arial"/>
          <w:sz w:val="20"/>
        </w:rPr>
        <w:t>Architectural  Class I, clear coating</w:t>
      </w:r>
      <w:r w:rsidR="007A45FA" w:rsidRPr="00E226B4">
        <w:rPr>
          <w:rFonts w:ascii="Arial" w:hAnsi="Arial"/>
          <w:sz w:val="20"/>
        </w:rPr>
        <w:t xml:space="preserve"> (215 RI), 0.7</w:t>
      </w:r>
      <w:r w:rsidR="001341D6" w:rsidRPr="00E226B4">
        <w:rPr>
          <w:rFonts w:ascii="Arial" w:hAnsi="Arial"/>
          <w:sz w:val="20"/>
        </w:rPr>
        <w:t xml:space="preserve"> mm or thicker</w:t>
      </w:r>
      <w:r w:rsidRPr="00E226B4">
        <w:rPr>
          <w:rFonts w:ascii="Arial" w:hAnsi="Arial"/>
          <w:sz w:val="20"/>
        </w:rPr>
        <w:t xml:space="preserve"> complying with AAMA 607.1.</w:t>
      </w:r>
    </w:p>
    <w:p w14:paraId="745842A9" w14:textId="77777777" w:rsidR="0044258D" w:rsidRPr="00E226B4" w:rsidRDefault="007A45FA" w:rsidP="005F25C5">
      <w:pPr>
        <w:pStyle w:val="SpecsA"/>
        <w:numPr>
          <w:ilvl w:val="1"/>
          <w:numId w:val="31"/>
        </w:numPr>
        <w:ind w:left="1800"/>
        <w:rPr>
          <w:rFonts w:ascii="Arial" w:hAnsi="Arial"/>
          <w:sz w:val="20"/>
        </w:rPr>
      </w:pPr>
      <w:r w:rsidRPr="00E226B4">
        <w:rPr>
          <w:rFonts w:ascii="Arial" w:hAnsi="Arial"/>
          <w:sz w:val="20"/>
        </w:rPr>
        <w:t xml:space="preserve"> Architectural </w:t>
      </w:r>
      <w:r w:rsidR="0044258D" w:rsidRPr="00E226B4">
        <w:rPr>
          <w:rFonts w:ascii="Arial" w:hAnsi="Arial"/>
          <w:sz w:val="20"/>
        </w:rPr>
        <w:t>Class I, Color Anodic Finish: integrally colored or electrolytically deposited color coating 0.</w:t>
      </w:r>
      <w:r w:rsidRPr="00E226B4">
        <w:rPr>
          <w:rFonts w:ascii="Arial" w:hAnsi="Arial"/>
          <w:sz w:val="20"/>
        </w:rPr>
        <w:t>7</w:t>
      </w:r>
      <w:r w:rsidR="0044258D" w:rsidRPr="00E226B4">
        <w:rPr>
          <w:rFonts w:ascii="Arial" w:hAnsi="Arial"/>
          <w:sz w:val="20"/>
        </w:rPr>
        <w:t xml:space="preserve"> mm or thicker) complying with AAMA 606.1 or AAMA 608.1.</w:t>
      </w:r>
    </w:p>
    <w:p w14:paraId="790235FE" w14:textId="77777777" w:rsidR="007A45FA" w:rsidRPr="00E226B4" w:rsidRDefault="007A45FA" w:rsidP="005F25C5">
      <w:pPr>
        <w:pStyle w:val="SpecsA"/>
        <w:numPr>
          <w:ilvl w:val="1"/>
          <w:numId w:val="31"/>
        </w:numPr>
        <w:ind w:left="1800"/>
        <w:rPr>
          <w:rFonts w:ascii="Arial" w:hAnsi="Arial"/>
          <w:sz w:val="20"/>
        </w:rPr>
      </w:pPr>
      <w:r w:rsidRPr="00E226B4">
        <w:rPr>
          <w:rFonts w:ascii="Arial" w:hAnsi="Arial"/>
          <w:sz w:val="20"/>
        </w:rPr>
        <w:t xml:space="preserve"> Architectural Class II, clear coating, </w:t>
      </w:r>
      <w:r w:rsidR="001341D6" w:rsidRPr="00E226B4">
        <w:rPr>
          <w:rFonts w:ascii="Arial" w:hAnsi="Arial"/>
          <w:sz w:val="20"/>
        </w:rPr>
        <w:t>(204 RI), 0.4 – 0.7 mm thick coating, complying with AAMA 607.1.</w:t>
      </w:r>
    </w:p>
    <w:p w14:paraId="64DE40FD" w14:textId="77777777" w:rsidR="001341D6" w:rsidRPr="00E226B4" w:rsidRDefault="001341D6" w:rsidP="005F25C5">
      <w:pPr>
        <w:pStyle w:val="SpecsA"/>
        <w:numPr>
          <w:ilvl w:val="1"/>
          <w:numId w:val="31"/>
        </w:numPr>
        <w:ind w:left="1800"/>
        <w:rPr>
          <w:rFonts w:ascii="Arial" w:hAnsi="Arial"/>
          <w:sz w:val="20"/>
        </w:rPr>
      </w:pPr>
      <w:r w:rsidRPr="00E226B4">
        <w:rPr>
          <w:rFonts w:ascii="Arial" w:hAnsi="Arial"/>
          <w:sz w:val="20"/>
        </w:rPr>
        <w:t>Architectural Class II, Color Anodic Finish, integrally colored or electrolytically deposited color coating 0.4 – 0.7 mm or thicker) complying with AAMA 606.1 or AAMA 608.1.</w:t>
      </w:r>
    </w:p>
    <w:p w14:paraId="3D702385" w14:textId="77777777" w:rsidR="0044258D" w:rsidRPr="00E226B4" w:rsidRDefault="0044258D" w:rsidP="001341D6">
      <w:pPr>
        <w:pStyle w:val="SpecsA"/>
        <w:numPr>
          <w:ilvl w:val="2"/>
          <w:numId w:val="21"/>
        </w:numPr>
        <w:rPr>
          <w:rFonts w:ascii="Arial" w:hAnsi="Arial"/>
          <w:sz w:val="20"/>
        </w:rPr>
      </w:pPr>
      <w:r w:rsidRPr="00E226B4">
        <w:rPr>
          <w:rFonts w:ascii="Arial" w:hAnsi="Arial"/>
          <w:sz w:val="20"/>
        </w:rPr>
        <w:t>Color: As selected by Architect from the full range of industry colors and color densities.</w:t>
      </w:r>
    </w:p>
    <w:p w14:paraId="120F7797" w14:textId="77777777" w:rsidR="0044258D" w:rsidRPr="00E226B4" w:rsidRDefault="0044258D" w:rsidP="001341D6">
      <w:pPr>
        <w:pStyle w:val="SpecsA"/>
        <w:numPr>
          <w:ilvl w:val="2"/>
          <w:numId w:val="21"/>
        </w:numPr>
        <w:rPr>
          <w:rFonts w:ascii="Arial" w:hAnsi="Arial"/>
          <w:sz w:val="20"/>
        </w:rPr>
      </w:pPr>
      <w:r w:rsidRPr="00E226B4">
        <w:rPr>
          <w:rFonts w:ascii="Arial" w:hAnsi="Arial"/>
          <w:sz w:val="20"/>
        </w:rPr>
        <w:t>Color: Match Architect’s sample.</w:t>
      </w:r>
    </w:p>
    <w:p w14:paraId="766BA043" w14:textId="77777777" w:rsidR="0044258D" w:rsidRPr="00E226B4" w:rsidRDefault="0044258D" w:rsidP="0044258D">
      <w:pPr>
        <w:pStyle w:val="SpecsA"/>
        <w:rPr>
          <w:rFonts w:ascii="Arial" w:hAnsi="Arial"/>
          <w:sz w:val="20"/>
        </w:rPr>
      </w:pPr>
    </w:p>
    <w:p w14:paraId="2CAE52E7" w14:textId="5D83DA2B" w:rsidR="0044258D" w:rsidRPr="00E226B4" w:rsidRDefault="0044258D" w:rsidP="00A23F96">
      <w:pPr>
        <w:pStyle w:val="SpecMAINCAPS"/>
        <w:outlineLvl w:val="0"/>
        <w:rPr>
          <w:rFonts w:ascii="Arial" w:hAnsi="Arial"/>
          <w:b/>
          <w:sz w:val="20"/>
        </w:rPr>
      </w:pPr>
      <w:r w:rsidRPr="00E226B4">
        <w:rPr>
          <w:rFonts w:ascii="Arial" w:hAnsi="Arial"/>
          <w:b/>
          <w:sz w:val="20"/>
        </w:rPr>
        <w:t>PART 3 – EXECUTION</w:t>
      </w:r>
    </w:p>
    <w:p w14:paraId="36AF3E16" w14:textId="77777777" w:rsidR="0044258D" w:rsidRPr="00E226B4" w:rsidRDefault="0044258D" w:rsidP="00A23F96">
      <w:pPr>
        <w:pStyle w:val="Heading2"/>
      </w:pPr>
      <w:r w:rsidRPr="00E226B4">
        <w:t>3.1</w:t>
      </w:r>
      <w:r w:rsidRPr="00E226B4">
        <w:tab/>
        <w:t>preparation</w:t>
      </w:r>
      <w:r w:rsidRPr="00E226B4">
        <w:tab/>
      </w:r>
    </w:p>
    <w:p w14:paraId="6268D356" w14:textId="464F3CA8" w:rsidR="00346EE0" w:rsidRPr="00A23F96" w:rsidRDefault="0044258D" w:rsidP="00A23F96">
      <w:pPr>
        <w:pStyle w:val="SpecsA"/>
        <w:numPr>
          <w:ilvl w:val="0"/>
          <w:numId w:val="14"/>
        </w:numPr>
        <w:rPr>
          <w:rFonts w:ascii="Arial" w:hAnsi="Arial"/>
          <w:sz w:val="20"/>
        </w:rPr>
      </w:pPr>
      <w:r w:rsidRPr="00E226B4">
        <w:rPr>
          <w:rFonts w:ascii="Arial" w:hAnsi="Arial"/>
          <w:sz w:val="20"/>
        </w:rPr>
        <w:t>Coordinate setting drawings, diagrams, templates, instructions, and directions for installation.  Column substructure shall be level and plumb.  Column substructure shall be structurally sound as determined by that subcontractor’s engineer.  Column substructure shall be free of defects detrimental to work and erected in accordance with established building tolerances.  Coordinate delivery of such items to project site.</w:t>
      </w:r>
    </w:p>
    <w:p w14:paraId="6A807D1B" w14:textId="77777777" w:rsidR="0044258D" w:rsidRPr="00E226B4" w:rsidRDefault="0044258D" w:rsidP="00A23F96">
      <w:pPr>
        <w:pStyle w:val="Heading2"/>
      </w:pPr>
      <w:r w:rsidRPr="00E226B4">
        <w:t xml:space="preserve">3.2 </w:t>
      </w:r>
      <w:r w:rsidRPr="00E226B4">
        <w:tab/>
      </w:r>
      <w:r w:rsidRPr="00A23F96">
        <w:t>INSTALLATION</w:t>
      </w:r>
    </w:p>
    <w:p w14:paraId="5E4C6B92" w14:textId="77777777" w:rsidR="0044258D" w:rsidRPr="00E226B4" w:rsidRDefault="0044258D" w:rsidP="0044258D">
      <w:pPr>
        <w:pStyle w:val="SpecsA"/>
        <w:numPr>
          <w:ilvl w:val="0"/>
          <w:numId w:val="18"/>
        </w:numPr>
        <w:rPr>
          <w:rFonts w:ascii="Arial" w:hAnsi="Arial"/>
          <w:sz w:val="20"/>
        </w:rPr>
      </w:pPr>
      <w:r w:rsidRPr="00E226B4">
        <w:rPr>
          <w:rFonts w:ascii="Arial" w:hAnsi="Arial"/>
          <w:sz w:val="20"/>
        </w:rPr>
        <w:t>Erect columns level and plumb, in proper alignment in relation to substructure framing and established lines.</w:t>
      </w:r>
    </w:p>
    <w:p w14:paraId="34C7960F" w14:textId="77777777" w:rsidR="0044258D" w:rsidRPr="00E226B4" w:rsidRDefault="0044258D" w:rsidP="0044258D">
      <w:pPr>
        <w:pStyle w:val="SpecsA"/>
        <w:numPr>
          <w:ilvl w:val="0"/>
          <w:numId w:val="18"/>
        </w:numPr>
        <w:rPr>
          <w:rFonts w:ascii="Arial" w:hAnsi="Arial"/>
          <w:sz w:val="20"/>
        </w:rPr>
      </w:pPr>
      <w:r w:rsidRPr="00E226B4">
        <w:rPr>
          <w:rFonts w:ascii="Arial" w:hAnsi="Arial"/>
          <w:sz w:val="20"/>
        </w:rPr>
        <w:t>Columns shall be erected in accordance with approved shop drawings.</w:t>
      </w:r>
    </w:p>
    <w:p w14:paraId="67D48501" w14:textId="77777777" w:rsidR="0044258D" w:rsidRPr="00E226B4" w:rsidRDefault="0044258D" w:rsidP="0044258D">
      <w:pPr>
        <w:pStyle w:val="SpecsA"/>
        <w:numPr>
          <w:ilvl w:val="0"/>
          <w:numId w:val="18"/>
        </w:numPr>
        <w:rPr>
          <w:rFonts w:ascii="Arial" w:hAnsi="Arial"/>
          <w:sz w:val="20"/>
        </w:rPr>
      </w:pPr>
      <w:r w:rsidRPr="00E226B4">
        <w:rPr>
          <w:rFonts w:ascii="Arial" w:hAnsi="Arial"/>
          <w:sz w:val="20"/>
        </w:rPr>
        <w:t>Column anchorage shall be structurally sound and per engineering recommendations.</w:t>
      </w:r>
    </w:p>
    <w:p w14:paraId="5EFF631C" w14:textId="77777777" w:rsidR="0044258D" w:rsidRPr="00E226B4" w:rsidRDefault="0044258D" w:rsidP="0044258D">
      <w:pPr>
        <w:pStyle w:val="SpecsA"/>
        <w:numPr>
          <w:ilvl w:val="0"/>
          <w:numId w:val="18"/>
        </w:numPr>
        <w:rPr>
          <w:rFonts w:ascii="Arial" w:hAnsi="Arial"/>
          <w:sz w:val="20"/>
        </w:rPr>
      </w:pPr>
      <w:r w:rsidRPr="00E226B4">
        <w:rPr>
          <w:rFonts w:ascii="Arial" w:hAnsi="Arial"/>
          <w:sz w:val="20"/>
        </w:rPr>
        <w:lastRenderedPageBreak/>
        <w:t>Where aluminum materials come in contact with dissimilar materials, an isolation shim or tape shall be installed at fastening locations.</w:t>
      </w:r>
    </w:p>
    <w:p w14:paraId="78C78E91" w14:textId="0A0F6E26" w:rsidR="0044258D" w:rsidRPr="00A23F96" w:rsidRDefault="0044258D" w:rsidP="00A23F96">
      <w:pPr>
        <w:pStyle w:val="SpecsA"/>
        <w:numPr>
          <w:ilvl w:val="0"/>
          <w:numId w:val="18"/>
        </w:numPr>
        <w:rPr>
          <w:rFonts w:ascii="Arial" w:hAnsi="Arial"/>
          <w:sz w:val="20"/>
        </w:rPr>
      </w:pPr>
      <w:r w:rsidRPr="00E226B4">
        <w:rPr>
          <w:rFonts w:ascii="Arial" w:hAnsi="Arial"/>
          <w:sz w:val="20"/>
        </w:rPr>
        <w:t>Locate and place column covers level, plumb, and at indicated alignment with adjacent work.</w:t>
      </w:r>
    </w:p>
    <w:p w14:paraId="1AB55214" w14:textId="77777777" w:rsidR="0044258D" w:rsidRPr="00E226B4" w:rsidRDefault="0044258D" w:rsidP="00A23F96">
      <w:pPr>
        <w:pStyle w:val="Heading2"/>
      </w:pPr>
      <w:r w:rsidRPr="00E226B4">
        <w:t xml:space="preserve">3.3 </w:t>
      </w:r>
      <w:r w:rsidRPr="00E226B4">
        <w:tab/>
        <w:t>cleaning and protecting</w:t>
      </w:r>
    </w:p>
    <w:p w14:paraId="391A976B" w14:textId="77777777" w:rsidR="0044258D" w:rsidRPr="00E226B4" w:rsidRDefault="0044258D" w:rsidP="0044258D">
      <w:pPr>
        <w:pStyle w:val="SpecsA"/>
        <w:numPr>
          <w:ilvl w:val="0"/>
          <w:numId w:val="15"/>
        </w:numPr>
        <w:rPr>
          <w:rFonts w:ascii="Arial" w:hAnsi="Arial"/>
          <w:sz w:val="20"/>
        </w:rPr>
      </w:pPr>
      <w:r w:rsidRPr="00E226B4">
        <w:rPr>
          <w:rFonts w:ascii="Arial" w:hAnsi="Arial"/>
          <w:sz w:val="20"/>
        </w:rPr>
        <w:t>Clean exposed surfaces of column covers that are not protected by temporary covering to remove fingerprints and soil during construction period.</w:t>
      </w:r>
    </w:p>
    <w:p w14:paraId="4C2FA8A8" w14:textId="77777777" w:rsidR="0044258D" w:rsidRPr="00E226B4" w:rsidRDefault="0044258D" w:rsidP="0044258D">
      <w:pPr>
        <w:pStyle w:val="SpecsA"/>
        <w:numPr>
          <w:ilvl w:val="0"/>
          <w:numId w:val="15"/>
        </w:numPr>
        <w:rPr>
          <w:rFonts w:ascii="Arial" w:hAnsi="Arial"/>
          <w:sz w:val="20"/>
        </w:rPr>
      </w:pPr>
      <w:r w:rsidRPr="00E226B4">
        <w:rPr>
          <w:rFonts w:ascii="Arial" w:hAnsi="Arial"/>
          <w:sz w:val="20"/>
        </w:rPr>
        <w:t>Clean exposed surfaces with water and a mild soap or detergent not harmful to finishes.  Thoroughly rinse surfaces and dry.</w:t>
      </w:r>
    </w:p>
    <w:p w14:paraId="5B660521" w14:textId="61F77B2E" w:rsidR="0044258D" w:rsidRPr="00E226B4" w:rsidRDefault="0044258D" w:rsidP="0044258D">
      <w:pPr>
        <w:pStyle w:val="SpecsA"/>
        <w:numPr>
          <w:ilvl w:val="0"/>
          <w:numId w:val="15"/>
        </w:numPr>
        <w:rPr>
          <w:rFonts w:ascii="Arial" w:hAnsi="Arial"/>
          <w:sz w:val="20"/>
        </w:rPr>
      </w:pPr>
      <w:r w:rsidRPr="00E226B4">
        <w:rPr>
          <w:rFonts w:ascii="Arial" w:hAnsi="Arial"/>
          <w:sz w:val="20"/>
        </w:rPr>
        <w:t xml:space="preserve">Protect column covers from damage during construction.  Use temporary protective coverings where needed as approved by the column cover manufacturer.    </w:t>
      </w:r>
      <w:r w:rsidRPr="00E226B4">
        <w:rPr>
          <w:rFonts w:ascii="Arial" w:hAnsi="Arial"/>
          <w:sz w:val="20"/>
        </w:rPr>
        <w:tab/>
      </w:r>
      <w:r w:rsidRPr="00E226B4">
        <w:rPr>
          <w:rFonts w:ascii="Arial" w:hAnsi="Arial"/>
          <w:sz w:val="20"/>
        </w:rPr>
        <w:tab/>
      </w:r>
      <w:r w:rsidRPr="00E226B4">
        <w:rPr>
          <w:rFonts w:ascii="Arial" w:hAnsi="Arial"/>
          <w:sz w:val="20"/>
        </w:rPr>
        <w:tab/>
      </w:r>
      <w:r w:rsidRPr="00E226B4">
        <w:rPr>
          <w:rFonts w:ascii="Arial" w:hAnsi="Arial"/>
          <w:sz w:val="20"/>
        </w:rPr>
        <w:tab/>
        <w:t xml:space="preserve">                   </w:t>
      </w:r>
    </w:p>
    <w:p w14:paraId="73DFA37E" w14:textId="77777777" w:rsidR="0044258D" w:rsidRPr="00E226B4" w:rsidRDefault="0044258D" w:rsidP="0044258D">
      <w:pPr>
        <w:pStyle w:val="SpecsA"/>
        <w:numPr>
          <w:ilvl w:val="0"/>
          <w:numId w:val="15"/>
        </w:numPr>
        <w:rPr>
          <w:rFonts w:ascii="Arial" w:hAnsi="Arial"/>
          <w:sz w:val="20"/>
        </w:rPr>
      </w:pPr>
      <w:r w:rsidRPr="00E226B4">
        <w:rPr>
          <w:rFonts w:ascii="Arial" w:hAnsi="Arial"/>
          <w:sz w:val="20"/>
        </w:rPr>
        <w:t>Clean and touch up minor abrasions in finished with air-dried coating that matches color and gloss, and is compatible with, factory–applied finish coating.</w:t>
      </w:r>
    </w:p>
    <w:p w14:paraId="7D73950D" w14:textId="287BEF23" w:rsidR="00E226B4" w:rsidRPr="00E226B4" w:rsidRDefault="00E226B4" w:rsidP="00E226B4">
      <w:pPr>
        <w:tabs>
          <w:tab w:val="left" w:pos="1538"/>
        </w:tabs>
      </w:pPr>
    </w:p>
    <w:sectPr w:rsidR="00E226B4" w:rsidRPr="00E226B4" w:rsidSect="00240629">
      <w:headerReference w:type="default" r:id="rId8"/>
      <w:footerReference w:type="even" r:id="rId9"/>
      <w:footerReference w:type="default" r:id="rId10"/>
      <w:footerReference w:type="first" r:id="rId11"/>
      <w:pgSz w:w="12240" w:h="15840"/>
      <w:pgMar w:top="1008" w:right="1440" w:bottom="1008" w:left="1440" w:header="360"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EAD95" w14:textId="77777777" w:rsidR="00746072" w:rsidRDefault="00746072" w:rsidP="00D942F1">
      <w:r>
        <w:separator/>
      </w:r>
    </w:p>
  </w:endnote>
  <w:endnote w:type="continuationSeparator" w:id="0">
    <w:p w14:paraId="44BB927D" w14:textId="77777777" w:rsidR="00746072" w:rsidRDefault="00746072" w:rsidP="00D94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altName w:val="Sylfaen"/>
    <w:panose1 w:val="020B0604020202020204"/>
    <w:charset w:val="00"/>
    <w:family w:val="roman"/>
    <w:pitch w:val="variable"/>
    <w:sig w:usb0="E0002EFF" w:usb1="C000785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Calibri">
    <w:panose1 w:val="020F0502020204030204"/>
    <w:charset w:val="00"/>
    <w:family w:val="swiss"/>
    <w:pitch w:val="variable"/>
    <w:sig w:usb0="E0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9E96B" w14:textId="1C82D617" w:rsidR="00F30DB3" w:rsidRDefault="00F30DB3" w:rsidP="00F30DB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14:paraId="4D6641DF" w14:textId="77777777" w:rsidR="00F30DB3" w:rsidRDefault="00F30D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56940" w14:textId="564ACFAB" w:rsidR="00F30DB3" w:rsidRDefault="00F30DB3" w:rsidP="00F30DB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r>
      <w:rPr>
        <w:rStyle w:val="PageNumber"/>
      </w:rPr>
      <w:t xml:space="preserve"> of 5</w:t>
    </w:r>
  </w:p>
  <w:tbl>
    <w:tblPr>
      <w:tblW w:w="10278" w:type="dxa"/>
      <w:tblLook w:val="04A0" w:firstRow="1" w:lastRow="0" w:firstColumn="1" w:lastColumn="0" w:noHBand="0" w:noVBand="1"/>
    </w:tblPr>
    <w:tblGrid>
      <w:gridCol w:w="5508"/>
      <w:gridCol w:w="4770"/>
    </w:tblGrid>
    <w:tr w:rsidR="00274584" w:rsidRPr="00274584" w14:paraId="322FB345" w14:textId="77777777" w:rsidTr="00274584">
      <w:tc>
        <w:tcPr>
          <w:tcW w:w="5508" w:type="dxa"/>
        </w:tcPr>
        <w:p w14:paraId="0FAEC4A9" w14:textId="39D2CDDC" w:rsidR="00274584" w:rsidRPr="00274584" w:rsidRDefault="00274584" w:rsidP="00274584">
          <w:pPr>
            <w:pStyle w:val="Footer"/>
            <w:tabs>
              <w:tab w:val="clear" w:pos="4680"/>
              <w:tab w:val="clear" w:pos="9360"/>
            </w:tabs>
            <w:ind w:right="36"/>
            <w:rPr>
              <w:color w:val="808080"/>
              <w:sz w:val="18"/>
              <w:szCs w:val="18"/>
            </w:rPr>
          </w:pPr>
          <w:r w:rsidRPr="00274584">
            <w:rPr>
              <w:color w:val="808080"/>
              <w:sz w:val="18"/>
              <w:szCs w:val="18"/>
            </w:rPr>
            <w:t>ALUMINUM PLATE COLUMN COVER</w:t>
          </w:r>
          <w:r w:rsidR="00F30DB3">
            <w:rPr>
              <w:color w:val="808080"/>
              <w:sz w:val="18"/>
              <w:szCs w:val="18"/>
            </w:rPr>
            <w:t xml:space="preserve"> </w:t>
          </w:r>
        </w:p>
      </w:tc>
      <w:tc>
        <w:tcPr>
          <w:tcW w:w="4770" w:type="dxa"/>
        </w:tcPr>
        <w:p w14:paraId="3EBB4AC1" w14:textId="0A931261" w:rsidR="00274584" w:rsidRPr="00274584" w:rsidRDefault="00274584" w:rsidP="00274584">
          <w:pPr>
            <w:pStyle w:val="Footer"/>
            <w:tabs>
              <w:tab w:val="clear" w:pos="4680"/>
              <w:tab w:val="clear" w:pos="9360"/>
            </w:tabs>
            <w:ind w:right="36"/>
            <w:jc w:val="right"/>
            <w:rPr>
              <w:color w:val="808080"/>
              <w:sz w:val="18"/>
              <w:szCs w:val="18"/>
            </w:rPr>
          </w:pPr>
          <w:r w:rsidRPr="00274584">
            <w:rPr>
              <w:color w:val="808080"/>
              <w:sz w:val="18"/>
              <w:szCs w:val="18"/>
            </w:rPr>
            <w:t>05 58 13</w:t>
          </w:r>
        </w:p>
      </w:tc>
    </w:tr>
  </w:tbl>
  <w:p w14:paraId="6E02D104" w14:textId="77777777" w:rsidR="00274584" w:rsidRDefault="002745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52203" w14:textId="6ABE215E" w:rsidR="00EB2432" w:rsidRPr="00BD20DD" w:rsidRDefault="00EB2432" w:rsidP="002F3ECA">
    <w:pPr>
      <w:pStyle w:val="Footer"/>
      <w:framePr w:wrap="none" w:vAnchor="text" w:hAnchor="margin" w:xAlign="center" w:y="1"/>
      <w:rPr>
        <w:rStyle w:val="PageNumber"/>
        <w:sz w:val="20"/>
        <w:szCs w:val="20"/>
      </w:rPr>
    </w:pPr>
    <w:r w:rsidRPr="00BD20DD">
      <w:rPr>
        <w:rStyle w:val="PageNumber"/>
        <w:sz w:val="20"/>
        <w:szCs w:val="20"/>
      </w:rPr>
      <w:fldChar w:fldCharType="begin"/>
    </w:r>
    <w:r w:rsidRPr="00BD20DD">
      <w:rPr>
        <w:rStyle w:val="PageNumber"/>
        <w:sz w:val="20"/>
        <w:szCs w:val="20"/>
      </w:rPr>
      <w:instrText xml:space="preserve"> PAGE </w:instrText>
    </w:r>
    <w:r w:rsidRPr="00BD20DD">
      <w:rPr>
        <w:rStyle w:val="PageNumber"/>
        <w:sz w:val="20"/>
        <w:szCs w:val="20"/>
      </w:rPr>
      <w:fldChar w:fldCharType="separate"/>
    </w:r>
    <w:r w:rsidRPr="00BD20DD">
      <w:rPr>
        <w:rStyle w:val="PageNumber"/>
        <w:noProof/>
        <w:sz w:val="20"/>
        <w:szCs w:val="20"/>
      </w:rPr>
      <w:t>1</w:t>
    </w:r>
    <w:r w:rsidRPr="00BD20DD">
      <w:rPr>
        <w:rStyle w:val="PageNumber"/>
        <w:sz w:val="20"/>
        <w:szCs w:val="20"/>
      </w:rPr>
      <w:fldChar w:fldCharType="end"/>
    </w:r>
    <w:r w:rsidRPr="00BD20DD">
      <w:rPr>
        <w:rStyle w:val="PageNumber"/>
        <w:sz w:val="20"/>
        <w:szCs w:val="20"/>
      </w:rPr>
      <w:t xml:space="preserve"> of 5</w:t>
    </w:r>
  </w:p>
  <w:tbl>
    <w:tblPr>
      <w:tblW w:w="10278" w:type="dxa"/>
      <w:tblLook w:val="04A0" w:firstRow="1" w:lastRow="0" w:firstColumn="1" w:lastColumn="0" w:noHBand="0" w:noVBand="1"/>
    </w:tblPr>
    <w:tblGrid>
      <w:gridCol w:w="5508"/>
      <w:gridCol w:w="4770"/>
    </w:tblGrid>
    <w:tr w:rsidR="00274584" w:rsidRPr="00274584" w14:paraId="2ECFC22F" w14:textId="77777777" w:rsidTr="00DB0DC7">
      <w:tc>
        <w:tcPr>
          <w:tcW w:w="5508" w:type="dxa"/>
        </w:tcPr>
        <w:p w14:paraId="015974BC" w14:textId="57CB1571" w:rsidR="00274584" w:rsidRPr="00274584" w:rsidRDefault="00274584" w:rsidP="00274584">
          <w:pPr>
            <w:pStyle w:val="Footer"/>
            <w:tabs>
              <w:tab w:val="clear" w:pos="4680"/>
              <w:tab w:val="clear" w:pos="9360"/>
            </w:tabs>
            <w:ind w:right="36"/>
            <w:rPr>
              <w:color w:val="808080"/>
              <w:sz w:val="18"/>
              <w:szCs w:val="18"/>
            </w:rPr>
          </w:pPr>
          <w:r w:rsidRPr="00274584">
            <w:rPr>
              <w:color w:val="808080"/>
              <w:sz w:val="18"/>
              <w:szCs w:val="18"/>
            </w:rPr>
            <w:t>ALUMINUM PLATE COLUMN COVER</w:t>
          </w:r>
        </w:p>
      </w:tc>
      <w:tc>
        <w:tcPr>
          <w:tcW w:w="4770" w:type="dxa"/>
        </w:tcPr>
        <w:p w14:paraId="5FDFFBE7" w14:textId="2D24CBDB" w:rsidR="00274584" w:rsidRPr="00274584" w:rsidRDefault="00274584" w:rsidP="00274584">
          <w:pPr>
            <w:pStyle w:val="Footer"/>
            <w:tabs>
              <w:tab w:val="clear" w:pos="4680"/>
              <w:tab w:val="clear" w:pos="9360"/>
            </w:tabs>
            <w:ind w:right="36"/>
            <w:jc w:val="right"/>
            <w:rPr>
              <w:color w:val="808080"/>
              <w:sz w:val="18"/>
              <w:szCs w:val="18"/>
            </w:rPr>
          </w:pPr>
          <w:r w:rsidRPr="00274584">
            <w:rPr>
              <w:color w:val="808080"/>
              <w:sz w:val="18"/>
              <w:szCs w:val="18"/>
            </w:rPr>
            <w:t>05 58 13</w:t>
          </w:r>
        </w:p>
      </w:tc>
    </w:tr>
  </w:tbl>
  <w:p w14:paraId="0F1E378A" w14:textId="17D38CED" w:rsidR="00274584" w:rsidRDefault="00274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006FB" w14:textId="77777777" w:rsidR="00746072" w:rsidRDefault="00746072" w:rsidP="00D942F1">
      <w:r>
        <w:separator/>
      </w:r>
    </w:p>
  </w:footnote>
  <w:footnote w:type="continuationSeparator" w:id="0">
    <w:p w14:paraId="18B4E1D0" w14:textId="77777777" w:rsidR="00746072" w:rsidRDefault="00746072" w:rsidP="00D942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4A0" w:firstRow="1" w:lastRow="0" w:firstColumn="1" w:lastColumn="0" w:noHBand="0" w:noVBand="1"/>
    </w:tblPr>
    <w:tblGrid>
      <w:gridCol w:w="5040"/>
      <w:gridCol w:w="5040"/>
    </w:tblGrid>
    <w:tr w:rsidR="00274584" w:rsidRPr="00736E57" w14:paraId="2028605B" w14:textId="77777777" w:rsidTr="00274584">
      <w:tc>
        <w:tcPr>
          <w:tcW w:w="5040" w:type="dxa"/>
        </w:tcPr>
        <w:p w14:paraId="4C4C5DA1" w14:textId="77777777" w:rsidR="00274584" w:rsidRPr="00274584" w:rsidRDefault="00274584" w:rsidP="00274584">
          <w:pPr>
            <w:pStyle w:val="Footer"/>
            <w:rPr>
              <w:color w:val="808080"/>
              <w:sz w:val="18"/>
              <w:szCs w:val="18"/>
            </w:rPr>
          </w:pPr>
          <w:r w:rsidRPr="00274584">
            <w:rPr>
              <w:color w:val="808080"/>
              <w:sz w:val="18"/>
              <w:szCs w:val="18"/>
            </w:rPr>
            <w:t>PAC-CLAD / Petersen</w:t>
          </w:r>
        </w:p>
      </w:tc>
      <w:tc>
        <w:tcPr>
          <w:tcW w:w="5040" w:type="dxa"/>
        </w:tcPr>
        <w:p w14:paraId="28B0C2A8" w14:textId="4764027F" w:rsidR="00274584" w:rsidRPr="00274584" w:rsidRDefault="00274584" w:rsidP="00274584">
          <w:pPr>
            <w:pStyle w:val="Footer"/>
            <w:jc w:val="right"/>
            <w:rPr>
              <w:color w:val="808080"/>
              <w:sz w:val="24"/>
              <w:szCs w:val="24"/>
            </w:rPr>
          </w:pPr>
          <w:r w:rsidRPr="00274584">
            <w:rPr>
              <w:color w:val="808080"/>
              <w:sz w:val="24"/>
              <w:szCs w:val="24"/>
            </w:rPr>
            <w:t>1000F/2000F Column Cover</w:t>
          </w:r>
        </w:p>
      </w:tc>
    </w:tr>
  </w:tbl>
  <w:p w14:paraId="480534D0" w14:textId="77777777" w:rsidR="00274584" w:rsidRDefault="00274584" w:rsidP="00274584">
    <w:pPr>
      <w:pStyle w:val="Header"/>
    </w:pPr>
  </w:p>
  <w:p w14:paraId="2A3397FB" w14:textId="77777777" w:rsidR="00274584" w:rsidRPr="00274584" w:rsidRDefault="00274584" w:rsidP="002745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1"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2" w15:restartNumberingAfterBreak="0">
    <w:nsid w:val="084C7A72"/>
    <w:multiLevelType w:val="hybridMultilevel"/>
    <w:tmpl w:val="C380839C"/>
    <w:lvl w:ilvl="0" w:tplc="D8387ADE">
      <w:start w:val="1"/>
      <w:numFmt w:val="decimal"/>
      <w:lvlText w:val="%1."/>
      <w:lvlJc w:val="left"/>
      <w:pPr>
        <w:tabs>
          <w:tab w:val="num" w:pos="1440"/>
        </w:tabs>
        <w:ind w:left="1440" w:hanging="360"/>
      </w:pPr>
      <w:rPr>
        <w:rFonts w:ascii="Arial" w:eastAsia="Times" w:hAnsi="Arial" w:cs="Arial"/>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4"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5"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6" w15:restartNumberingAfterBreak="0">
    <w:nsid w:val="0EE81334"/>
    <w:multiLevelType w:val="hybridMultilevel"/>
    <w:tmpl w:val="C4F46D58"/>
    <w:lvl w:ilvl="0" w:tplc="04090015">
      <w:start w:val="1"/>
      <w:numFmt w:val="upperLetter"/>
      <w:lvlText w:val="%1."/>
      <w:lvlJc w:val="left"/>
      <w:pPr>
        <w:tabs>
          <w:tab w:val="num" w:pos="1080"/>
        </w:tabs>
        <w:ind w:left="1080" w:hanging="360"/>
      </w:pPr>
    </w:lvl>
    <w:lvl w:ilvl="1" w:tplc="E632C846">
      <w:start w:val="1"/>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8"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0" w15:restartNumberingAfterBreak="0">
    <w:nsid w:val="111B6C39"/>
    <w:multiLevelType w:val="hybridMultilevel"/>
    <w:tmpl w:val="5DDE786E"/>
    <w:lvl w:ilvl="0" w:tplc="D8387ADE">
      <w:start w:val="1"/>
      <w:numFmt w:val="decimal"/>
      <w:lvlText w:val="%1."/>
      <w:lvlJc w:val="left"/>
      <w:pPr>
        <w:tabs>
          <w:tab w:val="num" w:pos="1080"/>
        </w:tabs>
        <w:ind w:left="1080" w:hanging="360"/>
      </w:pPr>
      <w:rPr>
        <w:rFonts w:ascii="Arial" w:eastAsia="Times" w:hAnsi="Arial" w:cs="Arial"/>
      </w:rPr>
    </w:lvl>
    <w:lvl w:ilvl="1" w:tplc="04090015">
      <w:start w:val="1"/>
      <w:numFmt w:val="upp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2" w15:restartNumberingAfterBreak="0">
    <w:nsid w:val="1689481C"/>
    <w:multiLevelType w:val="hybridMultilevel"/>
    <w:tmpl w:val="2926FE1A"/>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14"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15" w15:restartNumberingAfterBreak="0">
    <w:nsid w:val="19D64A11"/>
    <w:multiLevelType w:val="hybridMultilevel"/>
    <w:tmpl w:val="455C4EA0"/>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17" w15:restartNumberingAfterBreak="0">
    <w:nsid w:val="1C1C2022"/>
    <w:multiLevelType w:val="multilevel"/>
    <w:tmpl w:val="C7D27E4C"/>
    <w:lvl w:ilvl="0">
      <w:start w:val="5"/>
      <w:numFmt w:val="decimal"/>
      <w:lvlText w:val="%1."/>
      <w:lvlJc w:val="left"/>
      <w:pPr>
        <w:tabs>
          <w:tab w:val="num" w:pos="1080"/>
        </w:tabs>
        <w:ind w:left="144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8" w15:restartNumberingAfterBreak="0">
    <w:nsid w:val="1E7069C1"/>
    <w:multiLevelType w:val="hybridMultilevel"/>
    <w:tmpl w:val="0BB221B4"/>
    <w:lvl w:ilvl="0" w:tplc="B5482E44">
      <w:start w:val="11"/>
      <w:numFmt w:val="decimal"/>
      <w:lvlText w:val="%1."/>
      <w:lvlJc w:val="left"/>
      <w:pPr>
        <w:tabs>
          <w:tab w:val="num" w:pos="1080"/>
        </w:tabs>
        <w:ind w:left="1440" w:hanging="360"/>
      </w:pPr>
      <w:rPr>
        <w:rFonts w:hint="default"/>
      </w:rPr>
    </w:lvl>
    <w:lvl w:ilvl="1" w:tplc="8292A7E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20"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21" w15:restartNumberingAfterBreak="0">
    <w:nsid w:val="214A3AC2"/>
    <w:multiLevelType w:val="hybridMultilevel"/>
    <w:tmpl w:val="C5026FFC"/>
    <w:lvl w:ilvl="0" w:tplc="04090019">
      <w:start w:val="1"/>
      <w:numFmt w:val="lowerLetter"/>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2" w15:restartNumberingAfterBreak="0">
    <w:nsid w:val="21D77F04"/>
    <w:multiLevelType w:val="multilevel"/>
    <w:tmpl w:val="CFD6D5D4"/>
    <w:styleLink w:val="CurrentList2"/>
    <w:lvl w:ilvl="0">
      <w:start w:val="4"/>
      <w:numFmt w:val="decimal"/>
      <w:lvlText w:val="%1."/>
      <w:lvlJc w:val="left"/>
      <w:pPr>
        <w:tabs>
          <w:tab w:val="num" w:pos="108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24"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5" w15:restartNumberingAfterBreak="0">
    <w:nsid w:val="230A7EFA"/>
    <w:multiLevelType w:val="hybridMultilevel"/>
    <w:tmpl w:val="2F16A502"/>
    <w:lvl w:ilvl="0" w:tplc="95E03226">
      <w:start w:val="1"/>
      <w:numFmt w:val="lowerLetter"/>
      <w:lvlText w:val="%1."/>
      <w:lvlJc w:val="left"/>
      <w:pPr>
        <w:tabs>
          <w:tab w:val="num" w:pos="108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27"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28" w15:restartNumberingAfterBreak="0">
    <w:nsid w:val="2B6D2261"/>
    <w:multiLevelType w:val="hybridMultilevel"/>
    <w:tmpl w:val="A3B02FE2"/>
    <w:lvl w:ilvl="0" w:tplc="04090015">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30"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31"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32" w15:restartNumberingAfterBreak="0">
    <w:nsid w:val="32E11DE7"/>
    <w:multiLevelType w:val="multilevel"/>
    <w:tmpl w:val="80CEEE4A"/>
    <w:lvl w:ilvl="0">
      <w:start w:val="4"/>
      <w:numFmt w:val="decimal"/>
      <w:lvlText w:val="%1."/>
      <w:lvlJc w:val="left"/>
      <w:pPr>
        <w:tabs>
          <w:tab w:val="num" w:pos="1080"/>
        </w:tabs>
        <w:ind w:left="1440" w:hanging="360"/>
      </w:pPr>
      <w:rPr>
        <w:rFonts w:hint="default"/>
      </w:rPr>
    </w:lvl>
    <w:lvl w:ilvl="1">
      <w:start w:val="1"/>
      <w:numFmt w:val="lowerLetter"/>
      <w:lvlText w:val="%2."/>
      <w:lvlJc w:val="left"/>
      <w:pPr>
        <w:ind w:left="1440" w:hanging="360"/>
      </w:pPr>
      <w:rPr>
        <w:rFonts w:hint="default"/>
        <w:color w:val="auto"/>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15:restartNumberingAfterBreak="0">
    <w:nsid w:val="33601C1C"/>
    <w:multiLevelType w:val="hybridMultilevel"/>
    <w:tmpl w:val="C45C8C12"/>
    <w:lvl w:ilvl="0" w:tplc="7046A4C0">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15:restartNumberingAfterBreak="0">
    <w:nsid w:val="336D0AF5"/>
    <w:multiLevelType w:val="hybridMultilevel"/>
    <w:tmpl w:val="6B18E7B0"/>
    <w:lvl w:ilvl="0" w:tplc="04090015">
      <w:start w:val="1"/>
      <w:numFmt w:val="upp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36" w15:restartNumberingAfterBreak="0">
    <w:nsid w:val="38764091"/>
    <w:multiLevelType w:val="hybridMultilevel"/>
    <w:tmpl w:val="85A44FB2"/>
    <w:lvl w:ilvl="0" w:tplc="9C9CB99C">
      <w:start w:val="1"/>
      <w:numFmt w:val="lowerLetter"/>
      <w:lvlText w:val="%1."/>
      <w:lvlJc w:val="left"/>
      <w:pPr>
        <w:tabs>
          <w:tab w:val="num" w:pos="1080"/>
        </w:tabs>
        <w:ind w:left="252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15:restartNumberingAfterBreak="0">
    <w:nsid w:val="3C096405"/>
    <w:multiLevelType w:val="hybridMultilevel"/>
    <w:tmpl w:val="93E670A0"/>
    <w:lvl w:ilvl="0" w:tplc="D8387ADE">
      <w:start w:val="1"/>
      <w:numFmt w:val="decimal"/>
      <w:lvlText w:val="%1."/>
      <w:lvlJc w:val="left"/>
      <w:pPr>
        <w:tabs>
          <w:tab w:val="num" w:pos="1440"/>
        </w:tabs>
        <w:ind w:left="1440" w:hanging="360"/>
      </w:pPr>
      <w:rPr>
        <w:rFonts w:ascii="Arial" w:eastAsia="Times" w:hAnsi="Arial" w:cs="Arial"/>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8"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39"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40"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41"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2"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43"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4" w15:restartNumberingAfterBreak="0">
    <w:nsid w:val="4928446D"/>
    <w:multiLevelType w:val="hybridMultilevel"/>
    <w:tmpl w:val="AA2E28D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46"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47"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48" w15:restartNumberingAfterBreak="0">
    <w:nsid w:val="4DCC573E"/>
    <w:multiLevelType w:val="hybridMultilevel"/>
    <w:tmpl w:val="6D48C362"/>
    <w:lvl w:ilvl="0" w:tplc="D8387ADE">
      <w:start w:val="1"/>
      <w:numFmt w:val="decimal"/>
      <w:lvlText w:val="%1."/>
      <w:lvlJc w:val="left"/>
      <w:pPr>
        <w:tabs>
          <w:tab w:val="num" w:pos="1080"/>
        </w:tabs>
        <w:ind w:left="1080" w:hanging="360"/>
      </w:pPr>
      <w:rPr>
        <w:rFonts w:ascii="Arial" w:eastAsia="Times" w:hAnsi="Arial" w:cs="Arial"/>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50"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324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51"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52" w15:restartNumberingAfterBreak="0">
    <w:nsid w:val="52F41CF8"/>
    <w:multiLevelType w:val="hybridMultilevel"/>
    <w:tmpl w:val="18C49A5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59235366"/>
    <w:multiLevelType w:val="hybridMultilevel"/>
    <w:tmpl w:val="87F66EA0"/>
    <w:lvl w:ilvl="0" w:tplc="9F5C3BB4">
      <w:start w:val="1"/>
      <w:numFmt w:val="lowerLetter"/>
      <w:lvlText w:val="%1."/>
      <w:lvlJc w:val="left"/>
      <w:pPr>
        <w:tabs>
          <w:tab w:val="num" w:pos="144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5C004622"/>
    <w:multiLevelType w:val="hybridMultilevel"/>
    <w:tmpl w:val="90326F8C"/>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5" w15:restartNumberingAfterBreak="0">
    <w:nsid w:val="5E372624"/>
    <w:multiLevelType w:val="hybridMultilevel"/>
    <w:tmpl w:val="E96ED0C8"/>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6" w15:restartNumberingAfterBreak="0">
    <w:nsid w:val="5EB478A9"/>
    <w:multiLevelType w:val="hybridMultilevel"/>
    <w:tmpl w:val="63C26658"/>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7"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58" w15:restartNumberingAfterBreak="0">
    <w:nsid w:val="610B2D0B"/>
    <w:multiLevelType w:val="hybridMultilevel"/>
    <w:tmpl w:val="70725FAA"/>
    <w:lvl w:ilvl="0" w:tplc="55C03AD4">
      <w:start w:val="1"/>
      <w:numFmt w:val="lowerLetter"/>
      <w:lvlText w:val="%1."/>
      <w:lvlJc w:val="left"/>
      <w:pPr>
        <w:tabs>
          <w:tab w:val="num" w:pos="180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60" w15:restartNumberingAfterBreak="0">
    <w:nsid w:val="63A73F35"/>
    <w:multiLevelType w:val="hybridMultilevel"/>
    <w:tmpl w:val="3024655E"/>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5">
      <w:start w:val="1"/>
      <w:numFmt w:val="upperLetter"/>
      <w:lvlText w:val="%3."/>
      <w:lvlJc w:val="left"/>
      <w:pPr>
        <w:tabs>
          <w:tab w:val="num" w:pos="3060"/>
        </w:tabs>
        <w:ind w:left="3060" w:hanging="36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1"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62"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63"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64"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65" w15:restartNumberingAfterBreak="0">
    <w:nsid w:val="68B826EF"/>
    <w:multiLevelType w:val="multilevel"/>
    <w:tmpl w:val="0AEE8B8C"/>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6" w15:restartNumberingAfterBreak="0">
    <w:nsid w:val="68E85C8A"/>
    <w:multiLevelType w:val="multilevel"/>
    <w:tmpl w:val="B5CCD1A8"/>
    <w:lvl w:ilvl="0">
      <w:start w:val="1"/>
      <w:numFmt w:val="lowerLetter"/>
      <w:lvlText w:val="%1."/>
      <w:lvlJc w:val="left"/>
      <w:pPr>
        <w:ind w:left="1800" w:hanging="360"/>
      </w:pPr>
      <w:rPr>
        <w:rFonts w:hint="default"/>
        <w:color w:val="auto"/>
      </w:rPr>
    </w:lvl>
    <w:lvl w:ilvl="1">
      <w:start w:val="1"/>
      <w:numFmt w:val="lowerLetter"/>
      <w:lvlText w:val="%2."/>
      <w:lvlJc w:val="left"/>
      <w:pPr>
        <w:tabs>
          <w:tab w:val="num" w:pos="2520"/>
        </w:tabs>
        <w:ind w:left="2520" w:hanging="360"/>
      </w:pPr>
      <w:rPr>
        <w:rFonts w:hint="default"/>
        <w:color w:val="auto"/>
      </w:rPr>
    </w:lvl>
    <w:lvl w:ilvl="2">
      <w:start w:val="1"/>
      <w:numFmt w:val="lowerRoman"/>
      <w:lvlText w:val="%3."/>
      <w:lvlJc w:val="right"/>
      <w:pPr>
        <w:tabs>
          <w:tab w:val="num" w:pos="3240"/>
        </w:tabs>
        <w:ind w:left="3240" w:hanging="180"/>
      </w:pPr>
      <w:rPr>
        <w:rFonts w:hint="default"/>
        <w:color w:val="auto"/>
      </w:rPr>
    </w:lvl>
    <w:lvl w:ilvl="3">
      <w:start w:val="1"/>
      <w:numFmt w:val="decimal"/>
      <w:lvlText w:val="%4."/>
      <w:lvlJc w:val="left"/>
      <w:pPr>
        <w:tabs>
          <w:tab w:val="num" w:pos="3960"/>
        </w:tabs>
        <w:ind w:left="3960" w:hanging="360"/>
      </w:pPr>
      <w:rPr>
        <w:rFonts w:hint="default"/>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67"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68" w15:restartNumberingAfterBreak="0">
    <w:nsid w:val="6E417F2E"/>
    <w:multiLevelType w:val="hybridMultilevel"/>
    <w:tmpl w:val="CAD4AA06"/>
    <w:lvl w:ilvl="0" w:tplc="D8387ADE">
      <w:start w:val="1"/>
      <w:numFmt w:val="decimal"/>
      <w:lvlText w:val="%1."/>
      <w:lvlJc w:val="left"/>
      <w:pPr>
        <w:tabs>
          <w:tab w:val="num" w:pos="1080"/>
        </w:tabs>
        <w:ind w:left="1080" w:hanging="360"/>
      </w:pPr>
      <w:rPr>
        <w:rFonts w:ascii="Arial" w:eastAsia="Times" w:hAnsi="Arial" w:cs="Arial"/>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15:restartNumberingAfterBreak="0">
    <w:nsid w:val="6F067B92"/>
    <w:multiLevelType w:val="hybridMultilevel"/>
    <w:tmpl w:val="5DB666B4"/>
    <w:lvl w:ilvl="0" w:tplc="D28A91E0">
      <w:start w:val="1"/>
      <w:numFmt w:val="lowerLetter"/>
      <w:lvlText w:val="%1."/>
      <w:lvlJc w:val="left"/>
      <w:pPr>
        <w:tabs>
          <w:tab w:val="num" w:pos="720"/>
        </w:tabs>
        <w:ind w:left="2160" w:hanging="360"/>
      </w:pPr>
      <w:rPr>
        <w:rFonts w:hint="default"/>
      </w:rPr>
    </w:lvl>
    <w:lvl w:ilvl="1" w:tplc="0F3AA2A0">
      <w:start w:val="12"/>
      <w:numFmt w:val="decimal"/>
      <w:lvlText w:val="%2."/>
      <w:lvlJc w:val="left"/>
      <w:pPr>
        <w:tabs>
          <w:tab w:val="num" w:pos="1080"/>
        </w:tabs>
        <w:ind w:left="1440" w:hanging="360"/>
      </w:pPr>
      <w:rPr>
        <w:rFonts w:hint="default"/>
      </w:rPr>
    </w:lvl>
    <w:lvl w:ilvl="2" w:tplc="FBE292BA">
      <w:start w:val="2"/>
      <w:numFmt w:val="upperLetter"/>
      <w:lvlText w:val="%3."/>
      <w:lvlJc w:val="left"/>
      <w:pPr>
        <w:tabs>
          <w:tab w:val="num" w:pos="720"/>
        </w:tabs>
        <w:ind w:left="108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0" w15:restartNumberingAfterBreak="0">
    <w:nsid w:val="70414828"/>
    <w:multiLevelType w:val="hybridMultilevel"/>
    <w:tmpl w:val="C8283B3C"/>
    <w:lvl w:ilvl="0" w:tplc="36CCB544">
      <w:start w:val="1"/>
      <w:numFmt w:val="lowerLetter"/>
      <w:lvlText w:val="%1."/>
      <w:lvlJc w:val="left"/>
      <w:pPr>
        <w:tabs>
          <w:tab w:val="num" w:pos="108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72" w15:restartNumberingAfterBreak="0">
    <w:nsid w:val="70BC31DC"/>
    <w:multiLevelType w:val="multilevel"/>
    <w:tmpl w:val="BA529130"/>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3" w15:restartNumberingAfterBreak="0">
    <w:nsid w:val="717E31B5"/>
    <w:multiLevelType w:val="hybridMultilevel"/>
    <w:tmpl w:val="C2D87024"/>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4" w15:restartNumberingAfterBreak="0">
    <w:nsid w:val="7189689C"/>
    <w:multiLevelType w:val="hybridMultilevel"/>
    <w:tmpl w:val="EA787FB6"/>
    <w:lvl w:ilvl="0" w:tplc="0409000F">
      <w:start w:val="1"/>
      <w:numFmt w:val="decimal"/>
      <w:lvlText w:val="%1."/>
      <w:lvlJc w:val="left"/>
      <w:pPr>
        <w:tabs>
          <w:tab w:val="num" w:pos="1800"/>
        </w:tabs>
        <w:ind w:left="1800" w:hanging="360"/>
      </w:p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5" w15:restartNumberingAfterBreak="0">
    <w:nsid w:val="72712CDD"/>
    <w:multiLevelType w:val="hybridMultilevel"/>
    <w:tmpl w:val="96A83C18"/>
    <w:lvl w:ilvl="0" w:tplc="04090015">
      <w:start w:val="1"/>
      <w:numFmt w:val="upp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751E5FB6"/>
    <w:multiLevelType w:val="multilevel"/>
    <w:tmpl w:val="FA86688A"/>
    <w:styleLink w:val="CurrentList1"/>
    <w:lvl w:ilvl="0">
      <w:start w:val="1"/>
      <w:numFmt w:val="upp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7"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78" w15:restartNumberingAfterBreak="0">
    <w:nsid w:val="77F83F6D"/>
    <w:multiLevelType w:val="hybridMultilevel"/>
    <w:tmpl w:val="FA86688A"/>
    <w:lvl w:ilvl="0" w:tplc="04090015">
      <w:start w:val="1"/>
      <w:numFmt w:val="upp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9"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80"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81"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45324276">
    <w:abstractNumId w:val="60"/>
  </w:num>
  <w:num w:numId="2" w16cid:durableId="2038191371">
    <w:abstractNumId w:val="37"/>
  </w:num>
  <w:num w:numId="3" w16cid:durableId="1149832766">
    <w:abstractNumId w:val="78"/>
  </w:num>
  <w:num w:numId="4" w16cid:durableId="605771609">
    <w:abstractNumId w:val="10"/>
  </w:num>
  <w:num w:numId="5" w16cid:durableId="789319008">
    <w:abstractNumId w:val="44"/>
  </w:num>
  <w:num w:numId="6" w16cid:durableId="1260717798">
    <w:abstractNumId w:val="68"/>
  </w:num>
  <w:num w:numId="7" w16cid:durableId="1314332027">
    <w:abstractNumId w:val="52"/>
  </w:num>
  <w:num w:numId="8" w16cid:durableId="1084298604">
    <w:abstractNumId w:val="56"/>
  </w:num>
  <w:num w:numId="9" w16cid:durableId="1947469591">
    <w:abstractNumId w:val="75"/>
  </w:num>
  <w:num w:numId="10" w16cid:durableId="649672548">
    <w:abstractNumId w:val="48"/>
  </w:num>
  <w:num w:numId="11" w16cid:durableId="880557335">
    <w:abstractNumId w:val="66"/>
  </w:num>
  <w:num w:numId="12" w16cid:durableId="1461993069">
    <w:abstractNumId w:val="6"/>
  </w:num>
  <w:num w:numId="13" w16cid:durableId="283312461">
    <w:abstractNumId w:val="33"/>
  </w:num>
  <w:num w:numId="14" w16cid:durableId="389235697">
    <w:abstractNumId w:val="55"/>
  </w:num>
  <w:num w:numId="15" w16cid:durableId="989747894">
    <w:abstractNumId w:val="73"/>
  </w:num>
  <w:num w:numId="16" w16cid:durableId="963389857">
    <w:abstractNumId w:val="34"/>
  </w:num>
  <w:num w:numId="17" w16cid:durableId="1212376770">
    <w:abstractNumId w:val="15"/>
  </w:num>
  <w:num w:numId="18" w16cid:durableId="2012295968">
    <w:abstractNumId w:val="12"/>
  </w:num>
  <w:num w:numId="19" w16cid:durableId="343364901">
    <w:abstractNumId w:val="2"/>
  </w:num>
  <w:num w:numId="20" w16cid:durableId="930620928">
    <w:abstractNumId w:val="36"/>
  </w:num>
  <w:num w:numId="21" w16cid:durableId="273052782">
    <w:abstractNumId w:val="69"/>
  </w:num>
  <w:num w:numId="22" w16cid:durableId="1701931878">
    <w:abstractNumId w:val="28"/>
  </w:num>
  <w:num w:numId="23" w16cid:durableId="1884558898">
    <w:abstractNumId w:val="54"/>
  </w:num>
  <w:num w:numId="24" w16cid:durableId="1047265479">
    <w:abstractNumId w:val="74"/>
  </w:num>
  <w:num w:numId="25" w16cid:durableId="244416106">
    <w:abstractNumId w:val="21"/>
  </w:num>
  <w:num w:numId="26" w16cid:durableId="1893998430">
    <w:abstractNumId w:val="53"/>
  </w:num>
  <w:num w:numId="27" w16cid:durableId="209345322">
    <w:abstractNumId w:val="32"/>
  </w:num>
  <w:num w:numId="28" w16cid:durableId="336426039">
    <w:abstractNumId w:val="58"/>
  </w:num>
  <w:num w:numId="29" w16cid:durableId="1063530531">
    <w:abstractNumId w:val="70"/>
  </w:num>
  <w:num w:numId="30" w16cid:durableId="1872107780">
    <w:abstractNumId w:val="25"/>
  </w:num>
  <w:num w:numId="31" w16cid:durableId="1535847332">
    <w:abstractNumId w:val="18"/>
  </w:num>
  <w:num w:numId="32" w16cid:durableId="1744907358">
    <w:abstractNumId w:val="17"/>
  </w:num>
  <w:num w:numId="33" w16cid:durableId="1157191575">
    <w:abstractNumId w:val="72"/>
  </w:num>
  <w:num w:numId="34" w16cid:durableId="2057854404">
    <w:abstractNumId w:val="65"/>
  </w:num>
  <w:num w:numId="35" w16cid:durableId="809637559">
    <w:abstractNumId w:val="81"/>
  </w:num>
  <w:num w:numId="36" w16cid:durableId="2115131180">
    <w:abstractNumId w:val="8"/>
  </w:num>
  <w:num w:numId="37" w16cid:durableId="277105552">
    <w:abstractNumId w:val="38"/>
  </w:num>
  <w:num w:numId="38" w16cid:durableId="1903324647">
    <w:abstractNumId w:val="63"/>
  </w:num>
  <w:num w:numId="39" w16cid:durableId="1134906320">
    <w:abstractNumId w:val="0"/>
  </w:num>
  <w:num w:numId="40" w16cid:durableId="530385184">
    <w:abstractNumId w:val="67"/>
  </w:num>
  <w:num w:numId="41" w16cid:durableId="1262295443">
    <w:abstractNumId w:val="41"/>
  </w:num>
  <w:num w:numId="42" w16cid:durableId="575167175">
    <w:abstractNumId w:val="5"/>
  </w:num>
  <w:num w:numId="43" w16cid:durableId="1051879826">
    <w:abstractNumId w:val="51"/>
  </w:num>
  <w:num w:numId="44" w16cid:durableId="1498422526">
    <w:abstractNumId w:val="50"/>
  </w:num>
  <w:num w:numId="45" w16cid:durableId="1095593312">
    <w:abstractNumId w:val="80"/>
  </w:num>
  <w:num w:numId="46" w16cid:durableId="708839510">
    <w:abstractNumId w:val="14"/>
  </w:num>
  <w:num w:numId="47" w16cid:durableId="763380653">
    <w:abstractNumId w:val="77"/>
  </w:num>
  <w:num w:numId="48" w16cid:durableId="868375461">
    <w:abstractNumId w:val="49"/>
  </w:num>
  <w:num w:numId="49" w16cid:durableId="2060854969">
    <w:abstractNumId w:val="43"/>
  </w:num>
  <w:num w:numId="50" w16cid:durableId="338893067">
    <w:abstractNumId w:val="46"/>
  </w:num>
  <w:num w:numId="51" w16cid:durableId="1060442603">
    <w:abstractNumId w:val="19"/>
  </w:num>
  <w:num w:numId="52" w16cid:durableId="1396539264">
    <w:abstractNumId w:val="3"/>
  </w:num>
  <w:num w:numId="53" w16cid:durableId="1252466810">
    <w:abstractNumId w:val="31"/>
  </w:num>
  <w:num w:numId="54" w16cid:durableId="163056760">
    <w:abstractNumId w:val="13"/>
  </w:num>
  <w:num w:numId="55" w16cid:durableId="1079252214">
    <w:abstractNumId w:val="30"/>
  </w:num>
  <w:num w:numId="56" w16cid:durableId="1088381376">
    <w:abstractNumId w:val="79"/>
  </w:num>
  <w:num w:numId="57" w16cid:durableId="463697112">
    <w:abstractNumId w:val="9"/>
  </w:num>
  <w:num w:numId="58" w16cid:durableId="1940982611">
    <w:abstractNumId w:val="57"/>
  </w:num>
  <w:num w:numId="59" w16cid:durableId="1171601102">
    <w:abstractNumId w:val="35"/>
  </w:num>
  <w:num w:numId="60" w16cid:durableId="491986740">
    <w:abstractNumId w:val="24"/>
  </w:num>
  <w:num w:numId="61" w16cid:durableId="440806718">
    <w:abstractNumId w:val="26"/>
  </w:num>
  <w:num w:numId="62" w16cid:durableId="1168329965">
    <w:abstractNumId w:val="40"/>
  </w:num>
  <w:num w:numId="63" w16cid:durableId="850071924">
    <w:abstractNumId w:val="27"/>
  </w:num>
  <w:num w:numId="64" w16cid:durableId="1603076487">
    <w:abstractNumId w:val="61"/>
  </w:num>
  <w:num w:numId="65" w16cid:durableId="1829710738">
    <w:abstractNumId w:val="47"/>
  </w:num>
  <w:num w:numId="66" w16cid:durableId="912201609">
    <w:abstractNumId w:val="7"/>
  </w:num>
  <w:num w:numId="67" w16cid:durableId="1674600454">
    <w:abstractNumId w:val="1"/>
  </w:num>
  <w:num w:numId="68" w16cid:durableId="1315983717">
    <w:abstractNumId w:val="71"/>
  </w:num>
  <w:num w:numId="69" w16cid:durableId="142040741">
    <w:abstractNumId w:val="16"/>
  </w:num>
  <w:num w:numId="70" w16cid:durableId="1719163455">
    <w:abstractNumId w:val="62"/>
  </w:num>
  <w:num w:numId="71" w16cid:durableId="772435894">
    <w:abstractNumId w:val="23"/>
  </w:num>
  <w:num w:numId="72" w16cid:durableId="441926218">
    <w:abstractNumId w:val="45"/>
  </w:num>
  <w:num w:numId="73" w16cid:durableId="1580477088">
    <w:abstractNumId w:val="59"/>
  </w:num>
  <w:num w:numId="74" w16cid:durableId="1320111961">
    <w:abstractNumId w:val="11"/>
  </w:num>
  <w:num w:numId="75" w16cid:durableId="90779397">
    <w:abstractNumId w:val="29"/>
  </w:num>
  <w:num w:numId="76" w16cid:durableId="688337079">
    <w:abstractNumId w:val="20"/>
  </w:num>
  <w:num w:numId="77" w16cid:durableId="1922253178">
    <w:abstractNumId w:val="42"/>
  </w:num>
  <w:num w:numId="78" w16cid:durableId="566693314">
    <w:abstractNumId w:val="4"/>
  </w:num>
  <w:num w:numId="79" w16cid:durableId="1704788419">
    <w:abstractNumId w:val="39"/>
  </w:num>
  <w:num w:numId="80" w16cid:durableId="327902992">
    <w:abstractNumId w:val="64"/>
  </w:num>
  <w:num w:numId="81" w16cid:durableId="336619239">
    <w:abstractNumId w:val="76"/>
  </w:num>
  <w:num w:numId="82" w16cid:durableId="593438686">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embedSystemFonts/>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4258D"/>
    <w:rsid w:val="00005871"/>
    <w:rsid w:val="0002549C"/>
    <w:rsid w:val="00034328"/>
    <w:rsid w:val="00046105"/>
    <w:rsid w:val="00064A98"/>
    <w:rsid w:val="000707CB"/>
    <w:rsid w:val="0008309A"/>
    <w:rsid w:val="00087921"/>
    <w:rsid w:val="00097475"/>
    <w:rsid w:val="000A39AC"/>
    <w:rsid w:val="000B4321"/>
    <w:rsid w:val="000B64AA"/>
    <w:rsid w:val="000E54BE"/>
    <w:rsid w:val="00111059"/>
    <w:rsid w:val="001233B3"/>
    <w:rsid w:val="00123A1B"/>
    <w:rsid w:val="001341D6"/>
    <w:rsid w:val="00135E76"/>
    <w:rsid w:val="00154D47"/>
    <w:rsid w:val="00161AE5"/>
    <w:rsid w:val="00163CE4"/>
    <w:rsid w:val="00167EAA"/>
    <w:rsid w:val="00172233"/>
    <w:rsid w:val="00182376"/>
    <w:rsid w:val="001A5CCE"/>
    <w:rsid w:val="001B1B9C"/>
    <w:rsid w:val="001C0920"/>
    <w:rsid w:val="001C64DD"/>
    <w:rsid w:val="002341DC"/>
    <w:rsid w:val="00235E7B"/>
    <w:rsid w:val="00240629"/>
    <w:rsid w:val="00244126"/>
    <w:rsid w:val="0024634A"/>
    <w:rsid w:val="00247E08"/>
    <w:rsid w:val="002529DC"/>
    <w:rsid w:val="00262190"/>
    <w:rsid w:val="002632F8"/>
    <w:rsid w:val="00265CA3"/>
    <w:rsid w:val="0027414E"/>
    <w:rsid w:val="00274584"/>
    <w:rsid w:val="002952EC"/>
    <w:rsid w:val="002B23B0"/>
    <w:rsid w:val="002C0A40"/>
    <w:rsid w:val="002C6F69"/>
    <w:rsid w:val="002D52D5"/>
    <w:rsid w:val="002F2F36"/>
    <w:rsid w:val="00322416"/>
    <w:rsid w:val="00327FB9"/>
    <w:rsid w:val="0034063C"/>
    <w:rsid w:val="003417AF"/>
    <w:rsid w:val="0034265C"/>
    <w:rsid w:val="00346EE0"/>
    <w:rsid w:val="00360F1A"/>
    <w:rsid w:val="00367AE5"/>
    <w:rsid w:val="003B732A"/>
    <w:rsid w:val="003B7675"/>
    <w:rsid w:val="003C53DF"/>
    <w:rsid w:val="003D48FF"/>
    <w:rsid w:val="003D7AA4"/>
    <w:rsid w:val="003E0799"/>
    <w:rsid w:val="003E415E"/>
    <w:rsid w:val="003E5A72"/>
    <w:rsid w:val="003E71DF"/>
    <w:rsid w:val="003F2A00"/>
    <w:rsid w:val="00401F3C"/>
    <w:rsid w:val="00405C4E"/>
    <w:rsid w:val="004105FB"/>
    <w:rsid w:val="00414B14"/>
    <w:rsid w:val="00414F8B"/>
    <w:rsid w:val="004209FB"/>
    <w:rsid w:val="004219FD"/>
    <w:rsid w:val="00421E81"/>
    <w:rsid w:val="00423E82"/>
    <w:rsid w:val="00426237"/>
    <w:rsid w:val="00437F5D"/>
    <w:rsid w:val="0044258D"/>
    <w:rsid w:val="0046215B"/>
    <w:rsid w:val="00471E0E"/>
    <w:rsid w:val="004737AB"/>
    <w:rsid w:val="00474507"/>
    <w:rsid w:val="004811B4"/>
    <w:rsid w:val="00495262"/>
    <w:rsid w:val="004A7347"/>
    <w:rsid w:val="004B3FB4"/>
    <w:rsid w:val="004C4BA2"/>
    <w:rsid w:val="004D4B09"/>
    <w:rsid w:val="004D7260"/>
    <w:rsid w:val="004E08C9"/>
    <w:rsid w:val="004E48E2"/>
    <w:rsid w:val="004E5CEF"/>
    <w:rsid w:val="00502EE6"/>
    <w:rsid w:val="005062C5"/>
    <w:rsid w:val="00510391"/>
    <w:rsid w:val="00510CDA"/>
    <w:rsid w:val="00515E5E"/>
    <w:rsid w:val="005240A4"/>
    <w:rsid w:val="005245E8"/>
    <w:rsid w:val="005269D5"/>
    <w:rsid w:val="005500E9"/>
    <w:rsid w:val="005530B5"/>
    <w:rsid w:val="00554D88"/>
    <w:rsid w:val="00557CA0"/>
    <w:rsid w:val="00586DFB"/>
    <w:rsid w:val="0059112B"/>
    <w:rsid w:val="005A0EF7"/>
    <w:rsid w:val="005A1EF3"/>
    <w:rsid w:val="005B3FE0"/>
    <w:rsid w:val="005B4A33"/>
    <w:rsid w:val="005F25C5"/>
    <w:rsid w:val="005F37E9"/>
    <w:rsid w:val="005F695E"/>
    <w:rsid w:val="00612B26"/>
    <w:rsid w:val="00614AAA"/>
    <w:rsid w:val="00623970"/>
    <w:rsid w:val="0064402B"/>
    <w:rsid w:val="00655396"/>
    <w:rsid w:val="00663A3B"/>
    <w:rsid w:val="006677A8"/>
    <w:rsid w:val="00674C8D"/>
    <w:rsid w:val="00674E4F"/>
    <w:rsid w:val="0069324D"/>
    <w:rsid w:val="00695174"/>
    <w:rsid w:val="006A45B9"/>
    <w:rsid w:val="006A74C4"/>
    <w:rsid w:val="006B6DB8"/>
    <w:rsid w:val="006C60A4"/>
    <w:rsid w:val="006D18B8"/>
    <w:rsid w:val="006D3847"/>
    <w:rsid w:val="006E5411"/>
    <w:rsid w:val="006F0310"/>
    <w:rsid w:val="00704476"/>
    <w:rsid w:val="00706CA2"/>
    <w:rsid w:val="007175DE"/>
    <w:rsid w:val="007262B1"/>
    <w:rsid w:val="0074310F"/>
    <w:rsid w:val="00746072"/>
    <w:rsid w:val="00752779"/>
    <w:rsid w:val="007551F0"/>
    <w:rsid w:val="00774C5B"/>
    <w:rsid w:val="00787777"/>
    <w:rsid w:val="00787D6F"/>
    <w:rsid w:val="007A45FA"/>
    <w:rsid w:val="007A7D9E"/>
    <w:rsid w:val="007B3BAA"/>
    <w:rsid w:val="007B4ECA"/>
    <w:rsid w:val="007B6FFD"/>
    <w:rsid w:val="007D6860"/>
    <w:rsid w:val="007F12D3"/>
    <w:rsid w:val="00800161"/>
    <w:rsid w:val="00800BD7"/>
    <w:rsid w:val="00811820"/>
    <w:rsid w:val="0081581A"/>
    <w:rsid w:val="00820EE4"/>
    <w:rsid w:val="00827FCA"/>
    <w:rsid w:val="00835C2D"/>
    <w:rsid w:val="00835D22"/>
    <w:rsid w:val="0084589F"/>
    <w:rsid w:val="00857EA3"/>
    <w:rsid w:val="008752CD"/>
    <w:rsid w:val="008777EC"/>
    <w:rsid w:val="008800CA"/>
    <w:rsid w:val="008872F6"/>
    <w:rsid w:val="008A6259"/>
    <w:rsid w:val="008C2E57"/>
    <w:rsid w:val="008E22C3"/>
    <w:rsid w:val="008E7DE9"/>
    <w:rsid w:val="008E7E9F"/>
    <w:rsid w:val="008F5EBB"/>
    <w:rsid w:val="0090119C"/>
    <w:rsid w:val="0091338C"/>
    <w:rsid w:val="00922780"/>
    <w:rsid w:val="009250D2"/>
    <w:rsid w:val="00926393"/>
    <w:rsid w:val="009400AA"/>
    <w:rsid w:val="009415C9"/>
    <w:rsid w:val="0097202B"/>
    <w:rsid w:val="00981C7A"/>
    <w:rsid w:val="00983556"/>
    <w:rsid w:val="00984A2B"/>
    <w:rsid w:val="009946CC"/>
    <w:rsid w:val="009A2F3C"/>
    <w:rsid w:val="009A64E0"/>
    <w:rsid w:val="009A78B0"/>
    <w:rsid w:val="009B2A17"/>
    <w:rsid w:val="009C0795"/>
    <w:rsid w:val="009C0FC6"/>
    <w:rsid w:val="009C7410"/>
    <w:rsid w:val="009D166B"/>
    <w:rsid w:val="00A23F96"/>
    <w:rsid w:val="00A528A5"/>
    <w:rsid w:val="00A53D79"/>
    <w:rsid w:val="00A60754"/>
    <w:rsid w:val="00A6408D"/>
    <w:rsid w:val="00A765AF"/>
    <w:rsid w:val="00A77EFB"/>
    <w:rsid w:val="00A80C60"/>
    <w:rsid w:val="00A83ECD"/>
    <w:rsid w:val="00A97912"/>
    <w:rsid w:val="00AD0AED"/>
    <w:rsid w:val="00AD3927"/>
    <w:rsid w:val="00AE462B"/>
    <w:rsid w:val="00AF60D9"/>
    <w:rsid w:val="00B01FEF"/>
    <w:rsid w:val="00B1437A"/>
    <w:rsid w:val="00B255CD"/>
    <w:rsid w:val="00B45C67"/>
    <w:rsid w:val="00B557F4"/>
    <w:rsid w:val="00B569B5"/>
    <w:rsid w:val="00B61FAC"/>
    <w:rsid w:val="00B662EF"/>
    <w:rsid w:val="00B73361"/>
    <w:rsid w:val="00B733E2"/>
    <w:rsid w:val="00B74123"/>
    <w:rsid w:val="00B75C5A"/>
    <w:rsid w:val="00B77316"/>
    <w:rsid w:val="00B852A1"/>
    <w:rsid w:val="00B87BB3"/>
    <w:rsid w:val="00B954BA"/>
    <w:rsid w:val="00BA67A9"/>
    <w:rsid w:val="00BB7273"/>
    <w:rsid w:val="00BD20DD"/>
    <w:rsid w:val="00BD2FD7"/>
    <w:rsid w:val="00BD592E"/>
    <w:rsid w:val="00BE1B8F"/>
    <w:rsid w:val="00BE462D"/>
    <w:rsid w:val="00BF45CB"/>
    <w:rsid w:val="00C071AD"/>
    <w:rsid w:val="00C11A1F"/>
    <w:rsid w:val="00C12BEF"/>
    <w:rsid w:val="00C13082"/>
    <w:rsid w:val="00C266E0"/>
    <w:rsid w:val="00C276DD"/>
    <w:rsid w:val="00C31A67"/>
    <w:rsid w:val="00C372B0"/>
    <w:rsid w:val="00C4173A"/>
    <w:rsid w:val="00C503FF"/>
    <w:rsid w:val="00C61D5F"/>
    <w:rsid w:val="00C708E8"/>
    <w:rsid w:val="00C75597"/>
    <w:rsid w:val="00C755CA"/>
    <w:rsid w:val="00C9763D"/>
    <w:rsid w:val="00CC17C8"/>
    <w:rsid w:val="00CC6D49"/>
    <w:rsid w:val="00CD0F41"/>
    <w:rsid w:val="00CD2D52"/>
    <w:rsid w:val="00CE1E10"/>
    <w:rsid w:val="00CE3874"/>
    <w:rsid w:val="00CE5615"/>
    <w:rsid w:val="00D03B57"/>
    <w:rsid w:val="00D04084"/>
    <w:rsid w:val="00D06A67"/>
    <w:rsid w:val="00D078C6"/>
    <w:rsid w:val="00D12C50"/>
    <w:rsid w:val="00D135CD"/>
    <w:rsid w:val="00D169A3"/>
    <w:rsid w:val="00D21107"/>
    <w:rsid w:val="00D331C8"/>
    <w:rsid w:val="00D3474E"/>
    <w:rsid w:val="00D564B1"/>
    <w:rsid w:val="00D7371B"/>
    <w:rsid w:val="00D75631"/>
    <w:rsid w:val="00D80908"/>
    <w:rsid w:val="00D942F1"/>
    <w:rsid w:val="00DB0E87"/>
    <w:rsid w:val="00DB2F65"/>
    <w:rsid w:val="00DD43F5"/>
    <w:rsid w:val="00DE4191"/>
    <w:rsid w:val="00DE617B"/>
    <w:rsid w:val="00DF3B58"/>
    <w:rsid w:val="00E01078"/>
    <w:rsid w:val="00E04828"/>
    <w:rsid w:val="00E20F3F"/>
    <w:rsid w:val="00E226B4"/>
    <w:rsid w:val="00E238CB"/>
    <w:rsid w:val="00E26A91"/>
    <w:rsid w:val="00E335DD"/>
    <w:rsid w:val="00E336C8"/>
    <w:rsid w:val="00E42ECC"/>
    <w:rsid w:val="00E571C6"/>
    <w:rsid w:val="00E57ADE"/>
    <w:rsid w:val="00E707D1"/>
    <w:rsid w:val="00E84631"/>
    <w:rsid w:val="00EB23AC"/>
    <w:rsid w:val="00EB2432"/>
    <w:rsid w:val="00EB437A"/>
    <w:rsid w:val="00EC30BF"/>
    <w:rsid w:val="00EE12F7"/>
    <w:rsid w:val="00EE2B98"/>
    <w:rsid w:val="00EE6F84"/>
    <w:rsid w:val="00EF7EF7"/>
    <w:rsid w:val="00F06A4F"/>
    <w:rsid w:val="00F11879"/>
    <w:rsid w:val="00F12671"/>
    <w:rsid w:val="00F2102C"/>
    <w:rsid w:val="00F2203B"/>
    <w:rsid w:val="00F278D1"/>
    <w:rsid w:val="00F30DB3"/>
    <w:rsid w:val="00F44BC2"/>
    <w:rsid w:val="00F4593E"/>
    <w:rsid w:val="00F52DAE"/>
    <w:rsid w:val="00F55A67"/>
    <w:rsid w:val="00F61399"/>
    <w:rsid w:val="00F61E9E"/>
    <w:rsid w:val="00F842F3"/>
    <w:rsid w:val="00F92AA2"/>
    <w:rsid w:val="00FA19DF"/>
    <w:rsid w:val="00FB30EE"/>
    <w:rsid w:val="00FB5BF1"/>
    <w:rsid w:val="00FC1B7F"/>
    <w:rsid w:val="00FC5535"/>
    <w:rsid w:val="00FC60A5"/>
    <w:rsid w:val="00FE0E4F"/>
    <w:rsid w:val="00FE706D"/>
    <w:rsid w:val="00FF3E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EDF575"/>
  <w15:chartTrackingRefBased/>
  <w15:docId w15:val="{1DC8F6EA-BA77-DC40-BA1D-80C8E63D4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uiPriority="1"/>
    <w:lsdException w:name="Body Text" w:uiPriority="1"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23F96"/>
    <w:pPr>
      <w:widowControl w:val="0"/>
      <w:autoSpaceDE w:val="0"/>
      <w:autoSpaceDN w:val="0"/>
    </w:pPr>
    <w:rPr>
      <w:rFonts w:ascii="Arial" w:eastAsia="Arial" w:hAnsi="Arial" w:cs="Arial"/>
      <w:sz w:val="22"/>
      <w:szCs w:val="22"/>
    </w:rPr>
  </w:style>
  <w:style w:type="paragraph" w:styleId="Heading1">
    <w:name w:val="heading 1"/>
    <w:basedOn w:val="Normal"/>
    <w:link w:val="Heading1Char"/>
    <w:uiPriority w:val="9"/>
    <w:qFormat/>
    <w:rsid w:val="00A23F96"/>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A23F96"/>
    <w:pPr>
      <w:spacing w:before="240" w:after="120"/>
      <w:ind w:left="720" w:hanging="720"/>
      <w:outlineLvl w:val="1"/>
    </w:pPr>
    <w:rPr>
      <w:b/>
      <w:bCs/>
      <w:cap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4258D"/>
    <w:rPr>
      <w:color w:val="0000FF"/>
      <w:u w:val="single"/>
    </w:rPr>
  </w:style>
  <w:style w:type="paragraph" w:customStyle="1" w:styleId="SpecsHeadline">
    <w:name w:val="Specs: Headline"/>
    <w:basedOn w:val="SpecsBase"/>
    <w:rsid w:val="0044258D"/>
    <w:pPr>
      <w:jc w:val="center"/>
    </w:pPr>
    <w:rPr>
      <w:caps/>
    </w:rPr>
  </w:style>
  <w:style w:type="paragraph" w:customStyle="1" w:styleId="SpecsA">
    <w:name w:val="SpecsA"/>
    <w:basedOn w:val="Normal"/>
    <w:rsid w:val="0044258D"/>
    <w:pPr>
      <w:suppressAutoHyphens/>
      <w:spacing w:after="40"/>
      <w:ind w:left="1080" w:hanging="360"/>
    </w:pPr>
    <w:rPr>
      <w:rFonts w:ascii="Times" w:eastAsia="Times" w:hAnsi="Times"/>
      <w:szCs w:val="20"/>
    </w:rPr>
  </w:style>
  <w:style w:type="paragraph" w:customStyle="1" w:styleId="Specs1">
    <w:name w:val="Specs1"/>
    <w:basedOn w:val="Normal"/>
    <w:rsid w:val="0044258D"/>
    <w:pPr>
      <w:spacing w:after="36"/>
      <w:ind w:left="1440" w:hanging="360"/>
    </w:pPr>
    <w:rPr>
      <w:rFonts w:ascii="Times" w:eastAsia="Times" w:hAnsi="Times"/>
      <w:szCs w:val="20"/>
    </w:rPr>
  </w:style>
  <w:style w:type="paragraph" w:customStyle="1" w:styleId="SpecsBase">
    <w:name w:val="SpecsBase"/>
    <w:rsid w:val="0044258D"/>
    <w:pPr>
      <w:suppressAutoHyphens/>
      <w:spacing w:after="36"/>
    </w:pPr>
    <w:rPr>
      <w:rFonts w:ascii="Times" w:eastAsia="Times" w:hAnsi="Times"/>
      <w:noProof/>
      <w:sz w:val="22"/>
    </w:rPr>
  </w:style>
  <w:style w:type="paragraph" w:customStyle="1" w:styleId="SpecMAINCAPS">
    <w:name w:val="SpecMAIN CAPS"/>
    <w:basedOn w:val="Normal"/>
    <w:rsid w:val="0044258D"/>
    <w:pPr>
      <w:keepNext/>
      <w:suppressAutoHyphens/>
      <w:spacing w:after="36"/>
    </w:pPr>
    <w:rPr>
      <w:rFonts w:ascii="Times" w:eastAsia="Times" w:hAnsi="Times"/>
      <w:caps/>
      <w:szCs w:val="20"/>
    </w:rPr>
  </w:style>
  <w:style w:type="paragraph" w:styleId="Header">
    <w:name w:val="header"/>
    <w:basedOn w:val="Normal"/>
    <w:link w:val="HeaderChar"/>
    <w:uiPriority w:val="99"/>
    <w:unhideWhenUsed/>
    <w:rsid w:val="00A23F96"/>
    <w:pPr>
      <w:tabs>
        <w:tab w:val="center" w:pos="4680"/>
        <w:tab w:val="right" w:pos="9360"/>
      </w:tabs>
    </w:pPr>
  </w:style>
  <w:style w:type="character" w:customStyle="1" w:styleId="HeaderChar">
    <w:name w:val="Header Char"/>
    <w:link w:val="Header"/>
    <w:uiPriority w:val="99"/>
    <w:rsid w:val="00A23F96"/>
    <w:rPr>
      <w:rFonts w:ascii="Arial" w:eastAsia="Arial" w:hAnsi="Arial" w:cs="Arial"/>
      <w:sz w:val="22"/>
      <w:szCs w:val="22"/>
    </w:rPr>
  </w:style>
  <w:style w:type="paragraph" w:styleId="Footer">
    <w:name w:val="footer"/>
    <w:basedOn w:val="Normal"/>
    <w:link w:val="FooterChar"/>
    <w:uiPriority w:val="99"/>
    <w:unhideWhenUsed/>
    <w:rsid w:val="00A23F96"/>
    <w:pPr>
      <w:tabs>
        <w:tab w:val="center" w:pos="4680"/>
        <w:tab w:val="right" w:pos="9360"/>
      </w:tabs>
    </w:pPr>
  </w:style>
  <w:style w:type="character" w:customStyle="1" w:styleId="FooterChar">
    <w:name w:val="Footer Char"/>
    <w:link w:val="Footer"/>
    <w:uiPriority w:val="99"/>
    <w:rsid w:val="00A23F96"/>
    <w:rPr>
      <w:rFonts w:ascii="Arial" w:eastAsia="Arial" w:hAnsi="Arial" w:cs="Arial"/>
      <w:sz w:val="22"/>
      <w:szCs w:val="22"/>
    </w:rPr>
  </w:style>
  <w:style w:type="character" w:customStyle="1" w:styleId="Heading1Char">
    <w:name w:val="Heading 1 Char"/>
    <w:link w:val="Heading1"/>
    <w:uiPriority w:val="9"/>
    <w:rsid w:val="00D942F1"/>
    <w:rPr>
      <w:rFonts w:ascii="72 Black" w:eastAsia="72 Black" w:hAnsi="72 Black" w:cs="72 Black"/>
      <w:b/>
      <w:bCs/>
      <w:sz w:val="36"/>
      <w:szCs w:val="36"/>
    </w:rPr>
  </w:style>
  <w:style w:type="character" w:customStyle="1" w:styleId="Heading2Char">
    <w:name w:val="Heading 2 Char"/>
    <w:link w:val="Heading2"/>
    <w:uiPriority w:val="9"/>
    <w:rsid w:val="00A23F96"/>
    <w:rPr>
      <w:rFonts w:ascii="Arial" w:eastAsia="Arial" w:hAnsi="Arial" w:cs="Arial"/>
      <w:b/>
      <w:bCs/>
      <w:caps/>
    </w:rPr>
  </w:style>
  <w:style w:type="paragraph" w:styleId="BodyText">
    <w:name w:val="Body Text"/>
    <w:basedOn w:val="Normal"/>
    <w:link w:val="BodyTextChar"/>
    <w:uiPriority w:val="1"/>
    <w:qFormat/>
    <w:rsid w:val="00A23F96"/>
    <w:rPr>
      <w:sz w:val="20"/>
      <w:szCs w:val="20"/>
    </w:rPr>
  </w:style>
  <w:style w:type="character" w:customStyle="1" w:styleId="BodyTextChar">
    <w:name w:val="Body Text Char"/>
    <w:link w:val="BodyText"/>
    <w:uiPriority w:val="1"/>
    <w:rsid w:val="00D942F1"/>
    <w:rPr>
      <w:rFonts w:ascii="Arial" w:eastAsia="Arial" w:hAnsi="Arial" w:cs="Arial"/>
    </w:rPr>
  </w:style>
  <w:style w:type="paragraph" w:styleId="ListParagraph">
    <w:name w:val="List Paragraph"/>
    <w:basedOn w:val="Normal"/>
    <w:uiPriority w:val="1"/>
    <w:qFormat/>
    <w:rsid w:val="00A23F96"/>
    <w:pPr>
      <w:ind w:left="1236" w:hanging="576"/>
    </w:pPr>
  </w:style>
  <w:style w:type="paragraph" w:customStyle="1" w:styleId="TableParagraph">
    <w:name w:val="Table Paragraph"/>
    <w:basedOn w:val="Normal"/>
    <w:uiPriority w:val="1"/>
    <w:qFormat/>
    <w:rsid w:val="00A23F96"/>
  </w:style>
  <w:style w:type="table" w:styleId="TableGrid">
    <w:name w:val="Table Grid"/>
    <w:basedOn w:val="TableNormal"/>
    <w:uiPriority w:val="39"/>
    <w:rsid w:val="00A23F9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E226B4"/>
    <w:pPr>
      <w:numPr>
        <w:numId w:val="81"/>
      </w:numPr>
    </w:pPr>
  </w:style>
  <w:style w:type="numbering" w:customStyle="1" w:styleId="CurrentList2">
    <w:name w:val="Current List2"/>
    <w:uiPriority w:val="99"/>
    <w:rsid w:val="00327FB9"/>
    <w:pPr>
      <w:numPr>
        <w:numId w:val="82"/>
      </w:numPr>
    </w:pPr>
  </w:style>
  <w:style w:type="character" w:styleId="PageNumber">
    <w:name w:val="page number"/>
    <w:basedOn w:val="DefaultParagraphFont"/>
    <w:rsid w:val="00F30D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PAC-CLAD 3-Part Specs.dotx</Template>
  <TotalTime>66</TotalTime>
  <Pages>5</Pages>
  <Words>1695</Words>
  <Characters>9665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lpstr>
    </vt:vector>
  </TitlesOfParts>
  <Company>Petersen Aluminum Corporation</Company>
  <LinksUpToDate>false</LinksUpToDate>
  <CharactersWithSpaces>11338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Michele Nerone</dc:creator>
  <cp:keywords/>
  <cp:lastModifiedBy>Randy Ford</cp:lastModifiedBy>
  <cp:revision>16</cp:revision>
  <dcterms:created xsi:type="dcterms:W3CDTF">2026-02-05T21:47:00Z</dcterms:created>
  <dcterms:modified xsi:type="dcterms:W3CDTF">2026-03-05T23:22:00Z</dcterms:modified>
</cp:coreProperties>
</file>