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726EC" w14:textId="77777777" w:rsidR="003C7CE9" w:rsidRDefault="003C7CE9" w:rsidP="003C7CE9">
      <w:pPr>
        <w:pStyle w:val="Heading1"/>
        <w:spacing w:before="0" w:after="600"/>
        <w:ind w:left="0" w:right="43"/>
        <w:jc w:val="left"/>
        <w:rPr>
          <w:rFonts w:ascii="Arial" w:hAnsi="Arial" w:cs="Arial"/>
        </w:rPr>
      </w:pPr>
      <w:r>
        <w:rPr>
          <w:rFonts w:ascii="Arial" w:hAnsi="Arial" w:cs="Arial"/>
          <w:noProof/>
        </w:rPr>
        <w:drawing>
          <wp:inline distT="0" distB="0" distL="0" distR="0" wp14:anchorId="011AEB8F" wp14:editId="00CB873F">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305D29D7" w14:textId="77777777" w:rsidR="003C7CE9" w:rsidRPr="00274584" w:rsidRDefault="003C7CE9" w:rsidP="003C7CE9">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7F8F6DA9" w14:textId="2C7A40FD" w:rsidR="00EB71C6" w:rsidRPr="003137E5" w:rsidRDefault="00EB71C6" w:rsidP="00EB71C6">
      <w:pPr>
        <w:pStyle w:val="Heading1"/>
        <w:spacing w:before="0"/>
        <w:ind w:left="0" w:right="569"/>
        <w:jc w:val="left"/>
        <w:rPr>
          <w:rFonts w:ascii="Arial" w:hAnsi="Arial" w:cs="Arial"/>
          <w:color w:val="000000" w:themeColor="text1"/>
        </w:rPr>
      </w:pPr>
      <w:r w:rsidRPr="003137E5">
        <w:rPr>
          <w:rFonts w:ascii="Arial" w:hAnsi="Arial" w:cs="Arial"/>
          <w:color w:val="000000" w:themeColor="text1"/>
        </w:rPr>
        <w:t>PAC-Shield</w:t>
      </w:r>
      <w:r w:rsidRPr="003137E5">
        <w:rPr>
          <w:rFonts w:ascii="Arial" w:hAnsi="Arial" w:cs="Arial"/>
          <w:color w:val="000000" w:themeColor="text1"/>
          <w:spacing w:val="-5"/>
        </w:rPr>
        <w:t xml:space="preserve"> </w:t>
      </w:r>
      <w:r>
        <w:rPr>
          <w:rFonts w:ascii="Arial" w:hAnsi="Arial" w:cs="Arial"/>
          <w:color w:val="000000" w:themeColor="text1"/>
        </w:rPr>
        <w:t>Coated Glass</w:t>
      </w:r>
    </w:p>
    <w:p w14:paraId="3C6EEB66" w14:textId="77777777" w:rsidR="00EB71C6" w:rsidRDefault="00EB71C6" w:rsidP="00EB71C6">
      <w:pPr>
        <w:spacing w:line="230" w:lineRule="exact"/>
        <w:ind w:right="571"/>
        <w:rPr>
          <w:bCs/>
          <w:sz w:val="20"/>
        </w:rPr>
      </w:pPr>
    </w:p>
    <w:p w14:paraId="06497D67" w14:textId="77777777" w:rsidR="00EB71C6" w:rsidRPr="003E17C1" w:rsidRDefault="00EB71C6" w:rsidP="00EB71C6">
      <w:pPr>
        <w:spacing w:line="230" w:lineRule="exact"/>
        <w:ind w:right="571"/>
        <w:rPr>
          <w:bCs/>
          <w:sz w:val="20"/>
        </w:rPr>
      </w:pPr>
      <w:r>
        <w:rPr>
          <w:bCs/>
          <w:sz w:val="20"/>
        </w:rPr>
        <w:t>August</w:t>
      </w:r>
      <w:r w:rsidRPr="003E17C1">
        <w:rPr>
          <w:bCs/>
          <w:spacing w:val="-9"/>
          <w:sz w:val="20"/>
        </w:rPr>
        <w:t xml:space="preserve"> </w:t>
      </w:r>
      <w:r w:rsidRPr="003E17C1">
        <w:rPr>
          <w:bCs/>
          <w:spacing w:val="-4"/>
          <w:sz w:val="20"/>
        </w:rPr>
        <w:t>2024</w:t>
      </w:r>
    </w:p>
    <w:p w14:paraId="0FAD9316" w14:textId="1E057901" w:rsidR="00CA2806" w:rsidRPr="003A30FC" w:rsidRDefault="00EB71C6" w:rsidP="003A30FC">
      <w:pPr>
        <w:pStyle w:val="Heading2"/>
        <w:spacing w:before="231" w:line="480" w:lineRule="auto"/>
        <w:ind w:left="2738" w:hanging="2738"/>
        <w:rPr>
          <w:b w:val="0"/>
          <w:bCs w:val="0"/>
        </w:rPr>
      </w:pPr>
      <w:r w:rsidRPr="003E17C1">
        <w:rPr>
          <w:b w:val="0"/>
          <w:bCs w:val="0"/>
        </w:rPr>
        <w:t xml:space="preserve">SECTION 07 21 13 - </w:t>
      </w:r>
      <w:r w:rsidR="002B3200" w:rsidRPr="002B3200">
        <w:rPr>
          <w:b w:val="0"/>
          <w:bCs w:val="0"/>
        </w:rPr>
        <w:t>POLYISOCYANURATE ROOF INSULATION</w:t>
      </w:r>
    </w:p>
    <w:p w14:paraId="10F05AEF" w14:textId="6EE127AB" w:rsidR="00CA2806" w:rsidRDefault="00CA2806" w:rsidP="003A30FC">
      <w:pPr>
        <w:pStyle w:val="BodyText"/>
        <w:ind w:right="5670"/>
      </w:pPr>
      <w:r>
        <w:rPr>
          <w:color w:val="FF0000"/>
        </w:rPr>
        <w:t>**</w:t>
      </w:r>
      <w:r>
        <w:rPr>
          <w:color w:val="FF0000"/>
          <w:spacing w:val="-7"/>
        </w:rPr>
        <w:t xml:space="preserve"> </w:t>
      </w:r>
      <w:r>
        <w:rPr>
          <w:color w:val="FF0000"/>
        </w:rPr>
        <w:t>NOTE</w:t>
      </w:r>
      <w:r>
        <w:rPr>
          <w:color w:val="FF0000"/>
          <w:spacing w:val="-7"/>
        </w:rPr>
        <w:t xml:space="preserve"> </w:t>
      </w:r>
      <w:r>
        <w:rPr>
          <w:color w:val="FF0000"/>
        </w:rPr>
        <w:t>TO</w:t>
      </w:r>
      <w:r>
        <w:rPr>
          <w:color w:val="FF0000"/>
          <w:spacing w:val="-5"/>
        </w:rPr>
        <w:t xml:space="preserve"> </w:t>
      </w:r>
      <w:r>
        <w:rPr>
          <w:color w:val="FF0000"/>
        </w:rPr>
        <w:t>SPECIFIER</w:t>
      </w:r>
      <w:r w:rsidR="003A30FC">
        <w:rPr>
          <w:color w:val="FF0000"/>
          <w:spacing w:val="-3"/>
        </w:rPr>
        <w:t xml:space="preserve"> </w:t>
      </w:r>
      <w:r>
        <w:rPr>
          <w:color w:val="FF0000"/>
          <w:spacing w:val="-5"/>
        </w:rPr>
        <w:t>**</w:t>
      </w:r>
    </w:p>
    <w:p w14:paraId="6FDD2F2E" w14:textId="77777777" w:rsidR="00CA2806" w:rsidRDefault="00CA2806" w:rsidP="00CA2806">
      <w:pPr>
        <w:pStyle w:val="BodyText"/>
        <w:spacing w:before="20"/>
      </w:pPr>
    </w:p>
    <w:p w14:paraId="1367E5EF" w14:textId="77777777" w:rsidR="00CA2806" w:rsidRDefault="00CA2806" w:rsidP="000B36F9">
      <w:pPr>
        <w:rPr>
          <w:i/>
          <w:sz w:val="20"/>
        </w:rPr>
      </w:pPr>
      <w:r>
        <w:rPr>
          <w:i/>
          <w:color w:val="FF0000"/>
          <w:sz w:val="20"/>
        </w:rPr>
        <w:t>Display</w:t>
      </w:r>
      <w:r>
        <w:rPr>
          <w:i/>
          <w:color w:val="FF0000"/>
          <w:spacing w:val="-10"/>
          <w:sz w:val="20"/>
        </w:rPr>
        <w:t xml:space="preserve"> </w:t>
      </w:r>
      <w:r>
        <w:rPr>
          <w:i/>
          <w:color w:val="FF0000"/>
          <w:sz w:val="20"/>
        </w:rPr>
        <w:t>hidden</w:t>
      </w:r>
      <w:r>
        <w:rPr>
          <w:i/>
          <w:color w:val="FF0000"/>
          <w:spacing w:val="-10"/>
          <w:sz w:val="20"/>
        </w:rPr>
        <w:t xml:space="preserve"> </w:t>
      </w:r>
      <w:r>
        <w:rPr>
          <w:i/>
          <w:color w:val="FF0000"/>
          <w:sz w:val="20"/>
        </w:rPr>
        <w:t>notes</w:t>
      </w:r>
      <w:r>
        <w:rPr>
          <w:i/>
          <w:color w:val="FF0000"/>
          <w:spacing w:val="-10"/>
          <w:sz w:val="20"/>
        </w:rPr>
        <w:t xml:space="preserve"> </w:t>
      </w:r>
      <w:r>
        <w:rPr>
          <w:i/>
          <w:color w:val="FF0000"/>
          <w:sz w:val="20"/>
        </w:rPr>
        <w:t>to</w:t>
      </w:r>
      <w:r>
        <w:rPr>
          <w:i/>
          <w:color w:val="FF0000"/>
          <w:spacing w:val="-9"/>
          <w:sz w:val="20"/>
        </w:rPr>
        <w:t xml:space="preserve"> </w:t>
      </w:r>
      <w:r>
        <w:rPr>
          <w:i/>
          <w:color w:val="FF0000"/>
          <w:sz w:val="20"/>
        </w:rPr>
        <w:t>specifier</w:t>
      </w:r>
      <w:r>
        <w:rPr>
          <w:i/>
          <w:color w:val="FF0000"/>
          <w:spacing w:val="-9"/>
          <w:sz w:val="20"/>
        </w:rPr>
        <w:t xml:space="preserve"> </w:t>
      </w:r>
      <w:r>
        <w:rPr>
          <w:i/>
          <w:color w:val="FF0000"/>
          <w:sz w:val="20"/>
        </w:rPr>
        <w:t>by</w:t>
      </w:r>
      <w:r>
        <w:rPr>
          <w:i/>
          <w:color w:val="FF0000"/>
          <w:spacing w:val="-10"/>
          <w:sz w:val="20"/>
        </w:rPr>
        <w:t xml:space="preserve"> </w:t>
      </w:r>
      <w:r>
        <w:rPr>
          <w:i/>
          <w:color w:val="FF0000"/>
          <w:sz w:val="20"/>
        </w:rPr>
        <w:t>using</w:t>
      </w:r>
      <w:r>
        <w:rPr>
          <w:i/>
          <w:color w:val="FF0000"/>
          <w:spacing w:val="-10"/>
          <w:sz w:val="20"/>
        </w:rPr>
        <w:t xml:space="preserve"> </w:t>
      </w:r>
      <w:r>
        <w:rPr>
          <w:i/>
          <w:color w:val="FF0000"/>
          <w:sz w:val="20"/>
        </w:rPr>
        <w:t>“Tools”/”Options”/“View”/”Hidden</w:t>
      </w:r>
      <w:r>
        <w:rPr>
          <w:i/>
          <w:color w:val="FF0000"/>
          <w:spacing w:val="-11"/>
          <w:sz w:val="20"/>
        </w:rPr>
        <w:t xml:space="preserve"> </w:t>
      </w:r>
      <w:r>
        <w:rPr>
          <w:i/>
          <w:color w:val="FF0000"/>
          <w:spacing w:val="-2"/>
          <w:sz w:val="20"/>
        </w:rPr>
        <w:t>Text”.</w:t>
      </w:r>
    </w:p>
    <w:p w14:paraId="13ECBCCC" w14:textId="77777777" w:rsidR="00CA2806" w:rsidRDefault="00CA2806" w:rsidP="000B36F9">
      <w:pPr>
        <w:pStyle w:val="BodyText"/>
        <w:spacing w:before="20"/>
        <w:rPr>
          <w:i/>
        </w:rPr>
      </w:pPr>
    </w:p>
    <w:p w14:paraId="7C138FB5" w14:textId="77777777" w:rsidR="00CA2806" w:rsidRDefault="00CA2806" w:rsidP="000B36F9">
      <w:pPr>
        <w:spacing w:before="1" w:line="249" w:lineRule="auto"/>
        <w:ind w:right="243"/>
        <w:rPr>
          <w:i/>
          <w:sz w:val="20"/>
        </w:rPr>
      </w:pPr>
      <w:r>
        <w:rPr>
          <w:i/>
          <w:color w:val="FF0000"/>
          <w:sz w:val="20"/>
        </w:rPr>
        <w:t>Follow the instructions listed in the ** NOTE TO SPECIFIER ** sections included throughout the specification.</w:t>
      </w:r>
      <w:r>
        <w:rPr>
          <w:i/>
          <w:color w:val="FF0000"/>
          <w:spacing w:val="-3"/>
          <w:sz w:val="20"/>
        </w:rPr>
        <w:t xml:space="preserve"> </w:t>
      </w:r>
      <w:r>
        <w:rPr>
          <w:i/>
          <w:color w:val="FF0000"/>
          <w:sz w:val="20"/>
        </w:rPr>
        <w:t>Edit</w:t>
      </w:r>
      <w:r>
        <w:rPr>
          <w:i/>
          <w:color w:val="FF0000"/>
          <w:spacing w:val="-5"/>
          <w:sz w:val="20"/>
        </w:rPr>
        <w:t xml:space="preserve"> </w:t>
      </w:r>
      <w:r>
        <w:rPr>
          <w:i/>
          <w:color w:val="FF0000"/>
          <w:sz w:val="20"/>
        </w:rPr>
        <w:t>carefully</w:t>
      </w:r>
      <w:r>
        <w:rPr>
          <w:i/>
          <w:color w:val="FF0000"/>
          <w:spacing w:val="-1"/>
          <w:sz w:val="20"/>
        </w:rPr>
        <w:t xml:space="preserve"> </w:t>
      </w:r>
      <w:r>
        <w:rPr>
          <w:i/>
          <w:color w:val="FF0000"/>
          <w:sz w:val="20"/>
        </w:rPr>
        <w:t>to</w:t>
      </w:r>
      <w:r>
        <w:rPr>
          <w:i/>
          <w:color w:val="FF0000"/>
          <w:spacing w:val="-5"/>
          <w:sz w:val="20"/>
        </w:rPr>
        <w:t xml:space="preserve"> </w:t>
      </w:r>
      <w:r>
        <w:rPr>
          <w:i/>
          <w:color w:val="FF0000"/>
          <w:sz w:val="20"/>
        </w:rPr>
        <w:t>suit</w:t>
      </w:r>
      <w:r>
        <w:rPr>
          <w:i/>
          <w:color w:val="FF0000"/>
          <w:spacing w:val="-3"/>
          <w:sz w:val="20"/>
        </w:rPr>
        <w:t xml:space="preserve"> </w:t>
      </w:r>
      <w:r>
        <w:rPr>
          <w:i/>
          <w:color w:val="FF0000"/>
          <w:sz w:val="20"/>
        </w:rPr>
        <w:t>project</w:t>
      </w:r>
      <w:r>
        <w:rPr>
          <w:i/>
          <w:color w:val="FF0000"/>
          <w:spacing w:val="-5"/>
          <w:sz w:val="20"/>
        </w:rPr>
        <w:t xml:space="preserve"> </w:t>
      </w:r>
      <w:r>
        <w:rPr>
          <w:i/>
          <w:color w:val="FF0000"/>
          <w:sz w:val="20"/>
        </w:rPr>
        <w:t>requirements.</w:t>
      </w:r>
      <w:r>
        <w:rPr>
          <w:i/>
          <w:color w:val="FF0000"/>
          <w:spacing w:val="-5"/>
          <w:sz w:val="20"/>
        </w:rPr>
        <w:t xml:space="preserve"> </w:t>
      </w:r>
      <w:r>
        <w:rPr>
          <w:i/>
          <w:color w:val="FF0000"/>
          <w:sz w:val="20"/>
        </w:rPr>
        <w:t>Modify</w:t>
      </w:r>
      <w:r>
        <w:rPr>
          <w:i/>
          <w:color w:val="FF0000"/>
          <w:spacing w:val="-4"/>
          <w:sz w:val="20"/>
        </w:rPr>
        <w:t xml:space="preserve"> </w:t>
      </w:r>
      <w:r>
        <w:rPr>
          <w:i/>
          <w:color w:val="FF0000"/>
          <w:sz w:val="20"/>
        </w:rPr>
        <w:t>as</w:t>
      </w:r>
      <w:r>
        <w:rPr>
          <w:i/>
          <w:color w:val="FF0000"/>
          <w:spacing w:val="-4"/>
          <w:sz w:val="20"/>
        </w:rPr>
        <w:t xml:space="preserve"> </w:t>
      </w:r>
      <w:r>
        <w:rPr>
          <w:i/>
          <w:color w:val="FF0000"/>
          <w:sz w:val="20"/>
        </w:rPr>
        <w:t>necessary</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delete</w:t>
      </w:r>
      <w:r>
        <w:rPr>
          <w:i/>
          <w:color w:val="FF0000"/>
          <w:spacing w:val="-3"/>
          <w:sz w:val="20"/>
        </w:rPr>
        <w:t xml:space="preserve"> </w:t>
      </w:r>
      <w:r>
        <w:rPr>
          <w:i/>
          <w:color w:val="FF0000"/>
          <w:sz w:val="20"/>
        </w:rPr>
        <w:t>paragraphs</w:t>
      </w:r>
      <w:r>
        <w:rPr>
          <w:i/>
          <w:color w:val="FF0000"/>
          <w:spacing w:val="-4"/>
          <w:sz w:val="20"/>
        </w:rPr>
        <w:t xml:space="preserve"> </w:t>
      </w:r>
      <w:r>
        <w:rPr>
          <w:i/>
          <w:color w:val="FF0000"/>
          <w:sz w:val="20"/>
        </w:rPr>
        <w:t>that are not applicable.</w:t>
      </w:r>
    </w:p>
    <w:p w14:paraId="5854D913" w14:textId="77777777" w:rsidR="00BF4A2B" w:rsidRDefault="00CA2806" w:rsidP="00BF4A2B">
      <w:pPr>
        <w:spacing w:before="46" w:line="480" w:lineRule="exact"/>
        <w:ind w:right="854"/>
        <w:rPr>
          <w:i/>
          <w:sz w:val="20"/>
        </w:rPr>
      </w:pPr>
      <w:r>
        <w:rPr>
          <w:i/>
          <w:sz w:val="20"/>
        </w:rPr>
        <w:t>This</w:t>
      </w:r>
      <w:r>
        <w:rPr>
          <w:i/>
          <w:spacing w:val="-3"/>
          <w:sz w:val="20"/>
        </w:rPr>
        <w:t xml:space="preserve"> </w:t>
      </w:r>
      <w:r>
        <w:rPr>
          <w:i/>
          <w:sz w:val="20"/>
        </w:rPr>
        <w:t>section</w:t>
      </w:r>
      <w:r>
        <w:rPr>
          <w:i/>
          <w:spacing w:val="-4"/>
          <w:sz w:val="20"/>
        </w:rPr>
        <w:t xml:space="preserve"> </w:t>
      </w:r>
      <w:r>
        <w:rPr>
          <w:i/>
          <w:sz w:val="20"/>
        </w:rPr>
        <w:t>is</w:t>
      </w:r>
      <w:r>
        <w:rPr>
          <w:i/>
          <w:spacing w:val="-3"/>
          <w:sz w:val="20"/>
        </w:rPr>
        <w:t xml:space="preserve"> </w:t>
      </w:r>
      <w:r>
        <w:rPr>
          <w:i/>
          <w:sz w:val="20"/>
        </w:rPr>
        <w:t>based</w:t>
      </w:r>
      <w:r>
        <w:rPr>
          <w:i/>
          <w:spacing w:val="-2"/>
          <w:sz w:val="20"/>
        </w:rPr>
        <w:t xml:space="preserve"> </w:t>
      </w:r>
      <w:r>
        <w:rPr>
          <w:i/>
          <w:sz w:val="20"/>
        </w:rPr>
        <w:t>on</w:t>
      </w:r>
      <w:r>
        <w:rPr>
          <w:i/>
          <w:spacing w:val="-4"/>
          <w:sz w:val="20"/>
        </w:rPr>
        <w:t xml:space="preserve"> </w:t>
      </w:r>
      <w:r>
        <w:rPr>
          <w:i/>
          <w:sz w:val="20"/>
        </w:rPr>
        <w:t>the</w:t>
      </w:r>
      <w:r>
        <w:rPr>
          <w:i/>
          <w:spacing w:val="-4"/>
          <w:sz w:val="20"/>
        </w:rPr>
        <w:t xml:space="preserve"> </w:t>
      </w:r>
      <w:r>
        <w:rPr>
          <w:i/>
          <w:sz w:val="20"/>
        </w:rPr>
        <w:t>products</w:t>
      </w:r>
      <w:r>
        <w:rPr>
          <w:i/>
          <w:spacing w:val="-3"/>
          <w:sz w:val="20"/>
        </w:rPr>
        <w:t xml:space="preserve"> </w:t>
      </w:r>
      <w:r>
        <w:rPr>
          <w:i/>
          <w:sz w:val="20"/>
        </w:rPr>
        <w:t>of</w:t>
      </w:r>
      <w:r>
        <w:rPr>
          <w:i/>
          <w:spacing w:val="-1"/>
          <w:sz w:val="20"/>
        </w:rPr>
        <w:t xml:space="preserve"> </w:t>
      </w:r>
      <w:r>
        <w:rPr>
          <w:i/>
          <w:sz w:val="20"/>
        </w:rPr>
        <w:t>Petersen</w:t>
      </w:r>
      <w:r>
        <w:rPr>
          <w:i/>
          <w:spacing w:val="-4"/>
          <w:sz w:val="20"/>
        </w:rPr>
        <w:t xml:space="preserve"> </w:t>
      </w:r>
      <w:r>
        <w:rPr>
          <w:i/>
          <w:sz w:val="20"/>
        </w:rPr>
        <w:t>Aluminum</w:t>
      </w:r>
      <w:r>
        <w:rPr>
          <w:i/>
          <w:spacing w:val="-4"/>
          <w:sz w:val="20"/>
        </w:rPr>
        <w:t xml:space="preserve"> </w:t>
      </w:r>
      <w:r>
        <w:rPr>
          <w:i/>
          <w:sz w:val="20"/>
        </w:rPr>
        <w:t>Corporation,</w:t>
      </w:r>
      <w:r>
        <w:rPr>
          <w:i/>
          <w:spacing w:val="-4"/>
          <w:sz w:val="20"/>
        </w:rPr>
        <w:t xml:space="preserve"> </w:t>
      </w:r>
      <w:r>
        <w:rPr>
          <w:i/>
          <w:sz w:val="20"/>
        </w:rPr>
        <w:t>which</w:t>
      </w:r>
      <w:r>
        <w:rPr>
          <w:i/>
          <w:spacing w:val="-2"/>
          <w:sz w:val="20"/>
        </w:rPr>
        <w:t xml:space="preserve"> </w:t>
      </w:r>
      <w:r>
        <w:rPr>
          <w:i/>
          <w:sz w:val="20"/>
        </w:rPr>
        <w:t>is</w:t>
      </w:r>
      <w:r>
        <w:rPr>
          <w:i/>
          <w:spacing w:val="-3"/>
          <w:sz w:val="20"/>
        </w:rPr>
        <w:t xml:space="preserve"> </w:t>
      </w:r>
      <w:r>
        <w:rPr>
          <w:i/>
          <w:sz w:val="20"/>
        </w:rPr>
        <w:t>located</w:t>
      </w:r>
      <w:r>
        <w:rPr>
          <w:i/>
          <w:spacing w:val="-4"/>
          <w:sz w:val="20"/>
        </w:rPr>
        <w:t xml:space="preserve"> </w:t>
      </w:r>
      <w:r>
        <w:rPr>
          <w:i/>
          <w:sz w:val="20"/>
        </w:rPr>
        <w:t>at:</w:t>
      </w:r>
    </w:p>
    <w:p w14:paraId="157D1C66" w14:textId="44CBC517" w:rsidR="00CA2806" w:rsidRDefault="00CA2806" w:rsidP="00BF4A2B">
      <w:pPr>
        <w:spacing w:before="46" w:line="480" w:lineRule="exact"/>
        <w:ind w:left="180" w:right="854"/>
        <w:rPr>
          <w:i/>
          <w:sz w:val="20"/>
        </w:rPr>
      </w:pPr>
      <w:r>
        <w:rPr>
          <w:i/>
          <w:sz w:val="20"/>
        </w:rPr>
        <w:t>1005 Tonne Road</w:t>
      </w:r>
    </w:p>
    <w:p w14:paraId="7BB74274" w14:textId="77777777" w:rsidR="00CA2806" w:rsidRDefault="00CA2806" w:rsidP="00BF4A2B">
      <w:pPr>
        <w:spacing w:line="186" w:lineRule="exact"/>
        <w:ind w:left="180"/>
        <w:rPr>
          <w:i/>
          <w:sz w:val="20"/>
        </w:rPr>
      </w:pPr>
      <w:r>
        <w:rPr>
          <w:i/>
          <w:sz w:val="20"/>
        </w:rPr>
        <w:t>Elk</w:t>
      </w:r>
      <w:r>
        <w:rPr>
          <w:i/>
          <w:spacing w:val="-5"/>
          <w:sz w:val="20"/>
        </w:rPr>
        <w:t xml:space="preserve"> </w:t>
      </w:r>
      <w:r>
        <w:rPr>
          <w:i/>
          <w:sz w:val="20"/>
        </w:rPr>
        <w:t>Grove</w:t>
      </w:r>
      <w:r>
        <w:rPr>
          <w:i/>
          <w:spacing w:val="-5"/>
          <w:sz w:val="20"/>
        </w:rPr>
        <w:t xml:space="preserve"> </w:t>
      </w:r>
      <w:r>
        <w:rPr>
          <w:i/>
          <w:sz w:val="20"/>
        </w:rPr>
        <w:t>Village,</w:t>
      </w:r>
      <w:r>
        <w:rPr>
          <w:i/>
          <w:spacing w:val="-5"/>
          <w:sz w:val="20"/>
        </w:rPr>
        <w:t xml:space="preserve"> </w:t>
      </w:r>
      <w:r>
        <w:rPr>
          <w:i/>
          <w:sz w:val="20"/>
        </w:rPr>
        <w:t>IL</w:t>
      </w:r>
      <w:r>
        <w:rPr>
          <w:i/>
          <w:spacing w:val="-5"/>
          <w:sz w:val="20"/>
        </w:rPr>
        <w:t xml:space="preserve"> </w:t>
      </w:r>
      <w:r>
        <w:rPr>
          <w:i/>
          <w:spacing w:val="-2"/>
          <w:sz w:val="20"/>
        </w:rPr>
        <w:t>60007</w:t>
      </w:r>
    </w:p>
    <w:p w14:paraId="407D4E55" w14:textId="77777777" w:rsidR="00CA2806" w:rsidRDefault="00CA2806" w:rsidP="000B36F9">
      <w:pPr>
        <w:spacing w:before="10"/>
        <w:ind w:left="180" w:right="6390"/>
        <w:rPr>
          <w:i/>
          <w:sz w:val="20"/>
        </w:rPr>
      </w:pPr>
      <w:r>
        <w:rPr>
          <w:i/>
          <w:sz w:val="20"/>
        </w:rPr>
        <w:t>Phone:</w:t>
      </w:r>
      <w:r>
        <w:rPr>
          <w:i/>
          <w:spacing w:val="-9"/>
          <w:sz w:val="20"/>
        </w:rPr>
        <w:t xml:space="preserve"> </w:t>
      </w:r>
      <w:r>
        <w:rPr>
          <w:i/>
          <w:sz w:val="20"/>
        </w:rPr>
        <w:t>(800)</w:t>
      </w:r>
      <w:r>
        <w:rPr>
          <w:i/>
          <w:spacing w:val="-7"/>
          <w:sz w:val="20"/>
        </w:rPr>
        <w:t xml:space="preserve"> </w:t>
      </w:r>
      <w:r>
        <w:rPr>
          <w:i/>
          <w:sz w:val="20"/>
        </w:rPr>
        <w:t>PAC-</w:t>
      </w:r>
      <w:r>
        <w:rPr>
          <w:i/>
          <w:spacing w:val="-4"/>
          <w:sz w:val="20"/>
        </w:rPr>
        <w:t>CLAD</w:t>
      </w:r>
    </w:p>
    <w:p w14:paraId="2232E5D4" w14:textId="77777777" w:rsidR="00CA2806" w:rsidRDefault="00CA2806" w:rsidP="00BF4A2B">
      <w:pPr>
        <w:spacing w:before="10"/>
        <w:ind w:left="180"/>
        <w:rPr>
          <w:i/>
          <w:sz w:val="20"/>
        </w:rPr>
      </w:pPr>
      <w:r>
        <w:rPr>
          <w:i/>
          <w:sz w:val="20"/>
        </w:rPr>
        <w:t>Fax:</w:t>
      </w:r>
      <w:r>
        <w:rPr>
          <w:i/>
          <w:spacing w:val="-7"/>
          <w:sz w:val="20"/>
        </w:rPr>
        <w:t xml:space="preserve"> </w:t>
      </w:r>
      <w:r>
        <w:rPr>
          <w:i/>
          <w:sz w:val="20"/>
        </w:rPr>
        <w:t>(800)</w:t>
      </w:r>
      <w:r>
        <w:rPr>
          <w:i/>
          <w:spacing w:val="-5"/>
          <w:sz w:val="20"/>
        </w:rPr>
        <w:t xml:space="preserve"> </w:t>
      </w:r>
      <w:r>
        <w:rPr>
          <w:i/>
          <w:sz w:val="20"/>
        </w:rPr>
        <w:t>722-</w:t>
      </w:r>
      <w:r>
        <w:rPr>
          <w:i/>
          <w:spacing w:val="-4"/>
          <w:sz w:val="20"/>
        </w:rPr>
        <w:t>7150</w:t>
      </w:r>
    </w:p>
    <w:p w14:paraId="15A7AC6B" w14:textId="77777777" w:rsidR="00CA2806" w:rsidRDefault="00CA2806" w:rsidP="000B36F9">
      <w:pPr>
        <w:spacing w:before="10" w:line="249" w:lineRule="auto"/>
        <w:ind w:left="180" w:right="6390"/>
        <w:rPr>
          <w:i/>
          <w:sz w:val="20"/>
        </w:rPr>
      </w:pPr>
      <w:r>
        <w:rPr>
          <w:i/>
          <w:sz w:val="20"/>
        </w:rPr>
        <w:t xml:space="preserve">E-mail: </w:t>
      </w:r>
      <w:hyperlink r:id="rId8">
        <w:r>
          <w:rPr>
            <w:i/>
            <w:sz w:val="20"/>
          </w:rPr>
          <w:t>info@pac-clad.com</w:t>
        </w:r>
      </w:hyperlink>
      <w:r>
        <w:rPr>
          <w:i/>
          <w:sz w:val="20"/>
        </w:rPr>
        <w:t xml:space="preserve"> Internet:</w:t>
      </w:r>
      <w:r>
        <w:rPr>
          <w:i/>
          <w:spacing w:val="-14"/>
          <w:sz w:val="20"/>
        </w:rPr>
        <w:t xml:space="preserve"> </w:t>
      </w:r>
      <w:hyperlink r:id="rId9">
        <w:r>
          <w:rPr>
            <w:i/>
            <w:sz w:val="20"/>
          </w:rPr>
          <w:t>www.pac-clad.com</w:t>
        </w:r>
      </w:hyperlink>
    </w:p>
    <w:p w14:paraId="5C8E3366" w14:textId="77777777" w:rsidR="00CA2806" w:rsidRDefault="00CA2806" w:rsidP="00CA2806">
      <w:pPr>
        <w:pStyle w:val="BodyText"/>
        <w:spacing w:before="12"/>
        <w:rPr>
          <w:i/>
        </w:rPr>
      </w:pPr>
    </w:p>
    <w:p w14:paraId="04A82FF6" w14:textId="4EF5EA6F" w:rsidR="00CA2806" w:rsidRPr="00D71983" w:rsidRDefault="00CA2806" w:rsidP="003A30FC">
      <w:pPr>
        <w:spacing w:line="249" w:lineRule="auto"/>
        <w:rPr>
          <w:i/>
          <w:sz w:val="20"/>
        </w:rPr>
      </w:pPr>
      <w:r>
        <w:rPr>
          <w:i/>
          <w:sz w:val="20"/>
        </w:rPr>
        <w:t>Petersen Aluminum Corporation is the developer and producer of high performance flat and sloped polyisocyanurate insulation panels for flat roofing applications and is viable in green and sustainable building designs. This specification is for flat PAC-Shield Coated Glass a rigid roof insulation panel composed</w:t>
      </w:r>
      <w:r>
        <w:rPr>
          <w:i/>
          <w:spacing w:val="-4"/>
          <w:sz w:val="20"/>
        </w:rPr>
        <w:t xml:space="preserve"> </w:t>
      </w:r>
      <w:r>
        <w:rPr>
          <w:i/>
          <w:sz w:val="20"/>
        </w:rPr>
        <w:t>of</w:t>
      </w:r>
      <w:r>
        <w:rPr>
          <w:i/>
          <w:spacing w:val="-2"/>
          <w:sz w:val="20"/>
        </w:rPr>
        <w:t xml:space="preserve"> </w:t>
      </w:r>
      <w:r>
        <w:rPr>
          <w:i/>
          <w:sz w:val="20"/>
        </w:rPr>
        <w:t>a</w:t>
      </w:r>
      <w:r>
        <w:rPr>
          <w:i/>
          <w:spacing w:val="-4"/>
          <w:sz w:val="20"/>
        </w:rPr>
        <w:t xml:space="preserve"> </w:t>
      </w:r>
      <w:r>
        <w:rPr>
          <w:i/>
          <w:sz w:val="20"/>
        </w:rPr>
        <w:t>closed</w:t>
      </w:r>
      <w:r>
        <w:rPr>
          <w:i/>
          <w:spacing w:val="-4"/>
          <w:sz w:val="20"/>
        </w:rPr>
        <w:t xml:space="preserve"> </w:t>
      </w:r>
      <w:r>
        <w:rPr>
          <w:i/>
          <w:sz w:val="20"/>
        </w:rPr>
        <w:t>cell</w:t>
      </w:r>
      <w:r>
        <w:rPr>
          <w:i/>
          <w:spacing w:val="-3"/>
          <w:sz w:val="20"/>
        </w:rPr>
        <w:t xml:space="preserve"> </w:t>
      </w:r>
      <w:r>
        <w:rPr>
          <w:i/>
          <w:sz w:val="20"/>
        </w:rPr>
        <w:t>polyisocyanurate</w:t>
      </w:r>
      <w:r>
        <w:rPr>
          <w:i/>
          <w:spacing w:val="-2"/>
          <w:sz w:val="20"/>
        </w:rPr>
        <w:t xml:space="preserve"> </w:t>
      </w:r>
      <w:r>
        <w:rPr>
          <w:i/>
          <w:sz w:val="20"/>
        </w:rPr>
        <w:t>foam</w:t>
      </w:r>
      <w:r>
        <w:rPr>
          <w:i/>
          <w:spacing w:val="-4"/>
          <w:sz w:val="20"/>
        </w:rPr>
        <w:t xml:space="preserve"> </w:t>
      </w:r>
      <w:r>
        <w:rPr>
          <w:i/>
          <w:sz w:val="20"/>
        </w:rPr>
        <w:t>core</w:t>
      </w:r>
      <w:r>
        <w:rPr>
          <w:i/>
          <w:spacing w:val="-2"/>
          <w:sz w:val="20"/>
        </w:rPr>
        <w:t xml:space="preserve"> </w:t>
      </w:r>
      <w:r>
        <w:rPr>
          <w:i/>
          <w:sz w:val="20"/>
        </w:rPr>
        <w:t>bonded</w:t>
      </w:r>
      <w:r>
        <w:rPr>
          <w:i/>
          <w:spacing w:val="-2"/>
          <w:sz w:val="20"/>
        </w:rPr>
        <w:t xml:space="preserve"> </w:t>
      </w:r>
      <w:r>
        <w:rPr>
          <w:i/>
          <w:sz w:val="20"/>
        </w:rPr>
        <w:t>on</w:t>
      </w:r>
      <w:r>
        <w:rPr>
          <w:i/>
          <w:spacing w:val="-2"/>
          <w:sz w:val="20"/>
        </w:rPr>
        <w:t xml:space="preserve"> </w:t>
      </w:r>
      <w:r>
        <w:rPr>
          <w:i/>
          <w:sz w:val="20"/>
        </w:rPr>
        <w:t>each</w:t>
      </w:r>
      <w:r>
        <w:rPr>
          <w:i/>
          <w:spacing w:val="-4"/>
          <w:sz w:val="20"/>
        </w:rPr>
        <w:t xml:space="preserve"> </w:t>
      </w:r>
      <w:r>
        <w:rPr>
          <w:i/>
          <w:sz w:val="20"/>
        </w:rPr>
        <w:t>side</w:t>
      </w:r>
      <w:r>
        <w:rPr>
          <w:i/>
          <w:spacing w:val="-4"/>
          <w:sz w:val="20"/>
        </w:rPr>
        <w:t xml:space="preserve"> </w:t>
      </w:r>
      <w:r>
        <w:rPr>
          <w:i/>
          <w:sz w:val="20"/>
        </w:rPr>
        <w:t>to</w:t>
      </w:r>
      <w:r>
        <w:rPr>
          <w:i/>
          <w:spacing w:val="-4"/>
          <w:sz w:val="20"/>
        </w:rPr>
        <w:t xml:space="preserve"> </w:t>
      </w:r>
      <w:r>
        <w:rPr>
          <w:i/>
          <w:sz w:val="20"/>
        </w:rPr>
        <w:t>fiber</w:t>
      </w:r>
      <w:r>
        <w:rPr>
          <w:i/>
          <w:spacing w:val="-3"/>
          <w:sz w:val="20"/>
        </w:rPr>
        <w:t xml:space="preserve"> </w:t>
      </w:r>
      <w:r>
        <w:rPr>
          <w:i/>
          <w:sz w:val="20"/>
        </w:rPr>
        <w:t>reinforced</w:t>
      </w:r>
      <w:r>
        <w:rPr>
          <w:i/>
          <w:spacing w:val="-4"/>
          <w:sz w:val="20"/>
        </w:rPr>
        <w:t xml:space="preserve"> </w:t>
      </w:r>
      <w:r>
        <w:rPr>
          <w:i/>
          <w:sz w:val="20"/>
        </w:rPr>
        <w:t>facers.</w:t>
      </w:r>
    </w:p>
    <w:p w14:paraId="39883B93" w14:textId="3AAE9235" w:rsidR="00CA2806" w:rsidRPr="00CA2806" w:rsidRDefault="00CA2806" w:rsidP="00CA2806">
      <w:pPr>
        <w:pStyle w:val="ARCATPart"/>
      </w:pPr>
      <w:r>
        <w:t>GENERAL</w:t>
      </w:r>
    </w:p>
    <w:p w14:paraId="6873AEC8" w14:textId="44EF8420" w:rsidR="00CA2806" w:rsidRPr="00CA2806" w:rsidRDefault="00CA2806" w:rsidP="00CA2806">
      <w:pPr>
        <w:pStyle w:val="ARCATArticle"/>
      </w:pPr>
      <w:r w:rsidRPr="00CA2806">
        <w:t>SECTION</w:t>
      </w:r>
      <w:r>
        <w:rPr>
          <w:spacing w:val="-9"/>
        </w:rPr>
        <w:t xml:space="preserve"> </w:t>
      </w:r>
      <w:r>
        <w:rPr>
          <w:spacing w:val="-2"/>
        </w:rPr>
        <w:t>INCLUDES</w:t>
      </w:r>
    </w:p>
    <w:p w14:paraId="11ECF8C2" w14:textId="5588267A" w:rsidR="00CA2806" w:rsidRDefault="00CA2806" w:rsidP="00CA2806">
      <w:pPr>
        <w:pStyle w:val="ARCATParagraph"/>
      </w:pPr>
      <w:r w:rsidRPr="00CA2806">
        <w:t>Flat</w:t>
      </w:r>
      <w:r>
        <w:rPr>
          <w:spacing w:val="-9"/>
        </w:rPr>
        <w:t xml:space="preserve"> </w:t>
      </w:r>
      <w:r>
        <w:t>Polyisocyanurate</w:t>
      </w:r>
      <w:r>
        <w:rPr>
          <w:spacing w:val="-9"/>
        </w:rPr>
        <w:t xml:space="preserve"> </w:t>
      </w:r>
      <w:r>
        <w:t>Roof</w:t>
      </w:r>
      <w:r>
        <w:rPr>
          <w:spacing w:val="-8"/>
        </w:rPr>
        <w:t xml:space="preserve"> </w:t>
      </w:r>
      <w:r>
        <w:rPr>
          <w:spacing w:val="-2"/>
        </w:rPr>
        <w:t>Insulation.</w:t>
      </w:r>
    </w:p>
    <w:p w14:paraId="4B0FEFEF" w14:textId="77777777" w:rsidR="00CA2806" w:rsidRDefault="00CA2806" w:rsidP="00CA2806">
      <w:pPr>
        <w:pStyle w:val="ARCATArticle"/>
      </w:pPr>
      <w:r>
        <w:t>RELATED</w:t>
      </w:r>
      <w:r>
        <w:rPr>
          <w:spacing w:val="-11"/>
        </w:rPr>
        <w:t xml:space="preserve"> </w:t>
      </w:r>
      <w:r>
        <w:rPr>
          <w:spacing w:val="-2"/>
        </w:rPr>
        <w:t>SECTIONS</w:t>
      </w:r>
    </w:p>
    <w:p w14:paraId="3B363B36" w14:textId="049517A4" w:rsidR="00CA2806" w:rsidRDefault="00CA2806" w:rsidP="00CA2806">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40"/>
        </w:rPr>
        <w:t xml:space="preserve"> </w:t>
      </w:r>
      <w:r>
        <w:t>Delete</w:t>
      </w:r>
      <w:r>
        <w:rPr>
          <w:spacing w:val="-2"/>
        </w:rPr>
        <w:t xml:space="preserve"> </w:t>
      </w:r>
      <w:r>
        <w:t>any</w:t>
      </w:r>
      <w:r>
        <w:rPr>
          <w:spacing w:val="-3"/>
        </w:rPr>
        <w:t xml:space="preserve"> </w:t>
      </w:r>
      <w:r>
        <w:t>sections</w:t>
      </w:r>
      <w:r>
        <w:rPr>
          <w:spacing w:val="-3"/>
        </w:rPr>
        <w:t xml:space="preserve"> </w:t>
      </w:r>
      <w:r>
        <w:t>below</w:t>
      </w:r>
      <w:r>
        <w:rPr>
          <w:spacing w:val="-1"/>
        </w:rPr>
        <w:t xml:space="preserve"> </w:t>
      </w:r>
      <w:r>
        <w:t>not</w:t>
      </w:r>
      <w:r>
        <w:rPr>
          <w:spacing w:val="-4"/>
        </w:rPr>
        <w:t xml:space="preserve"> </w:t>
      </w:r>
      <w:r>
        <w:t>relevant</w:t>
      </w:r>
      <w:r>
        <w:rPr>
          <w:spacing w:val="-4"/>
        </w:rPr>
        <w:t xml:space="preserve"> </w:t>
      </w:r>
      <w:r>
        <w:t>to</w:t>
      </w:r>
      <w:r>
        <w:rPr>
          <w:spacing w:val="-2"/>
        </w:rPr>
        <w:t xml:space="preserve"> </w:t>
      </w:r>
      <w:r>
        <w:t>this project;</w:t>
      </w:r>
      <w:r>
        <w:rPr>
          <w:spacing w:val="-2"/>
        </w:rPr>
        <w:t xml:space="preserve"> </w:t>
      </w:r>
      <w:r>
        <w:t>add</w:t>
      </w:r>
      <w:r>
        <w:rPr>
          <w:spacing w:val="-2"/>
        </w:rPr>
        <w:t xml:space="preserve"> </w:t>
      </w:r>
      <w:r>
        <w:t>others</w:t>
      </w:r>
      <w:r>
        <w:rPr>
          <w:spacing w:val="-3"/>
        </w:rPr>
        <w:t xml:space="preserve"> </w:t>
      </w:r>
      <w:r>
        <w:t xml:space="preserve">as </w:t>
      </w:r>
      <w:r>
        <w:rPr>
          <w:spacing w:val="-2"/>
        </w:rPr>
        <w:t>required.</w:t>
      </w:r>
    </w:p>
    <w:p w14:paraId="2A8A6208" w14:textId="77777777" w:rsidR="00CA2806" w:rsidRDefault="00CA2806" w:rsidP="00CA2806">
      <w:pPr>
        <w:pStyle w:val="ARCATParagraph"/>
      </w:pPr>
      <w:r>
        <w:t>Section</w:t>
      </w:r>
      <w:r>
        <w:rPr>
          <w:spacing w:val="-7"/>
        </w:rPr>
        <w:t xml:space="preserve"> </w:t>
      </w:r>
      <w:r>
        <w:t>07200</w:t>
      </w:r>
      <w:r>
        <w:rPr>
          <w:spacing w:val="-7"/>
        </w:rPr>
        <w:t xml:space="preserve"> </w:t>
      </w:r>
      <w:r>
        <w:t>-</w:t>
      </w:r>
      <w:r>
        <w:rPr>
          <w:spacing w:val="-3"/>
        </w:rPr>
        <w:t xml:space="preserve"> </w:t>
      </w:r>
      <w:r>
        <w:t>Building</w:t>
      </w:r>
      <w:r>
        <w:rPr>
          <w:spacing w:val="-6"/>
        </w:rPr>
        <w:t xml:space="preserve"> </w:t>
      </w:r>
      <w:r>
        <w:rPr>
          <w:spacing w:val="-2"/>
        </w:rPr>
        <w:t>Insulation.</w:t>
      </w:r>
    </w:p>
    <w:p w14:paraId="31C25971" w14:textId="77777777" w:rsidR="00CA2806" w:rsidRDefault="00CA2806" w:rsidP="00CA2806">
      <w:pPr>
        <w:pStyle w:val="ARCATParagraph"/>
      </w:pPr>
      <w:r>
        <w:t>Section</w:t>
      </w:r>
      <w:r>
        <w:rPr>
          <w:spacing w:val="-6"/>
        </w:rPr>
        <w:t xml:space="preserve"> </w:t>
      </w:r>
      <w:r>
        <w:t>05300</w:t>
      </w:r>
      <w:r>
        <w:rPr>
          <w:spacing w:val="-6"/>
        </w:rPr>
        <w:t xml:space="preserve"> </w:t>
      </w:r>
      <w:r>
        <w:t>-</w:t>
      </w:r>
      <w:r>
        <w:rPr>
          <w:spacing w:val="-1"/>
        </w:rPr>
        <w:t xml:space="preserve"> </w:t>
      </w:r>
      <w:r>
        <w:t>Steel</w:t>
      </w:r>
      <w:r>
        <w:rPr>
          <w:spacing w:val="-7"/>
        </w:rPr>
        <w:t xml:space="preserve"> </w:t>
      </w:r>
      <w:r>
        <w:rPr>
          <w:spacing w:val="-4"/>
        </w:rPr>
        <w:t>Deck.</w:t>
      </w:r>
    </w:p>
    <w:p w14:paraId="546DCBF7" w14:textId="77777777" w:rsidR="00CA2806" w:rsidRDefault="00CA2806" w:rsidP="00CA2806">
      <w:pPr>
        <w:pStyle w:val="ARCATParagraph"/>
      </w:pPr>
      <w:r>
        <w:t>Section</w:t>
      </w:r>
      <w:r>
        <w:rPr>
          <w:spacing w:val="-6"/>
        </w:rPr>
        <w:t xml:space="preserve"> </w:t>
      </w:r>
      <w:r>
        <w:t>06114</w:t>
      </w:r>
      <w:r>
        <w:rPr>
          <w:spacing w:val="-5"/>
        </w:rPr>
        <w:t xml:space="preserve"> </w:t>
      </w:r>
      <w:r>
        <w:t>-</w:t>
      </w:r>
      <w:r>
        <w:rPr>
          <w:spacing w:val="-2"/>
        </w:rPr>
        <w:t xml:space="preserve"> </w:t>
      </w:r>
      <w:r>
        <w:t>Wood</w:t>
      </w:r>
      <w:r>
        <w:rPr>
          <w:spacing w:val="-6"/>
        </w:rPr>
        <w:t xml:space="preserve"> </w:t>
      </w:r>
      <w:r>
        <w:rPr>
          <w:spacing w:val="-2"/>
        </w:rPr>
        <w:t>Blocking.</w:t>
      </w:r>
    </w:p>
    <w:p w14:paraId="333246EB" w14:textId="77777777" w:rsidR="00CA2806" w:rsidRDefault="00CA2806" w:rsidP="00CA2806">
      <w:pPr>
        <w:pStyle w:val="ARCATParagraph"/>
      </w:pPr>
      <w:r>
        <w:t>Section</w:t>
      </w:r>
      <w:r>
        <w:rPr>
          <w:spacing w:val="-6"/>
        </w:rPr>
        <w:t xml:space="preserve"> </w:t>
      </w:r>
      <w:r>
        <w:t>06150</w:t>
      </w:r>
      <w:r>
        <w:rPr>
          <w:spacing w:val="-5"/>
        </w:rPr>
        <w:t xml:space="preserve"> </w:t>
      </w:r>
      <w:r>
        <w:t>-</w:t>
      </w:r>
      <w:r>
        <w:rPr>
          <w:spacing w:val="-2"/>
        </w:rPr>
        <w:t xml:space="preserve"> </w:t>
      </w:r>
      <w:r>
        <w:t>Wood</w:t>
      </w:r>
      <w:r>
        <w:rPr>
          <w:spacing w:val="-6"/>
        </w:rPr>
        <w:t xml:space="preserve"> </w:t>
      </w:r>
      <w:r>
        <w:rPr>
          <w:spacing w:val="-2"/>
        </w:rPr>
        <w:t>Decking.</w:t>
      </w:r>
    </w:p>
    <w:p w14:paraId="23BFFFC3" w14:textId="77777777" w:rsidR="00CA2806" w:rsidRDefault="00CA2806" w:rsidP="00CA2806">
      <w:pPr>
        <w:pStyle w:val="ARCATParagraph"/>
      </w:pPr>
      <w:r>
        <w:t>Section</w:t>
      </w:r>
      <w:r>
        <w:rPr>
          <w:spacing w:val="-6"/>
        </w:rPr>
        <w:t xml:space="preserve"> </w:t>
      </w:r>
      <w:r>
        <w:t>07223</w:t>
      </w:r>
      <w:r>
        <w:rPr>
          <w:spacing w:val="-6"/>
        </w:rPr>
        <w:t xml:space="preserve"> </w:t>
      </w:r>
      <w:r>
        <w:t>–</w:t>
      </w:r>
      <w:r>
        <w:rPr>
          <w:spacing w:val="-5"/>
        </w:rPr>
        <w:t xml:space="preserve"> </w:t>
      </w:r>
      <w:r>
        <w:t>Low</w:t>
      </w:r>
      <w:r>
        <w:rPr>
          <w:spacing w:val="-3"/>
        </w:rPr>
        <w:t xml:space="preserve"> </w:t>
      </w:r>
      <w:r>
        <w:t>Slope</w:t>
      </w:r>
      <w:r>
        <w:rPr>
          <w:spacing w:val="-4"/>
        </w:rPr>
        <w:t xml:space="preserve"> </w:t>
      </w:r>
      <w:r>
        <w:t>Cover</w:t>
      </w:r>
      <w:r>
        <w:rPr>
          <w:spacing w:val="-5"/>
        </w:rPr>
        <w:t xml:space="preserve"> </w:t>
      </w:r>
      <w:r>
        <w:rPr>
          <w:spacing w:val="-2"/>
        </w:rPr>
        <w:t>Board.</w:t>
      </w:r>
    </w:p>
    <w:p w14:paraId="48A236F4" w14:textId="77777777" w:rsidR="00CA2806" w:rsidRDefault="00CA2806" w:rsidP="00CA2806">
      <w:pPr>
        <w:pStyle w:val="ARCATParagraph"/>
      </w:pPr>
      <w:r>
        <w:t>Section</w:t>
      </w:r>
      <w:r>
        <w:rPr>
          <w:spacing w:val="-6"/>
        </w:rPr>
        <w:t xml:space="preserve"> </w:t>
      </w:r>
      <w:r>
        <w:t>07260</w:t>
      </w:r>
      <w:r>
        <w:rPr>
          <w:spacing w:val="-6"/>
        </w:rPr>
        <w:t xml:space="preserve"> </w:t>
      </w:r>
      <w:r>
        <w:t>-</w:t>
      </w:r>
      <w:r>
        <w:rPr>
          <w:spacing w:val="-2"/>
        </w:rPr>
        <w:t xml:space="preserve"> </w:t>
      </w:r>
      <w:r>
        <w:t>Vapor</w:t>
      </w:r>
      <w:r>
        <w:rPr>
          <w:spacing w:val="-5"/>
        </w:rPr>
        <w:t xml:space="preserve"> </w:t>
      </w:r>
      <w:r>
        <w:rPr>
          <w:spacing w:val="-2"/>
        </w:rPr>
        <w:t>Retarders.</w:t>
      </w:r>
    </w:p>
    <w:p w14:paraId="66005D3B" w14:textId="77777777" w:rsidR="00CA2806" w:rsidRDefault="00CA2806" w:rsidP="00CA2806">
      <w:pPr>
        <w:pStyle w:val="ARCATParagraph"/>
      </w:pPr>
      <w:r>
        <w:t>Section</w:t>
      </w:r>
      <w:r>
        <w:rPr>
          <w:spacing w:val="-7"/>
        </w:rPr>
        <w:t xml:space="preserve"> </w:t>
      </w:r>
      <w:r>
        <w:t>07510</w:t>
      </w:r>
      <w:r>
        <w:rPr>
          <w:spacing w:val="-7"/>
        </w:rPr>
        <w:t xml:space="preserve"> </w:t>
      </w:r>
      <w:r>
        <w:t>-</w:t>
      </w:r>
      <w:r>
        <w:rPr>
          <w:spacing w:val="-3"/>
        </w:rPr>
        <w:t xml:space="preserve"> </w:t>
      </w:r>
      <w:r>
        <w:t>Built-Up</w:t>
      </w:r>
      <w:r>
        <w:rPr>
          <w:spacing w:val="-5"/>
        </w:rPr>
        <w:t xml:space="preserve"> </w:t>
      </w:r>
      <w:r>
        <w:rPr>
          <w:spacing w:val="-2"/>
        </w:rPr>
        <w:t>Roofing.</w:t>
      </w:r>
    </w:p>
    <w:p w14:paraId="6C806F70" w14:textId="77777777" w:rsidR="00CA2806" w:rsidRDefault="00CA2806" w:rsidP="00CA2806">
      <w:pPr>
        <w:pStyle w:val="ARCATParagraph"/>
      </w:pPr>
      <w:r>
        <w:t>Section</w:t>
      </w:r>
      <w:r>
        <w:rPr>
          <w:spacing w:val="-8"/>
        </w:rPr>
        <w:t xml:space="preserve"> </w:t>
      </w:r>
      <w:r>
        <w:t>07520</w:t>
      </w:r>
      <w:r>
        <w:rPr>
          <w:spacing w:val="-7"/>
        </w:rPr>
        <w:t xml:space="preserve"> </w:t>
      </w:r>
      <w:r>
        <w:t>–</w:t>
      </w:r>
      <w:r>
        <w:rPr>
          <w:spacing w:val="-6"/>
        </w:rPr>
        <w:t xml:space="preserve"> </w:t>
      </w:r>
      <w:r>
        <w:t>Cold</w:t>
      </w:r>
      <w:r>
        <w:rPr>
          <w:spacing w:val="-6"/>
        </w:rPr>
        <w:t xml:space="preserve"> </w:t>
      </w:r>
      <w:r>
        <w:t>Applied</w:t>
      </w:r>
      <w:r>
        <w:rPr>
          <w:spacing w:val="-7"/>
        </w:rPr>
        <w:t xml:space="preserve"> </w:t>
      </w:r>
      <w:r>
        <w:t>Bituminous</w:t>
      </w:r>
      <w:r>
        <w:rPr>
          <w:spacing w:val="-7"/>
        </w:rPr>
        <w:t xml:space="preserve"> </w:t>
      </w:r>
      <w:r>
        <w:rPr>
          <w:spacing w:val="-2"/>
        </w:rPr>
        <w:t>Roofing.</w:t>
      </w:r>
    </w:p>
    <w:p w14:paraId="32F99CE8" w14:textId="77777777" w:rsidR="00CA2806" w:rsidRDefault="00CA2806" w:rsidP="00CA2806">
      <w:pPr>
        <w:pStyle w:val="ARCATParagraph"/>
      </w:pPr>
      <w:r>
        <w:t>Section</w:t>
      </w:r>
      <w:r>
        <w:rPr>
          <w:spacing w:val="-10"/>
        </w:rPr>
        <w:t xml:space="preserve"> </w:t>
      </w:r>
      <w:r>
        <w:t>07530</w:t>
      </w:r>
      <w:r>
        <w:rPr>
          <w:spacing w:val="-9"/>
        </w:rPr>
        <w:t xml:space="preserve"> </w:t>
      </w:r>
      <w:r>
        <w:t>-</w:t>
      </w:r>
      <w:r>
        <w:rPr>
          <w:spacing w:val="-5"/>
        </w:rPr>
        <w:t xml:space="preserve"> </w:t>
      </w:r>
      <w:r>
        <w:t>Electrometric</w:t>
      </w:r>
      <w:r>
        <w:rPr>
          <w:spacing w:val="-8"/>
        </w:rPr>
        <w:t xml:space="preserve"> </w:t>
      </w:r>
      <w:r>
        <w:t>Membrane</w:t>
      </w:r>
      <w:r>
        <w:rPr>
          <w:spacing w:val="-8"/>
        </w:rPr>
        <w:t xml:space="preserve"> </w:t>
      </w:r>
      <w:r>
        <w:rPr>
          <w:spacing w:val="-2"/>
        </w:rPr>
        <w:t>Roofing.</w:t>
      </w:r>
    </w:p>
    <w:p w14:paraId="6F7F6498" w14:textId="45473C5A" w:rsidR="00CA2806" w:rsidRDefault="00CA2806" w:rsidP="00CA2806">
      <w:pPr>
        <w:pStyle w:val="ARCATParagraph"/>
      </w:pPr>
      <w:r>
        <w:t>Section</w:t>
      </w:r>
      <w:r>
        <w:rPr>
          <w:spacing w:val="-9"/>
        </w:rPr>
        <w:t xml:space="preserve"> </w:t>
      </w:r>
      <w:r>
        <w:t>07540</w:t>
      </w:r>
      <w:r>
        <w:rPr>
          <w:spacing w:val="-8"/>
        </w:rPr>
        <w:t xml:space="preserve"> </w:t>
      </w:r>
      <w:r>
        <w:t>-</w:t>
      </w:r>
      <w:r>
        <w:rPr>
          <w:spacing w:val="-7"/>
        </w:rPr>
        <w:t xml:space="preserve"> </w:t>
      </w:r>
      <w:r>
        <w:t>Thermoplastic</w:t>
      </w:r>
      <w:r>
        <w:rPr>
          <w:spacing w:val="-7"/>
        </w:rPr>
        <w:t xml:space="preserve"> </w:t>
      </w:r>
      <w:r>
        <w:t>Membrane</w:t>
      </w:r>
      <w:r>
        <w:rPr>
          <w:spacing w:val="-9"/>
        </w:rPr>
        <w:t xml:space="preserve"> </w:t>
      </w:r>
      <w:r>
        <w:rPr>
          <w:spacing w:val="-2"/>
        </w:rPr>
        <w:t>Roofing.</w:t>
      </w:r>
    </w:p>
    <w:p w14:paraId="054308FE" w14:textId="77777777" w:rsidR="00CA2806" w:rsidRDefault="00CA2806" w:rsidP="00CA2806">
      <w:pPr>
        <w:pStyle w:val="ARCATArticle"/>
      </w:pPr>
      <w:r w:rsidRPr="00CA2806">
        <w:t>REFERENCES</w:t>
      </w:r>
    </w:p>
    <w:p w14:paraId="1CB0EF71" w14:textId="23B60A38" w:rsidR="00CA2806" w:rsidRDefault="00CA2806" w:rsidP="00CA2806">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40"/>
        </w:rPr>
        <w:t xml:space="preserve"> </w:t>
      </w:r>
      <w:r>
        <w:t>Delete</w:t>
      </w:r>
      <w:r>
        <w:rPr>
          <w:spacing w:val="-3"/>
        </w:rPr>
        <w:t xml:space="preserve"> </w:t>
      </w:r>
      <w:r>
        <w:t>references</w:t>
      </w:r>
      <w:r>
        <w:rPr>
          <w:spacing w:val="-2"/>
        </w:rPr>
        <w:t xml:space="preserve"> </w:t>
      </w:r>
      <w:r>
        <w:t>from</w:t>
      </w:r>
      <w:r>
        <w:rPr>
          <w:spacing w:val="-3"/>
        </w:rPr>
        <w:t xml:space="preserve"> </w:t>
      </w:r>
      <w:r>
        <w:t>the</w:t>
      </w:r>
      <w:r>
        <w:rPr>
          <w:spacing w:val="-3"/>
        </w:rPr>
        <w:t xml:space="preserve"> </w:t>
      </w:r>
      <w:r>
        <w:t>list</w:t>
      </w:r>
      <w:r>
        <w:rPr>
          <w:spacing w:val="-3"/>
        </w:rPr>
        <w:t xml:space="preserve"> </w:t>
      </w:r>
      <w:r>
        <w:t>below</w:t>
      </w:r>
      <w:r>
        <w:rPr>
          <w:spacing w:val="-1"/>
        </w:rPr>
        <w:t xml:space="preserve"> </w:t>
      </w:r>
      <w:r>
        <w:t>that</w:t>
      </w:r>
      <w:r>
        <w:rPr>
          <w:spacing w:val="-2"/>
        </w:rPr>
        <w:t xml:space="preserve"> </w:t>
      </w:r>
      <w:r>
        <w:t>are</w:t>
      </w:r>
      <w:r>
        <w:rPr>
          <w:spacing w:val="-2"/>
        </w:rPr>
        <w:t xml:space="preserve"> </w:t>
      </w:r>
      <w:r>
        <w:t>not</w:t>
      </w:r>
      <w:r>
        <w:rPr>
          <w:spacing w:val="-2"/>
        </w:rPr>
        <w:t xml:space="preserve"> </w:t>
      </w:r>
      <w:r>
        <w:t>actually</w:t>
      </w:r>
      <w:r>
        <w:rPr>
          <w:spacing w:val="-2"/>
        </w:rPr>
        <w:t xml:space="preserve"> </w:t>
      </w:r>
      <w:r>
        <w:t>required</w:t>
      </w:r>
      <w:r>
        <w:rPr>
          <w:spacing w:val="-2"/>
        </w:rPr>
        <w:t xml:space="preserve"> </w:t>
      </w:r>
      <w:r>
        <w:t>by</w:t>
      </w:r>
      <w:r>
        <w:rPr>
          <w:spacing w:val="-2"/>
        </w:rPr>
        <w:t xml:space="preserve"> </w:t>
      </w:r>
      <w:r>
        <w:t>the</w:t>
      </w:r>
      <w:r>
        <w:rPr>
          <w:spacing w:val="-3"/>
        </w:rPr>
        <w:t xml:space="preserve"> </w:t>
      </w:r>
      <w:r>
        <w:t>text of the edited section.</w:t>
      </w:r>
    </w:p>
    <w:p w14:paraId="4ADE7CB8" w14:textId="77777777" w:rsidR="00CA2806" w:rsidRDefault="00CA2806" w:rsidP="00CA2806">
      <w:pPr>
        <w:pStyle w:val="ARCATParagraph"/>
      </w:pPr>
      <w:r>
        <w:t>ASTM</w:t>
      </w:r>
      <w:r>
        <w:rPr>
          <w:spacing w:val="-8"/>
        </w:rPr>
        <w:t xml:space="preserve"> </w:t>
      </w:r>
      <w:r>
        <w:t>C</w:t>
      </w:r>
      <w:r>
        <w:rPr>
          <w:spacing w:val="-7"/>
        </w:rPr>
        <w:t xml:space="preserve"> </w:t>
      </w:r>
      <w:r>
        <w:t>209</w:t>
      </w:r>
      <w:r>
        <w:rPr>
          <w:spacing w:val="-7"/>
        </w:rPr>
        <w:t xml:space="preserve"> </w:t>
      </w:r>
      <w:r>
        <w:t>-</w:t>
      </w:r>
      <w:r>
        <w:rPr>
          <w:spacing w:val="-3"/>
        </w:rPr>
        <w:t xml:space="preserve"> </w:t>
      </w:r>
      <w:r>
        <w:t>Methods</w:t>
      </w:r>
      <w:r>
        <w:rPr>
          <w:spacing w:val="-6"/>
        </w:rPr>
        <w:t xml:space="preserve"> </w:t>
      </w:r>
      <w:r>
        <w:t>of</w:t>
      </w:r>
      <w:r>
        <w:rPr>
          <w:spacing w:val="-3"/>
        </w:rPr>
        <w:t xml:space="preserve"> </w:t>
      </w:r>
      <w:r>
        <w:t>Testing</w:t>
      </w:r>
      <w:r>
        <w:rPr>
          <w:spacing w:val="-5"/>
        </w:rPr>
        <w:t xml:space="preserve"> </w:t>
      </w:r>
      <w:r>
        <w:t>Insulating</w:t>
      </w:r>
      <w:r>
        <w:rPr>
          <w:spacing w:val="-5"/>
        </w:rPr>
        <w:t xml:space="preserve"> </w:t>
      </w:r>
      <w:r>
        <w:t>Board,</w:t>
      </w:r>
      <w:r>
        <w:rPr>
          <w:spacing w:val="-5"/>
        </w:rPr>
        <w:t xml:space="preserve"> </w:t>
      </w:r>
      <w:r>
        <w:t>Structural</w:t>
      </w:r>
      <w:r>
        <w:rPr>
          <w:spacing w:val="-7"/>
        </w:rPr>
        <w:t xml:space="preserve"> </w:t>
      </w:r>
      <w:r>
        <w:t>and</w:t>
      </w:r>
      <w:r>
        <w:rPr>
          <w:spacing w:val="-5"/>
        </w:rPr>
        <w:t xml:space="preserve"> </w:t>
      </w:r>
      <w:r>
        <w:rPr>
          <w:spacing w:val="-2"/>
        </w:rPr>
        <w:t>Decorative.</w:t>
      </w:r>
    </w:p>
    <w:p w14:paraId="08643461" w14:textId="77777777" w:rsidR="00CA2806" w:rsidRDefault="00CA2806" w:rsidP="00CA2806">
      <w:pPr>
        <w:pStyle w:val="ARCATParagraph"/>
      </w:pPr>
      <w:r>
        <w:t>ASTM</w:t>
      </w:r>
      <w:r>
        <w:rPr>
          <w:spacing w:val="-5"/>
        </w:rPr>
        <w:t xml:space="preserve"> </w:t>
      </w:r>
      <w:r>
        <w:t>C</w:t>
      </w:r>
      <w:r>
        <w:rPr>
          <w:spacing w:val="-5"/>
        </w:rPr>
        <w:t xml:space="preserve"> </w:t>
      </w:r>
      <w:r>
        <w:t>518</w:t>
      </w:r>
      <w:r>
        <w:rPr>
          <w:spacing w:val="-5"/>
        </w:rPr>
        <w:t xml:space="preserve"> </w:t>
      </w:r>
      <w:r>
        <w:t>-</w:t>
      </w:r>
      <w:r>
        <w:rPr>
          <w:spacing w:val="-1"/>
        </w:rPr>
        <w:t xml:space="preserve"> </w:t>
      </w:r>
      <w:r>
        <w:t>Standard</w:t>
      </w:r>
      <w:r>
        <w:rPr>
          <w:spacing w:val="-3"/>
        </w:rPr>
        <w:t xml:space="preserve"> </w:t>
      </w:r>
      <w:r>
        <w:t>Test</w:t>
      </w:r>
      <w:r>
        <w:rPr>
          <w:spacing w:val="-5"/>
        </w:rPr>
        <w:t xml:space="preserve"> </w:t>
      </w:r>
      <w:r>
        <w:t>Method</w:t>
      </w:r>
      <w:r>
        <w:rPr>
          <w:spacing w:val="-5"/>
        </w:rPr>
        <w:t xml:space="preserve"> </w:t>
      </w:r>
      <w:r>
        <w:t>for</w:t>
      </w:r>
      <w:r>
        <w:rPr>
          <w:spacing w:val="-4"/>
        </w:rPr>
        <w:t xml:space="preserve"> </w:t>
      </w:r>
      <w:r>
        <w:t>Steady-State</w:t>
      </w:r>
      <w:r>
        <w:rPr>
          <w:spacing w:val="-3"/>
        </w:rPr>
        <w:t xml:space="preserve"> </w:t>
      </w:r>
      <w:r>
        <w:t>Thermal</w:t>
      </w:r>
      <w:r>
        <w:rPr>
          <w:spacing w:val="-6"/>
        </w:rPr>
        <w:t xml:space="preserve"> </w:t>
      </w:r>
      <w:r>
        <w:t>Transmission</w:t>
      </w:r>
      <w:r>
        <w:rPr>
          <w:spacing w:val="-3"/>
        </w:rPr>
        <w:t xml:space="preserve"> </w:t>
      </w:r>
      <w:r>
        <w:t>Properties</w:t>
      </w:r>
      <w:r>
        <w:rPr>
          <w:spacing w:val="-1"/>
        </w:rPr>
        <w:t xml:space="preserve"> </w:t>
      </w:r>
      <w:r>
        <w:t>by Means of the Heat Flow Meter Apparatus</w:t>
      </w:r>
    </w:p>
    <w:p w14:paraId="59EC5656" w14:textId="77777777" w:rsidR="00CA2806" w:rsidRDefault="00CA2806" w:rsidP="00CA2806">
      <w:pPr>
        <w:pStyle w:val="ARCATParagraph"/>
      </w:pPr>
      <w:r>
        <w:lastRenderedPageBreak/>
        <w:t>ASTM</w:t>
      </w:r>
      <w:r>
        <w:rPr>
          <w:spacing w:val="-8"/>
        </w:rPr>
        <w:t xml:space="preserve"> </w:t>
      </w:r>
      <w:r>
        <w:t>C</w:t>
      </w:r>
      <w:r>
        <w:rPr>
          <w:spacing w:val="-7"/>
        </w:rPr>
        <w:t xml:space="preserve"> </w:t>
      </w:r>
      <w:r>
        <w:t>1289</w:t>
      </w:r>
      <w:r>
        <w:rPr>
          <w:spacing w:val="-5"/>
        </w:rPr>
        <w:t xml:space="preserve"> </w:t>
      </w:r>
      <w:r>
        <w:t>-</w:t>
      </w:r>
      <w:r>
        <w:rPr>
          <w:spacing w:val="-7"/>
        </w:rPr>
        <w:t xml:space="preserve"> </w:t>
      </w:r>
      <w:r>
        <w:t>Standard</w:t>
      </w:r>
      <w:r>
        <w:rPr>
          <w:spacing w:val="-7"/>
        </w:rPr>
        <w:t xml:space="preserve"> </w:t>
      </w:r>
      <w:r>
        <w:t>Specification</w:t>
      </w:r>
      <w:r>
        <w:rPr>
          <w:spacing w:val="-7"/>
        </w:rPr>
        <w:t xml:space="preserve"> </w:t>
      </w:r>
      <w:r>
        <w:t>for</w:t>
      </w:r>
      <w:r>
        <w:rPr>
          <w:spacing w:val="-6"/>
        </w:rPr>
        <w:t xml:space="preserve"> </w:t>
      </w:r>
      <w:r>
        <w:t>Faced</w:t>
      </w:r>
      <w:r>
        <w:rPr>
          <w:spacing w:val="-8"/>
        </w:rPr>
        <w:t xml:space="preserve"> </w:t>
      </w:r>
      <w:r>
        <w:t>Rigid</w:t>
      </w:r>
      <w:r>
        <w:rPr>
          <w:spacing w:val="-5"/>
        </w:rPr>
        <w:t xml:space="preserve"> </w:t>
      </w:r>
      <w:r>
        <w:t>Cellular</w:t>
      </w:r>
      <w:r>
        <w:rPr>
          <w:spacing w:val="-6"/>
        </w:rPr>
        <w:t xml:space="preserve"> </w:t>
      </w:r>
      <w:r>
        <w:t>Thermal</w:t>
      </w:r>
      <w:r>
        <w:rPr>
          <w:spacing w:val="-7"/>
        </w:rPr>
        <w:t xml:space="preserve"> </w:t>
      </w:r>
      <w:r>
        <w:t>Insulation</w:t>
      </w:r>
      <w:r>
        <w:rPr>
          <w:spacing w:val="-5"/>
        </w:rPr>
        <w:t xml:space="preserve"> </w:t>
      </w:r>
      <w:r>
        <w:rPr>
          <w:spacing w:val="-2"/>
        </w:rPr>
        <w:t>Board.</w:t>
      </w:r>
    </w:p>
    <w:p w14:paraId="05F54143" w14:textId="77777777" w:rsidR="00CA2806" w:rsidRDefault="00CA2806" w:rsidP="00CA2806">
      <w:pPr>
        <w:pStyle w:val="ARCATParagraph"/>
      </w:pPr>
      <w:r>
        <w:t>ASTM</w:t>
      </w:r>
      <w:r>
        <w:rPr>
          <w:spacing w:val="-7"/>
        </w:rPr>
        <w:t xml:space="preserve"> </w:t>
      </w:r>
      <w:r>
        <w:t>D</w:t>
      </w:r>
      <w:r>
        <w:rPr>
          <w:spacing w:val="-6"/>
        </w:rPr>
        <w:t xml:space="preserve"> </w:t>
      </w:r>
      <w:r>
        <w:t>312</w:t>
      </w:r>
      <w:r>
        <w:rPr>
          <w:spacing w:val="-6"/>
        </w:rPr>
        <w:t xml:space="preserve"> </w:t>
      </w:r>
      <w:r>
        <w:t>-</w:t>
      </w:r>
      <w:r>
        <w:rPr>
          <w:spacing w:val="-2"/>
        </w:rPr>
        <w:t xml:space="preserve"> </w:t>
      </w:r>
      <w:r>
        <w:t>Standard</w:t>
      </w:r>
      <w:r>
        <w:rPr>
          <w:spacing w:val="-4"/>
        </w:rPr>
        <w:t xml:space="preserve"> </w:t>
      </w:r>
      <w:r>
        <w:t>Specification</w:t>
      </w:r>
      <w:r>
        <w:rPr>
          <w:spacing w:val="-6"/>
        </w:rPr>
        <w:t xml:space="preserve"> </w:t>
      </w:r>
      <w:r>
        <w:t>for</w:t>
      </w:r>
      <w:r>
        <w:rPr>
          <w:spacing w:val="-4"/>
        </w:rPr>
        <w:t xml:space="preserve"> </w:t>
      </w:r>
      <w:r>
        <w:t>Asphalt</w:t>
      </w:r>
      <w:r>
        <w:rPr>
          <w:spacing w:val="-6"/>
        </w:rPr>
        <w:t xml:space="preserve"> </w:t>
      </w:r>
      <w:r>
        <w:t>Used</w:t>
      </w:r>
      <w:r>
        <w:rPr>
          <w:spacing w:val="-4"/>
        </w:rPr>
        <w:t xml:space="preserve"> </w:t>
      </w:r>
      <w:r>
        <w:t>in</w:t>
      </w:r>
      <w:r>
        <w:rPr>
          <w:spacing w:val="-6"/>
        </w:rPr>
        <w:t xml:space="preserve"> </w:t>
      </w:r>
      <w:r>
        <w:rPr>
          <w:spacing w:val="-2"/>
        </w:rPr>
        <w:t>Roofing.</w:t>
      </w:r>
    </w:p>
    <w:p w14:paraId="0EE1C2EC" w14:textId="77777777" w:rsidR="00CA2806" w:rsidRDefault="00CA2806" w:rsidP="00CA2806">
      <w:pPr>
        <w:pStyle w:val="ARCATParagraph"/>
      </w:pPr>
      <w:r>
        <w:t>ASTM</w:t>
      </w:r>
      <w:r>
        <w:rPr>
          <w:spacing w:val="-7"/>
        </w:rPr>
        <w:t xml:space="preserve"> </w:t>
      </w:r>
      <w:r>
        <w:t>D</w:t>
      </w:r>
      <w:r>
        <w:rPr>
          <w:spacing w:val="-6"/>
        </w:rPr>
        <w:t xml:space="preserve"> </w:t>
      </w:r>
      <w:r>
        <w:t>1621</w:t>
      </w:r>
      <w:r>
        <w:rPr>
          <w:spacing w:val="-5"/>
        </w:rPr>
        <w:t xml:space="preserve"> </w:t>
      </w:r>
      <w:r>
        <w:t>–</w:t>
      </w:r>
      <w:r>
        <w:rPr>
          <w:spacing w:val="-7"/>
        </w:rPr>
        <w:t xml:space="preserve"> </w:t>
      </w:r>
      <w:r>
        <w:t>Test</w:t>
      </w:r>
      <w:r>
        <w:rPr>
          <w:spacing w:val="-4"/>
        </w:rPr>
        <w:t xml:space="preserve"> </w:t>
      </w:r>
      <w:r>
        <w:t>Methods</w:t>
      </w:r>
      <w:r>
        <w:rPr>
          <w:spacing w:val="-6"/>
        </w:rPr>
        <w:t xml:space="preserve"> </w:t>
      </w:r>
      <w:r>
        <w:t>for</w:t>
      </w:r>
      <w:r>
        <w:rPr>
          <w:spacing w:val="-5"/>
        </w:rPr>
        <w:t xml:space="preserve"> </w:t>
      </w:r>
      <w:r>
        <w:t>Compressive</w:t>
      </w:r>
      <w:r>
        <w:rPr>
          <w:spacing w:val="-5"/>
        </w:rPr>
        <w:t xml:space="preserve"> </w:t>
      </w:r>
      <w:r>
        <w:t>Properties</w:t>
      </w:r>
      <w:r>
        <w:rPr>
          <w:spacing w:val="-6"/>
        </w:rPr>
        <w:t xml:space="preserve"> </w:t>
      </w:r>
      <w:r>
        <w:t>of</w:t>
      </w:r>
      <w:r>
        <w:rPr>
          <w:spacing w:val="-6"/>
        </w:rPr>
        <w:t xml:space="preserve"> </w:t>
      </w:r>
      <w:r>
        <w:t>Rigid</w:t>
      </w:r>
      <w:r>
        <w:rPr>
          <w:spacing w:val="-5"/>
        </w:rPr>
        <w:t xml:space="preserve"> </w:t>
      </w:r>
      <w:r>
        <w:t>Cellular</w:t>
      </w:r>
      <w:r>
        <w:rPr>
          <w:spacing w:val="-4"/>
        </w:rPr>
        <w:t xml:space="preserve"> </w:t>
      </w:r>
      <w:r>
        <w:rPr>
          <w:spacing w:val="-2"/>
        </w:rPr>
        <w:t>Plastics.</w:t>
      </w:r>
    </w:p>
    <w:p w14:paraId="37DA04CC" w14:textId="77777777" w:rsidR="00CA2806" w:rsidRDefault="00CA2806" w:rsidP="00CA2806">
      <w:pPr>
        <w:pStyle w:val="ARCATParagraph"/>
      </w:pPr>
      <w:r>
        <w:t>ASTM</w:t>
      </w:r>
      <w:r>
        <w:rPr>
          <w:spacing w:val="-4"/>
        </w:rPr>
        <w:t xml:space="preserve"> </w:t>
      </w:r>
      <w:r>
        <w:t>D</w:t>
      </w:r>
      <w:r>
        <w:rPr>
          <w:spacing w:val="-4"/>
        </w:rPr>
        <w:t xml:space="preserve"> </w:t>
      </w:r>
      <w:r>
        <w:t>2126</w:t>
      </w:r>
      <w:r>
        <w:rPr>
          <w:spacing w:val="-2"/>
        </w:rPr>
        <w:t xml:space="preserve"> </w:t>
      </w:r>
      <w:r>
        <w:t>-</w:t>
      </w:r>
      <w:r>
        <w:rPr>
          <w:spacing w:val="-3"/>
        </w:rPr>
        <w:t xml:space="preserve"> </w:t>
      </w:r>
      <w:r>
        <w:t>Test</w:t>
      </w:r>
      <w:r>
        <w:rPr>
          <w:spacing w:val="-4"/>
        </w:rPr>
        <w:t xml:space="preserve"> </w:t>
      </w:r>
      <w:r>
        <w:t>Method</w:t>
      </w:r>
      <w:r>
        <w:rPr>
          <w:spacing w:val="-4"/>
        </w:rPr>
        <w:t xml:space="preserve"> </w:t>
      </w:r>
      <w:r>
        <w:t>for</w:t>
      </w:r>
      <w:r>
        <w:rPr>
          <w:spacing w:val="-3"/>
        </w:rPr>
        <w:t xml:space="preserve"> </w:t>
      </w:r>
      <w:r>
        <w:t>Response</w:t>
      </w:r>
      <w:r>
        <w:rPr>
          <w:spacing w:val="-2"/>
        </w:rPr>
        <w:t xml:space="preserve"> </w:t>
      </w:r>
      <w:r>
        <w:t>of</w:t>
      </w:r>
      <w:r>
        <w:rPr>
          <w:spacing w:val="-4"/>
        </w:rPr>
        <w:t xml:space="preserve"> </w:t>
      </w:r>
      <w:r>
        <w:t>Rigid</w:t>
      </w:r>
      <w:r>
        <w:rPr>
          <w:spacing w:val="-4"/>
        </w:rPr>
        <w:t xml:space="preserve"> </w:t>
      </w:r>
      <w:r>
        <w:t>Cellular</w:t>
      </w:r>
      <w:r>
        <w:rPr>
          <w:spacing w:val="-3"/>
        </w:rPr>
        <w:t xml:space="preserve"> </w:t>
      </w:r>
      <w:r>
        <w:t>Plastics</w:t>
      </w:r>
      <w:r>
        <w:rPr>
          <w:spacing w:val="-3"/>
        </w:rPr>
        <w:t xml:space="preserve"> </w:t>
      </w:r>
      <w:r>
        <w:t>to</w:t>
      </w:r>
      <w:r>
        <w:rPr>
          <w:spacing w:val="-2"/>
        </w:rPr>
        <w:t xml:space="preserve"> </w:t>
      </w:r>
      <w:r>
        <w:t>Thermal</w:t>
      </w:r>
      <w:r>
        <w:rPr>
          <w:spacing w:val="-3"/>
        </w:rPr>
        <w:t xml:space="preserve"> </w:t>
      </w:r>
      <w:r>
        <w:t>and</w:t>
      </w:r>
      <w:r>
        <w:rPr>
          <w:spacing w:val="-4"/>
        </w:rPr>
        <w:t xml:space="preserve"> </w:t>
      </w:r>
      <w:r>
        <w:t xml:space="preserve">Humid </w:t>
      </w:r>
      <w:r>
        <w:rPr>
          <w:spacing w:val="-2"/>
        </w:rPr>
        <w:t>Aging.</w:t>
      </w:r>
    </w:p>
    <w:p w14:paraId="377B9921" w14:textId="77777777" w:rsidR="00CA2806" w:rsidRDefault="00CA2806" w:rsidP="00CA2806">
      <w:pPr>
        <w:pStyle w:val="ARCATParagraph"/>
      </w:pPr>
      <w:r>
        <w:t>ASTM</w:t>
      </w:r>
      <w:r>
        <w:rPr>
          <w:spacing w:val="-7"/>
        </w:rPr>
        <w:t xml:space="preserve"> </w:t>
      </w:r>
      <w:r>
        <w:t>E</w:t>
      </w:r>
      <w:r>
        <w:rPr>
          <w:spacing w:val="-5"/>
        </w:rPr>
        <w:t xml:space="preserve"> </w:t>
      </w:r>
      <w:r>
        <w:t>84</w:t>
      </w:r>
      <w:r>
        <w:rPr>
          <w:spacing w:val="-6"/>
        </w:rPr>
        <w:t xml:space="preserve"> </w:t>
      </w:r>
      <w:r>
        <w:t>-</w:t>
      </w:r>
      <w:r>
        <w:rPr>
          <w:spacing w:val="-4"/>
        </w:rPr>
        <w:t xml:space="preserve"> </w:t>
      </w:r>
      <w:r>
        <w:t>Surface</w:t>
      </w:r>
      <w:r>
        <w:rPr>
          <w:spacing w:val="-4"/>
        </w:rPr>
        <w:t xml:space="preserve"> </w:t>
      </w:r>
      <w:r>
        <w:t>Burning</w:t>
      </w:r>
      <w:r>
        <w:rPr>
          <w:spacing w:val="-7"/>
        </w:rPr>
        <w:t xml:space="preserve"> </w:t>
      </w:r>
      <w:r>
        <w:t>Characteristics</w:t>
      </w:r>
      <w:r>
        <w:rPr>
          <w:spacing w:val="-5"/>
        </w:rPr>
        <w:t xml:space="preserve"> </w:t>
      </w:r>
      <w:r>
        <w:t>of</w:t>
      </w:r>
      <w:r>
        <w:rPr>
          <w:spacing w:val="-7"/>
        </w:rPr>
        <w:t xml:space="preserve"> </w:t>
      </w:r>
      <w:r>
        <w:t>Building</w:t>
      </w:r>
      <w:r>
        <w:rPr>
          <w:spacing w:val="-6"/>
        </w:rPr>
        <w:t xml:space="preserve"> </w:t>
      </w:r>
      <w:r>
        <w:rPr>
          <w:spacing w:val="-2"/>
        </w:rPr>
        <w:t>Materials.</w:t>
      </w:r>
    </w:p>
    <w:p w14:paraId="0CA88C79" w14:textId="77777777" w:rsidR="00CA2806" w:rsidRDefault="00CA2806" w:rsidP="00CA2806">
      <w:pPr>
        <w:pStyle w:val="ARCATParagraph"/>
      </w:pPr>
      <w:r>
        <w:t>ASTM</w:t>
      </w:r>
      <w:r>
        <w:rPr>
          <w:spacing w:val="-6"/>
        </w:rPr>
        <w:t xml:space="preserve"> </w:t>
      </w:r>
      <w:r>
        <w:t>E</w:t>
      </w:r>
      <w:r>
        <w:rPr>
          <w:spacing w:val="-4"/>
        </w:rPr>
        <w:t xml:space="preserve"> </w:t>
      </w:r>
      <w:r>
        <w:t>96</w:t>
      </w:r>
      <w:r>
        <w:rPr>
          <w:spacing w:val="-5"/>
        </w:rPr>
        <w:t xml:space="preserve"> </w:t>
      </w:r>
      <w:r>
        <w:t>-</w:t>
      </w:r>
      <w:r>
        <w:rPr>
          <w:spacing w:val="-5"/>
        </w:rPr>
        <w:t xml:space="preserve"> </w:t>
      </w:r>
      <w:r>
        <w:t>Test</w:t>
      </w:r>
      <w:r>
        <w:rPr>
          <w:spacing w:val="-4"/>
        </w:rPr>
        <w:t xml:space="preserve"> </w:t>
      </w:r>
      <w:r>
        <w:t>Method</w:t>
      </w:r>
      <w:r>
        <w:rPr>
          <w:spacing w:val="-3"/>
        </w:rPr>
        <w:t xml:space="preserve"> </w:t>
      </w:r>
      <w:r>
        <w:t>for</w:t>
      </w:r>
      <w:r>
        <w:rPr>
          <w:spacing w:val="-5"/>
        </w:rPr>
        <w:t xml:space="preserve"> </w:t>
      </w:r>
      <w:r>
        <w:t>Water</w:t>
      </w:r>
      <w:r>
        <w:rPr>
          <w:spacing w:val="-5"/>
        </w:rPr>
        <w:t xml:space="preserve"> </w:t>
      </w:r>
      <w:r>
        <w:t>Vapor</w:t>
      </w:r>
      <w:r>
        <w:rPr>
          <w:spacing w:val="-4"/>
        </w:rPr>
        <w:t xml:space="preserve"> </w:t>
      </w:r>
      <w:r>
        <w:t>Transmission</w:t>
      </w:r>
      <w:r>
        <w:rPr>
          <w:spacing w:val="-6"/>
        </w:rPr>
        <w:t xml:space="preserve"> </w:t>
      </w:r>
      <w:r>
        <w:t>of</w:t>
      </w:r>
      <w:r>
        <w:rPr>
          <w:spacing w:val="-3"/>
        </w:rPr>
        <w:t xml:space="preserve"> </w:t>
      </w:r>
      <w:r>
        <w:rPr>
          <w:spacing w:val="-2"/>
        </w:rPr>
        <w:t>Materials.</w:t>
      </w:r>
    </w:p>
    <w:p w14:paraId="5F837FC2" w14:textId="77777777" w:rsidR="00CA2806" w:rsidRDefault="00CA2806" w:rsidP="00CA2806">
      <w:pPr>
        <w:pStyle w:val="ARCATParagraph"/>
      </w:pPr>
      <w:r>
        <w:t>ASTM</w:t>
      </w:r>
      <w:r>
        <w:rPr>
          <w:spacing w:val="-6"/>
        </w:rPr>
        <w:t xml:space="preserve"> </w:t>
      </w:r>
      <w:r>
        <w:t>E</w:t>
      </w:r>
      <w:r>
        <w:rPr>
          <w:spacing w:val="-3"/>
        </w:rPr>
        <w:t xml:space="preserve"> </w:t>
      </w:r>
      <w:r>
        <w:t>108</w:t>
      </w:r>
      <w:r>
        <w:rPr>
          <w:spacing w:val="-4"/>
        </w:rPr>
        <w:t xml:space="preserve"> </w:t>
      </w:r>
      <w:r>
        <w:t>-</w:t>
      </w:r>
      <w:r>
        <w:rPr>
          <w:spacing w:val="-4"/>
        </w:rPr>
        <w:t xml:space="preserve"> </w:t>
      </w:r>
      <w:r>
        <w:t>Standard</w:t>
      </w:r>
      <w:r>
        <w:rPr>
          <w:spacing w:val="-6"/>
        </w:rPr>
        <w:t xml:space="preserve"> </w:t>
      </w:r>
      <w:r>
        <w:t>Tests</w:t>
      </w:r>
      <w:r>
        <w:rPr>
          <w:spacing w:val="-4"/>
        </w:rPr>
        <w:t xml:space="preserve"> </w:t>
      </w:r>
      <w:r>
        <w:t>Method</w:t>
      </w:r>
      <w:r>
        <w:rPr>
          <w:spacing w:val="-5"/>
        </w:rPr>
        <w:t xml:space="preserve"> </w:t>
      </w:r>
      <w:r>
        <w:t>for</w:t>
      </w:r>
      <w:r>
        <w:rPr>
          <w:spacing w:val="-5"/>
        </w:rPr>
        <w:t xml:space="preserve"> </w:t>
      </w:r>
      <w:r>
        <w:t>Fire</w:t>
      </w:r>
      <w:r>
        <w:rPr>
          <w:spacing w:val="-5"/>
        </w:rPr>
        <w:t xml:space="preserve"> </w:t>
      </w:r>
      <w:r>
        <w:t>Tests</w:t>
      </w:r>
      <w:r>
        <w:rPr>
          <w:spacing w:val="-5"/>
        </w:rPr>
        <w:t xml:space="preserve"> </w:t>
      </w:r>
      <w:r>
        <w:t>of</w:t>
      </w:r>
      <w:r>
        <w:rPr>
          <w:spacing w:val="-3"/>
        </w:rPr>
        <w:t xml:space="preserve"> </w:t>
      </w:r>
      <w:r>
        <w:t>Roof</w:t>
      </w:r>
      <w:r>
        <w:rPr>
          <w:spacing w:val="-4"/>
        </w:rPr>
        <w:t xml:space="preserve"> </w:t>
      </w:r>
      <w:r>
        <w:rPr>
          <w:spacing w:val="-2"/>
        </w:rPr>
        <w:t>Coverings.</w:t>
      </w:r>
    </w:p>
    <w:p w14:paraId="088DEEE2" w14:textId="77777777" w:rsidR="00CA2806" w:rsidRDefault="00CA2806" w:rsidP="00CA2806">
      <w:pPr>
        <w:pStyle w:val="ARCATParagraph"/>
      </w:pPr>
      <w:r>
        <w:t>ASTM</w:t>
      </w:r>
      <w:r>
        <w:rPr>
          <w:spacing w:val="-4"/>
        </w:rPr>
        <w:t xml:space="preserve"> </w:t>
      </w:r>
      <w:r>
        <w:t>E</w:t>
      </w:r>
      <w:r>
        <w:rPr>
          <w:spacing w:val="-2"/>
        </w:rPr>
        <w:t xml:space="preserve"> </w:t>
      </w:r>
      <w:r>
        <w:t>119</w:t>
      </w:r>
      <w:r>
        <w:rPr>
          <w:spacing w:val="-2"/>
        </w:rPr>
        <w:t xml:space="preserve"> </w:t>
      </w:r>
      <w:r>
        <w:t>-</w:t>
      </w:r>
      <w:r>
        <w:rPr>
          <w:spacing w:val="-3"/>
        </w:rPr>
        <w:t xml:space="preserve"> </w:t>
      </w:r>
      <w:r>
        <w:t>Standard</w:t>
      </w:r>
      <w:r>
        <w:rPr>
          <w:spacing w:val="-4"/>
        </w:rPr>
        <w:t xml:space="preserve"> </w:t>
      </w:r>
      <w:r>
        <w:t>Test</w:t>
      </w:r>
      <w:r>
        <w:rPr>
          <w:spacing w:val="-4"/>
        </w:rPr>
        <w:t xml:space="preserve"> </w:t>
      </w:r>
      <w:r>
        <w:t>Methods</w:t>
      </w:r>
      <w:r>
        <w:rPr>
          <w:spacing w:val="-3"/>
        </w:rPr>
        <w:t xml:space="preserve"> </w:t>
      </w:r>
      <w:r>
        <w:t>For</w:t>
      </w:r>
      <w:r>
        <w:rPr>
          <w:spacing w:val="-3"/>
        </w:rPr>
        <w:t xml:space="preserve"> </w:t>
      </w:r>
      <w:r>
        <w:t>Fire</w:t>
      </w:r>
      <w:r>
        <w:rPr>
          <w:spacing w:val="-2"/>
        </w:rPr>
        <w:t xml:space="preserve"> </w:t>
      </w:r>
      <w:r>
        <w:t>Tests Of</w:t>
      </w:r>
      <w:r>
        <w:rPr>
          <w:spacing w:val="-4"/>
        </w:rPr>
        <w:t xml:space="preserve"> </w:t>
      </w:r>
      <w:r>
        <w:t>Building</w:t>
      </w:r>
      <w:r>
        <w:rPr>
          <w:spacing w:val="-4"/>
        </w:rPr>
        <w:t xml:space="preserve"> </w:t>
      </w:r>
      <w:r>
        <w:t>Construction</w:t>
      </w:r>
      <w:r>
        <w:rPr>
          <w:spacing w:val="-4"/>
        </w:rPr>
        <w:t xml:space="preserve"> </w:t>
      </w:r>
      <w:r>
        <w:t xml:space="preserve">and </w:t>
      </w:r>
      <w:r>
        <w:rPr>
          <w:spacing w:val="-2"/>
        </w:rPr>
        <w:t>Materials.</w:t>
      </w:r>
    </w:p>
    <w:p w14:paraId="76F5E7B8" w14:textId="77777777" w:rsidR="00CA2806" w:rsidRDefault="00CA2806" w:rsidP="00CA2806">
      <w:pPr>
        <w:pStyle w:val="ARCATParagraph"/>
      </w:pPr>
      <w:r>
        <w:t>FM</w:t>
      </w:r>
      <w:r>
        <w:rPr>
          <w:spacing w:val="-6"/>
        </w:rPr>
        <w:t xml:space="preserve"> </w:t>
      </w:r>
      <w:r>
        <w:t>Approval</w:t>
      </w:r>
      <w:r>
        <w:rPr>
          <w:spacing w:val="-5"/>
        </w:rPr>
        <w:t xml:space="preserve"> </w:t>
      </w:r>
      <w:r>
        <w:t>Guide</w:t>
      </w:r>
      <w:r>
        <w:rPr>
          <w:spacing w:val="-5"/>
        </w:rPr>
        <w:t xml:space="preserve"> </w:t>
      </w:r>
      <w:r>
        <w:t>-</w:t>
      </w:r>
      <w:r>
        <w:rPr>
          <w:spacing w:val="-5"/>
        </w:rPr>
        <w:t xml:space="preserve"> </w:t>
      </w:r>
      <w:r>
        <w:t>FM</w:t>
      </w:r>
      <w:r>
        <w:rPr>
          <w:spacing w:val="-4"/>
        </w:rPr>
        <w:t xml:space="preserve"> </w:t>
      </w:r>
      <w:r>
        <w:t>4450</w:t>
      </w:r>
      <w:r>
        <w:rPr>
          <w:spacing w:val="-4"/>
        </w:rPr>
        <w:t xml:space="preserve"> </w:t>
      </w:r>
      <w:r>
        <w:t>Approval</w:t>
      </w:r>
      <w:r>
        <w:rPr>
          <w:spacing w:val="-4"/>
        </w:rPr>
        <w:t xml:space="preserve"> </w:t>
      </w:r>
      <w:r>
        <w:t>Standard</w:t>
      </w:r>
      <w:r>
        <w:rPr>
          <w:spacing w:val="-6"/>
        </w:rPr>
        <w:t xml:space="preserve"> </w:t>
      </w:r>
      <w:r>
        <w:t>-</w:t>
      </w:r>
      <w:r>
        <w:rPr>
          <w:spacing w:val="-4"/>
        </w:rPr>
        <w:t xml:space="preserve"> </w:t>
      </w:r>
      <w:r>
        <w:t>Class</w:t>
      </w:r>
      <w:r>
        <w:rPr>
          <w:spacing w:val="-5"/>
        </w:rPr>
        <w:t xml:space="preserve"> </w:t>
      </w:r>
      <w:r>
        <w:t>I</w:t>
      </w:r>
      <w:r>
        <w:rPr>
          <w:spacing w:val="-6"/>
        </w:rPr>
        <w:t xml:space="preserve"> </w:t>
      </w:r>
      <w:r>
        <w:t>Insulated</w:t>
      </w:r>
      <w:r>
        <w:rPr>
          <w:spacing w:val="-3"/>
        </w:rPr>
        <w:t xml:space="preserve"> </w:t>
      </w:r>
      <w:r>
        <w:t>Steel</w:t>
      </w:r>
      <w:r>
        <w:rPr>
          <w:spacing w:val="-7"/>
        </w:rPr>
        <w:t xml:space="preserve"> </w:t>
      </w:r>
      <w:r>
        <w:t>Roof</w:t>
      </w:r>
      <w:r>
        <w:rPr>
          <w:spacing w:val="-4"/>
        </w:rPr>
        <w:t xml:space="preserve"> </w:t>
      </w:r>
      <w:r>
        <w:rPr>
          <w:spacing w:val="-2"/>
        </w:rPr>
        <w:t>Decks.</w:t>
      </w:r>
    </w:p>
    <w:p w14:paraId="48B195C0" w14:textId="77777777" w:rsidR="00CA2806" w:rsidRDefault="00CA2806" w:rsidP="00CA2806">
      <w:pPr>
        <w:pStyle w:val="ARCATParagraph"/>
      </w:pPr>
      <w:r>
        <w:t>FM</w:t>
      </w:r>
      <w:r>
        <w:rPr>
          <w:spacing w:val="-6"/>
        </w:rPr>
        <w:t xml:space="preserve"> </w:t>
      </w:r>
      <w:r>
        <w:t>Approval</w:t>
      </w:r>
      <w:r>
        <w:rPr>
          <w:spacing w:val="-4"/>
        </w:rPr>
        <w:t xml:space="preserve"> </w:t>
      </w:r>
      <w:r>
        <w:t>Guide</w:t>
      </w:r>
      <w:r>
        <w:rPr>
          <w:spacing w:val="-6"/>
        </w:rPr>
        <w:t xml:space="preserve"> </w:t>
      </w:r>
      <w:r>
        <w:t>-</w:t>
      </w:r>
      <w:r>
        <w:rPr>
          <w:spacing w:val="-4"/>
        </w:rPr>
        <w:t xml:space="preserve"> </w:t>
      </w:r>
      <w:r>
        <w:t>FM</w:t>
      </w:r>
      <w:r>
        <w:rPr>
          <w:spacing w:val="-4"/>
        </w:rPr>
        <w:t xml:space="preserve"> </w:t>
      </w:r>
      <w:r>
        <w:t>4470</w:t>
      </w:r>
      <w:r>
        <w:rPr>
          <w:spacing w:val="-3"/>
        </w:rPr>
        <w:t xml:space="preserve"> </w:t>
      </w:r>
      <w:r>
        <w:t>Approval</w:t>
      </w:r>
      <w:r>
        <w:rPr>
          <w:spacing w:val="-5"/>
        </w:rPr>
        <w:t xml:space="preserve"> </w:t>
      </w:r>
      <w:r>
        <w:t>Standard</w:t>
      </w:r>
      <w:r>
        <w:rPr>
          <w:spacing w:val="-5"/>
        </w:rPr>
        <w:t xml:space="preserve"> </w:t>
      </w:r>
      <w:r>
        <w:t>-</w:t>
      </w:r>
      <w:r>
        <w:rPr>
          <w:spacing w:val="-5"/>
        </w:rPr>
        <w:t xml:space="preserve"> </w:t>
      </w:r>
      <w:r>
        <w:t>Class</w:t>
      </w:r>
      <w:r>
        <w:rPr>
          <w:spacing w:val="-4"/>
        </w:rPr>
        <w:t xml:space="preserve"> </w:t>
      </w:r>
      <w:r>
        <w:t>I</w:t>
      </w:r>
      <w:r>
        <w:rPr>
          <w:spacing w:val="-6"/>
        </w:rPr>
        <w:t xml:space="preserve"> </w:t>
      </w:r>
      <w:r>
        <w:t>Roof</w:t>
      </w:r>
      <w:r>
        <w:rPr>
          <w:spacing w:val="-3"/>
        </w:rPr>
        <w:t xml:space="preserve"> </w:t>
      </w:r>
      <w:r>
        <w:rPr>
          <w:spacing w:val="-2"/>
        </w:rPr>
        <w:t>Covering.</w:t>
      </w:r>
    </w:p>
    <w:p w14:paraId="7E99260D" w14:textId="77777777" w:rsidR="00CA2806" w:rsidRDefault="00CA2806" w:rsidP="00CA2806">
      <w:pPr>
        <w:pStyle w:val="ARCATParagraph"/>
      </w:pPr>
      <w:r>
        <w:t>UL</w:t>
      </w:r>
      <w:r>
        <w:rPr>
          <w:spacing w:val="-7"/>
        </w:rPr>
        <w:t xml:space="preserve"> </w:t>
      </w:r>
      <w:r>
        <w:t>263</w:t>
      </w:r>
      <w:r>
        <w:rPr>
          <w:spacing w:val="-6"/>
        </w:rPr>
        <w:t xml:space="preserve"> </w:t>
      </w:r>
      <w:r>
        <w:t>-</w:t>
      </w:r>
      <w:r>
        <w:rPr>
          <w:spacing w:val="-5"/>
        </w:rPr>
        <w:t xml:space="preserve"> </w:t>
      </w:r>
      <w:r>
        <w:t>Fire</w:t>
      </w:r>
      <w:r>
        <w:rPr>
          <w:spacing w:val="-6"/>
        </w:rPr>
        <w:t xml:space="preserve"> </w:t>
      </w:r>
      <w:r>
        <w:t>Tests</w:t>
      </w:r>
      <w:r>
        <w:rPr>
          <w:spacing w:val="-5"/>
        </w:rPr>
        <w:t xml:space="preserve"> </w:t>
      </w:r>
      <w:r>
        <w:t>of</w:t>
      </w:r>
      <w:r>
        <w:rPr>
          <w:spacing w:val="-5"/>
        </w:rPr>
        <w:t xml:space="preserve"> </w:t>
      </w:r>
      <w:r>
        <w:t>Building</w:t>
      </w:r>
      <w:r>
        <w:rPr>
          <w:spacing w:val="-4"/>
        </w:rPr>
        <w:t xml:space="preserve"> </w:t>
      </w:r>
      <w:r>
        <w:t>Construction</w:t>
      </w:r>
      <w:r>
        <w:rPr>
          <w:spacing w:val="-4"/>
        </w:rPr>
        <w:t xml:space="preserve"> </w:t>
      </w:r>
      <w:r>
        <w:t>and</w:t>
      </w:r>
      <w:r>
        <w:rPr>
          <w:spacing w:val="-5"/>
        </w:rPr>
        <w:t xml:space="preserve"> </w:t>
      </w:r>
      <w:r>
        <w:rPr>
          <w:spacing w:val="-2"/>
        </w:rPr>
        <w:t>Materials.</w:t>
      </w:r>
    </w:p>
    <w:p w14:paraId="7A0AA7EE" w14:textId="77777777" w:rsidR="00CA2806" w:rsidRDefault="00CA2806" w:rsidP="00CA2806">
      <w:pPr>
        <w:pStyle w:val="ARCATParagraph"/>
      </w:pPr>
      <w:r>
        <w:t>UL</w:t>
      </w:r>
      <w:r>
        <w:rPr>
          <w:spacing w:val="-6"/>
        </w:rPr>
        <w:t xml:space="preserve"> </w:t>
      </w:r>
      <w:r>
        <w:t>790</w:t>
      </w:r>
      <w:r>
        <w:rPr>
          <w:spacing w:val="-5"/>
        </w:rPr>
        <w:t xml:space="preserve"> </w:t>
      </w:r>
      <w:r>
        <w:t>-</w:t>
      </w:r>
      <w:r>
        <w:rPr>
          <w:spacing w:val="-4"/>
        </w:rPr>
        <w:t xml:space="preserve"> </w:t>
      </w:r>
      <w:r>
        <w:t>Tests</w:t>
      </w:r>
      <w:r>
        <w:rPr>
          <w:spacing w:val="-4"/>
        </w:rPr>
        <w:t xml:space="preserve"> </w:t>
      </w:r>
      <w:r>
        <w:t>for</w:t>
      </w:r>
      <w:r>
        <w:rPr>
          <w:spacing w:val="-5"/>
        </w:rPr>
        <w:t xml:space="preserve"> </w:t>
      </w:r>
      <w:r>
        <w:t>Fire</w:t>
      </w:r>
      <w:r>
        <w:rPr>
          <w:spacing w:val="-5"/>
        </w:rPr>
        <w:t xml:space="preserve"> </w:t>
      </w:r>
      <w:r>
        <w:t>Resistance</w:t>
      </w:r>
      <w:r>
        <w:rPr>
          <w:spacing w:val="-3"/>
        </w:rPr>
        <w:t xml:space="preserve"> </w:t>
      </w:r>
      <w:r>
        <w:t>of</w:t>
      </w:r>
      <w:r>
        <w:rPr>
          <w:spacing w:val="-5"/>
        </w:rPr>
        <w:t xml:space="preserve"> </w:t>
      </w:r>
      <w:r>
        <w:t>Roof</w:t>
      </w:r>
      <w:r>
        <w:rPr>
          <w:spacing w:val="-5"/>
        </w:rPr>
        <w:t xml:space="preserve"> </w:t>
      </w:r>
      <w:r>
        <w:t>Covering</w:t>
      </w:r>
      <w:r>
        <w:rPr>
          <w:spacing w:val="-6"/>
        </w:rPr>
        <w:t xml:space="preserve"> </w:t>
      </w:r>
      <w:r>
        <w:rPr>
          <w:spacing w:val="-2"/>
        </w:rPr>
        <w:t>Materials.</w:t>
      </w:r>
    </w:p>
    <w:p w14:paraId="0C502FAC" w14:textId="7EE0F055" w:rsidR="00CA2806" w:rsidRDefault="00CA2806" w:rsidP="00CA2806">
      <w:pPr>
        <w:pStyle w:val="ARCATParagraph"/>
      </w:pPr>
      <w:r>
        <w:t>UL</w:t>
      </w:r>
      <w:r>
        <w:rPr>
          <w:spacing w:val="-4"/>
        </w:rPr>
        <w:t xml:space="preserve"> </w:t>
      </w:r>
      <w:r>
        <w:t>1256</w:t>
      </w:r>
      <w:r>
        <w:rPr>
          <w:spacing w:val="-4"/>
        </w:rPr>
        <w:t xml:space="preserve"> </w:t>
      </w:r>
      <w:r>
        <w:t>-</w:t>
      </w:r>
      <w:r>
        <w:rPr>
          <w:spacing w:val="-3"/>
        </w:rPr>
        <w:t xml:space="preserve"> </w:t>
      </w:r>
      <w:r>
        <w:t>Fire</w:t>
      </w:r>
      <w:r>
        <w:rPr>
          <w:spacing w:val="-3"/>
        </w:rPr>
        <w:t xml:space="preserve"> </w:t>
      </w:r>
      <w:r>
        <w:t>Test</w:t>
      </w:r>
      <w:r>
        <w:rPr>
          <w:spacing w:val="-4"/>
        </w:rPr>
        <w:t xml:space="preserve"> </w:t>
      </w:r>
      <w:r>
        <w:t>of</w:t>
      </w:r>
      <w:r>
        <w:rPr>
          <w:spacing w:val="-3"/>
        </w:rPr>
        <w:t xml:space="preserve"> </w:t>
      </w:r>
      <w:r>
        <w:t>Roof</w:t>
      </w:r>
      <w:r>
        <w:rPr>
          <w:spacing w:val="-2"/>
        </w:rPr>
        <w:t xml:space="preserve"> </w:t>
      </w:r>
      <w:r>
        <w:t>Deck</w:t>
      </w:r>
      <w:r>
        <w:rPr>
          <w:spacing w:val="-3"/>
        </w:rPr>
        <w:t xml:space="preserve"> </w:t>
      </w:r>
      <w:r>
        <w:rPr>
          <w:spacing w:val="-2"/>
        </w:rPr>
        <w:t>Constructions.</w:t>
      </w:r>
    </w:p>
    <w:p w14:paraId="7B419367" w14:textId="77777777" w:rsidR="00CA2806" w:rsidRDefault="00CA2806" w:rsidP="00CA2806">
      <w:pPr>
        <w:pStyle w:val="ARCATArticle"/>
      </w:pPr>
      <w:r w:rsidRPr="00CA2806">
        <w:t>SYSTEM</w:t>
      </w:r>
      <w:r>
        <w:rPr>
          <w:spacing w:val="-10"/>
        </w:rPr>
        <w:t xml:space="preserve"> </w:t>
      </w:r>
      <w:r>
        <w:t>DESCRIPTION</w:t>
      </w:r>
    </w:p>
    <w:p w14:paraId="068F6AA0" w14:textId="77777777" w:rsidR="00CA2806" w:rsidRPr="00CA2806" w:rsidRDefault="00CA2806" w:rsidP="00CA2806">
      <w:pPr>
        <w:pStyle w:val="ARCATnote"/>
      </w:pPr>
      <w:r w:rsidRPr="00CA2806">
        <w:t>** NOTE TO SPECIFIER ** Delete references from the list below that are not required for the project.</w:t>
      </w:r>
    </w:p>
    <w:p w14:paraId="46FA1DD8" w14:textId="77777777" w:rsidR="00CA2806" w:rsidRDefault="00CA2806" w:rsidP="00CA2806">
      <w:pPr>
        <w:pStyle w:val="ARCATParagraph"/>
      </w:pPr>
      <w:r w:rsidRPr="00CA2806">
        <w:t>Performance</w:t>
      </w:r>
      <w:r>
        <w:rPr>
          <w:spacing w:val="6"/>
        </w:rPr>
        <w:t xml:space="preserve"> </w:t>
      </w:r>
      <w:r>
        <w:t>Requirements:</w:t>
      </w:r>
    </w:p>
    <w:p w14:paraId="0457B745" w14:textId="77777777" w:rsidR="00CA2806" w:rsidRDefault="00CA2806" w:rsidP="00CA2806">
      <w:pPr>
        <w:pStyle w:val="ARCATSubPara"/>
      </w:pPr>
      <w:r>
        <w:t>UL</w:t>
      </w:r>
      <w:r>
        <w:rPr>
          <w:spacing w:val="-4"/>
        </w:rPr>
        <w:t xml:space="preserve"> </w:t>
      </w:r>
      <w:r w:rsidRPr="00CA2806">
        <w:t>Assemblies</w:t>
      </w:r>
      <w:r>
        <w:t>:</w:t>
      </w:r>
    </w:p>
    <w:p w14:paraId="341E96B4" w14:textId="77777777" w:rsidR="00CA2806" w:rsidRPr="00CA2806" w:rsidRDefault="00CA2806" w:rsidP="00CA2806">
      <w:pPr>
        <w:pStyle w:val="ARCATSubSub1"/>
      </w:pPr>
      <w:r w:rsidRPr="00CA2806">
        <w:t>Component of Class A Roof System – UL 790.</w:t>
      </w:r>
    </w:p>
    <w:p w14:paraId="1488398E" w14:textId="77777777" w:rsidR="00CA2806" w:rsidRPr="00CA2806" w:rsidRDefault="00CA2806" w:rsidP="00CA2806">
      <w:pPr>
        <w:pStyle w:val="ARCATSubSub1"/>
      </w:pPr>
      <w:r w:rsidRPr="00CA2806">
        <w:t>Hourly Rated P series roof assemblies (UL 263 foam core only) P 225, 230, 232, 259, 508, 510, 514, 519, 701, 713, 717, 718, 719, 720, 722, 723, 724,</w:t>
      </w:r>
    </w:p>
    <w:p w14:paraId="4914BEF9" w14:textId="77777777" w:rsidR="00CA2806" w:rsidRPr="00CA2806" w:rsidRDefault="00CA2806" w:rsidP="00CA2806">
      <w:pPr>
        <w:pStyle w:val="ARCATSubSub1"/>
      </w:pPr>
      <w:r w:rsidRPr="00CA2806">
        <w:t>727, 728, 729, 730, 732, 734, 735, 739, 801, 814, 815, 818, 819, 823, 824,</w:t>
      </w:r>
    </w:p>
    <w:p w14:paraId="3BEF2DC0" w14:textId="77777777" w:rsidR="00CA2806" w:rsidRPr="00CA2806" w:rsidRDefault="00CA2806" w:rsidP="00CA2806">
      <w:pPr>
        <w:pStyle w:val="ARCATSubSub1"/>
      </w:pPr>
      <w:r w:rsidRPr="00CA2806">
        <w:t>826, 827, 828, 832.</w:t>
      </w:r>
    </w:p>
    <w:p w14:paraId="61BAE9AD" w14:textId="77777777" w:rsidR="00CA2806" w:rsidRDefault="00CA2806" w:rsidP="00CA2806">
      <w:pPr>
        <w:pStyle w:val="ARCATSubSub1"/>
      </w:pPr>
      <w:r w:rsidRPr="00CA2806">
        <w:t>Insulated</w:t>
      </w:r>
      <w:r>
        <w:rPr>
          <w:spacing w:val="-5"/>
        </w:rPr>
        <w:t xml:space="preserve"> </w:t>
      </w:r>
      <w:r>
        <w:t>metal</w:t>
      </w:r>
      <w:r>
        <w:rPr>
          <w:spacing w:val="-5"/>
        </w:rPr>
        <w:t xml:space="preserve"> </w:t>
      </w:r>
      <w:r>
        <w:t>deck</w:t>
      </w:r>
      <w:r>
        <w:rPr>
          <w:spacing w:val="-5"/>
        </w:rPr>
        <w:t xml:space="preserve"> </w:t>
      </w:r>
      <w:r>
        <w:t>assemblies</w:t>
      </w:r>
      <w:r>
        <w:rPr>
          <w:spacing w:val="-4"/>
        </w:rPr>
        <w:t xml:space="preserve"> </w:t>
      </w:r>
      <w:r>
        <w:t>-</w:t>
      </w:r>
      <w:r>
        <w:rPr>
          <w:spacing w:val="-5"/>
        </w:rPr>
        <w:t xml:space="preserve"> </w:t>
      </w:r>
      <w:r>
        <w:t>UL</w:t>
      </w:r>
      <w:r>
        <w:rPr>
          <w:spacing w:val="-4"/>
        </w:rPr>
        <w:t xml:space="preserve"> </w:t>
      </w:r>
      <w:r>
        <w:t>1256</w:t>
      </w:r>
      <w:r>
        <w:rPr>
          <w:spacing w:val="-6"/>
        </w:rPr>
        <w:t xml:space="preserve"> </w:t>
      </w:r>
      <w:r>
        <w:t>(nos.</w:t>
      </w:r>
      <w:r>
        <w:rPr>
          <w:spacing w:val="-6"/>
        </w:rPr>
        <w:t xml:space="preserve"> </w:t>
      </w:r>
      <w:r>
        <w:t>120,</w:t>
      </w:r>
      <w:r>
        <w:rPr>
          <w:spacing w:val="-6"/>
        </w:rPr>
        <w:t xml:space="preserve"> </w:t>
      </w:r>
      <w:r>
        <w:rPr>
          <w:spacing w:val="-2"/>
        </w:rPr>
        <w:t>123).</w:t>
      </w:r>
    </w:p>
    <w:p w14:paraId="5AA38443" w14:textId="77777777" w:rsidR="00CA2806" w:rsidRDefault="00CA2806" w:rsidP="00CA2806">
      <w:pPr>
        <w:pStyle w:val="ARCATSubPara"/>
      </w:pPr>
      <w:r>
        <w:t>Factory</w:t>
      </w:r>
      <w:r>
        <w:rPr>
          <w:spacing w:val="-9"/>
        </w:rPr>
        <w:t xml:space="preserve"> </w:t>
      </w:r>
      <w:r>
        <w:rPr>
          <w:spacing w:val="-2"/>
        </w:rPr>
        <w:t>Mutual:</w:t>
      </w:r>
    </w:p>
    <w:p w14:paraId="4E15E631" w14:textId="77777777" w:rsidR="00CA2806" w:rsidRPr="00CA2806" w:rsidRDefault="00CA2806" w:rsidP="00CA2806">
      <w:pPr>
        <w:pStyle w:val="ARCATSubSub1"/>
      </w:pPr>
      <w:r>
        <w:t>FM</w:t>
      </w:r>
      <w:r>
        <w:rPr>
          <w:spacing w:val="-6"/>
        </w:rPr>
        <w:t xml:space="preserve"> </w:t>
      </w:r>
      <w:r w:rsidRPr="00CA2806">
        <w:t>4450 Class I Insulated Steel Roof Decks (Foam Core Only).</w:t>
      </w:r>
    </w:p>
    <w:p w14:paraId="392CB633" w14:textId="77777777" w:rsidR="00CA2806" w:rsidRPr="00CA2806" w:rsidRDefault="00CA2806" w:rsidP="00CA2806">
      <w:pPr>
        <w:pStyle w:val="ARCATSubSub1"/>
      </w:pPr>
      <w:r w:rsidRPr="00CA2806">
        <w:t>FM 4470 Approval Standard - Class I Roof Covering (Foam Core Only).</w:t>
      </w:r>
    </w:p>
    <w:p w14:paraId="2C26FA6B" w14:textId="74A12FFC" w:rsidR="00CA2806" w:rsidRDefault="00CA2806" w:rsidP="00CA2806">
      <w:pPr>
        <w:pStyle w:val="ARCATSubSub1"/>
      </w:pPr>
      <w:r w:rsidRPr="00CA2806">
        <w:t>FM Class 1 approval for steel roof deck constructions, Class 1 Fire and 1-60 and 1-</w:t>
      </w:r>
      <w:r>
        <w:t>90 windstorm classification (FM 4450).</w:t>
      </w:r>
    </w:p>
    <w:p w14:paraId="6E61A041" w14:textId="77777777" w:rsidR="00CA2806" w:rsidRDefault="00CA2806" w:rsidP="00CA2806">
      <w:pPr>
        <w:pStyle w:val="ARCATParagraph"/>
      </w:pPr>
      <w:r w:rsidRPr="00CA2806">
        <w:t>Physical</w:t>
      </w:r>
      <w:r>
        <w:rPr>
          <w:spacing w:val="-9"/>
        </w:rPr>
        <w:t xml:space="preserve"> </w:t>
      </w:r>
      <w:r>
        <w:t>properties</w:t>
      </w:r>
      <w:r>
        <w:rPr>
          <w:spacing w:val="-8"/>
        </w:rPr>
        <w:t xml:space="preserve"> </w:t>
      </w:r>
      <w:r>
        <w:t>(Foam</w:t>
      </w:r>
      <w:r>
        <w:rPr>
          <w:spacing w:val="-8"/>
        </w:rPr>
        <w:t xml:space="preserve"> </w:t>
      </w:r>
      <w:r>
        <w:t>Core</w:t>
      </w:r>
      <w:r>
        <w:rPr>
          <w:spacing w:val="-9"/>
        </w:rPr>
        <w:t xml:space="preserve"> </w:t>
      </w:r>
      <w:r>
        <w:rPr>
          <w:spacing w:val="-2"/>
        </w:rPr>
        <w:t>Only):</w:t>
      </w:r>
    </w:p>
    <w:p w14:paraId="324DBF19" w14:textId="77777777" w:rsidR="00CA2806" w:rsidRDefault="00CA2806" w:rsidP="00CA2806">
      <w:pPr>
        <w:pStyle w:val="ARCATSubPara"/>
      </w:pPr>
      <w:r>
        <w:t>Compressive</w:t>
      </w:r>
      <w:r>
        <w:rPr>
          <w:spacing w:val="-4"/>
        </w:rPr>
        <w:t xml:space="preserve"> </w:t>
      </w:r>
      <w:r>
        <w:t>Strength:</w:t>
      </w:r>
      <w:r>
        <w:rPr>
          <w:spacing w:val="-6"/>
        </w:rPr>
        <w:t xml:space="preserve"> </w:t>
      </w:r>
      <w:r>
        <w:t>ASTM</w:t>
      </w:r>
      <w:r>
        <w:rPr>
          <w:spacing w:val="-5"/>
        </w:rPr>
        <w:t xml:space="preserve"> </w:t>
      </w:r>
      <w:r>
        <w:t>D</w:t>
      </w:r>
      <w:r>
        <w:rPr>
          <w:spacing w:val="-6"/>
        </w:rPr>
        <w:t xml:space="preserve"> </w:t>
      </w:r>
      <w:r>
        <w:t>1621</w:t>
      </w:r>
      <w:r>
        <w:rPr>
          <w:spacing w:val="-4"/>
        </w:rPr>
        <w:t xml:space="preserve"> </w:t>
      </w:r>
      <w:r>
        <w:t>and</w:t>
      </w:r>
      <w:r>
        <w:rPr>
          <w:spacing w:val="-4"/>
        </w:rPr>
        <w:t xml:space="preserve"> </w:t>
      </w:r>
      <w:r>
        <w:t>ASTM</w:t>
      </w:r>
      <w:r>
        <w:rPr>
          <w:spacing w:val="-5"/>
        </w:rPr>
        <w:t xml:space="preserve"> </w:t>
      </w:r>
      <w:r>
        <w:t>C</w:t>
      </w:r>
      <w:r>
        <w:rPr>
          <w:spacing w:val="-3"/>
        </w:rPr>
        <w:t xml:space="preserve"> </w:t>
      </w:r>
      <w:r>
        <w:t>1289,</w:t>
      </w:r>
      <w:r>
        <w:rPr>
          <w:spacing w:val="-6"/>
        </w:rPr>
        <w:t xml:space="preserve"> </w:t>
      </w:r>
      <w:r>
        <w:t>Type</w:t>
      </w:r>
      <w:r>
        <w:rPr>
          <w:spacing w:val="-5"/>
        </w:rPr>
        <w:t xml:space="preserve"> </w:t>
      </w:r>
      <w:r>
        <w:t>II,</w:t>
      </w:r>
      <w:r>
        <w:rPr>
          <w:spacing w:val="-4"/>
        </w:rPr>
        <w:t xml:space="preserve"> </w:t>
      </w:r>
      <w:r>
        <w:t>20</w:t>
      </w:r>
      <w:r>
        <w:rPr>
          <w:spacing w:val="-4"/>
        </w:rPr>
        <w:t xml:space="preserve"> </w:t>
      </w:r>
      <w:r>
        <w:t>psi</w:t>
      </w:r>
      <w:r>
        <w:rPr>
          <w:spacing w:val="-6"/>
        </w:rPr>
        <w:t xml:space="preserve"> </w:t>
      </w:r>
      <w:r>
        <w:t>(138</w:t>
      </w:r>
      <w:r>
        <w:rPr>
          <w:spacing w:val="-6"/>
        </w:rPr>
        <w:t xml:space="preserve"> </w:t>
      </w:r>
      <w:r>
        <w:rPr>
          <w:spacing w:val="-4"/>
        </w:rPr>
        <w:t>kPa)</w:t>
      </w:r>
    </w:p>
    <w:p w14:paraId="6BA8E1B2" w14:textId="77777777" w:rsidR="00CA2806" w:rsidRDefault="00CA2806" w:rsidP="00CA2806">
      <w:pPr>
        <w:pStyle w:val="ARCATSubPara"/>
      </w:pPr>
      <w:r>
        <w:t>minimum</w:t>
      </w:r>
      <w:r>
        <w:rPr>
          <w:spacing w:val="-5"/>
        </w:rPr>
        <w:t xml:space="preserve"> </w:t>
      </w:r>
      <w:r>
        <w:t>for</w:t>
      </w:r>
      <w:r>
        <w:rPr>
          <w:spacing w:val="-3"/>
        </w:rPr>
        <w:t xml:space="preserve"> </w:t>
      </w:r>
      <w:r>
        <w:t>Grade</w:t>
      </w:r>
      <w:r>
        <w:rPr>
          <w:spacing w:val="-3"/>
        </w:rPr>
        <w:t xml:space="preserve"> </w:t>
      </w:r>
      <w:r>
        <w:t>2</w:t>
      </w:r>
      <w:r>
        <w:rPr>
          <w:spacing w:val="-4"/>
        </w:rPr>
        <w:t xml:space="preserve"> </w:t>
      </w:r>
      <w:r>
        <w:t>and</w:t>
      </w:r>
      <w:r>
        <w:rPr>
          <w:spacing w:val="-5"/>
        </w:rPr>
        <w:t xml:space="preserve"> </w:t>
      </w:r>
      <w:r>
        <w:t>25</w:t>
      </w:r>
      <w:r>
        <w:rPr>
          <w:spacing w:val="-4"/>
        </w:rPr>
        <w:t xml:space="preserve"> </w:t>
      </w:r>
      <w:r>
        <w:t>psi</w:t>
      </w:r>
      <w:r>
        <w:rPr>
          <w:spacing w:val="-6"/>
        </w:rPr>
        <w:t xml:space="preserve"> </w:t>
      </w:r>
      <w:r>
        <w:t>(172</w:t>
      </w:r>
      <w:r>
        <w:rPr>
          <w:spacing w:val="-4"/>
        </w:rPr>
        <w:t xml:space="preserve"> </w:t>
      </w:r>
      <w:r>
        <w:t>kPa)</w:t>
      </w:r>
      <w:r>
        <w:rPr>
          <w:spacing w:val="-4"/>
        </w:rPr>
        <w:t xml:space="preserve"> </w:t>
      </w:r>
      <w:r>
        <w:t>for</w:t>
      </w:r>
      <w:r>
        <w:rPr>
          <w:spacing w:val="-3"/>
        </w:rPr>
        <w:t xml:space="preserve"> </w:t>
      </w:r>
      <w:r>
        <w:t>Grade</w:t>
      </w:r>
      <w:r>
        <w:rPr>
          <w:spacing w:val="-5"/>
        </w:rPr>
        <w:t xml:space="preserve"> 3.</w:t>
      </w:r>
    </w:p>
    <w:p w14:paraId="48E74BAC" w14:textId="77777777" w:rsidR="00CA2806" w:rsidRDefault="00CA2806" w:rsidP="00CA2806">
      <w:pPr>
        <w:pStyle w:val="ARCATSubPara"/>
      </w:pPr>
      <w:r>
        <w:t>Dimensional</w:t>
      </w:r>
      <w:r>
        <w:rPr>
          <w:spacing w:val="-8"/>
        </w:rPr>
        <w:t xml:space="preserve"> </w:t>
      </w:r>
      <w:r>
        <w:t>Stability:</w:t>
      </w:r>
      <w:r>
        <w:rPr>
          <w:spacing w:val="-7"/>
        </w:rPr>
        <w:t xml:space="preserve"> </w:t>
      </w:r>
      <w:r>
        <w:t>ASTM</w:t>
      </w:r>
      <w:r>
        <w:rPr>
          <w:spacing w:val="-6"/>
        </w:rPr>
        <w:t xml:space="preserve"> </w:t>
      </w:r>
      <w:r>
        <w:t>D</w:t>
      </w:r>
      <w:r>
        <w:rPr>
          <w:spacing w:val="-7"/>
        </w:rPr>
        <w:t xml:space="preserve"> </w:t>
      </w:r>
      <w:r>
        <w:t>2126,</w:t>
      </w:r>
      <w:r>
        <w:rPr>
          <w:spacing w:val="-5"/>
        </w:rPr>
        <w:t xml:space="preserve"> </w:t>
      </w:r>
      <w:r>
        <w:t>2</w:t>
      </w:r>
      <w:r>
        <w:rPr>
          <w:spacing w:val="-7"/>
        </w:rPr>
        <w:t xml:space="preserve"> </w:t>
      </w:r>
      <w:r>
        <w:t>percent</w:t>
      </w:r>
      <w:r>
        <w:rPr>
          <w:spacing w:val="-5"/>
        </w:rPr>
        <w:t xml:space="preserve"> </w:t>
      </w:r>
      <w:r>
        <w:t>linear</w:t>
      </w:r>
      <w:r>
        <w:rPr>
          <w:spacing w:val="-4"/>
        </w:rPr>
        <w:t xml:space="preserve"> </w:t>
      </w:r>
      <w:r>
        <w:t>change</w:t>
      </w:r>
      <w:r>
        <w:rPr>
          <w:spacing w:val="-4"/>
        </w:rPr>
        <w:t xml:space="preserve"> </w:t>
      </w:r>
      <w:r>
        <w:t>(7</w:t>
      </w:r>
      <w:r>
        <w:rPr>
          <w:spacing w:val="-7"/>
        </w:rPr>
        <w:t xml:space="preserve"> </w:t>
      </w:r>
      <w:r>
        <w:rPr>
          <w:spacing w:val="-2"/>
        </w:rPr>
        <w:t>days).</w:t>
      </w:r>
    </w:p>
    <w:p w14:paraId="6C4ECF70" w14:textId="77777777" w:rsidR="00CA2806" w:rsidRDefault="00CA2806" w:rsidP="00CA2806">
      <w:pPr>
        <w:pStyle w:val="ARCATSubPara"/>
      </w:pPr>
      <w:r>
        <w:t>Moisture</w:t>
      </w:r>
      <w:r>
        <w:rPr>
          <w:spacing w:val="-7"/>
        </w:rPr>
        <w:t xml:space="preserve"> </w:t>
      </w:r>
      <w:r>
        <w:t>Vapor</w:t>
      </w:r>
      <w:r>
        <w:rPr>
          <w:spacing w:val="-5"/>
        </w:rPr>
        <w:t xml:space="preserve"> </w:t>
      </w:r>
      <w:r>
        <w:t>Transmission:</w:t>
      </w:r>
      <w:r>
        <w:rPr>
          <w:spacing w:val="-4"/>
        </w:rPr>
        <w:t xml:space="preserve"> </w:t>
      </w:r>
      <w:r>
        <w:t>ASTM</w:t>
      </w:r>
      <w:r>
        <w:rPr>
          <w:spacing w:val="-6"/>
        </w:rPr>
        <w:t xml:space="preserve"> </w:t>
      </w:r>
      <w:r>
        <w:t>E</w:t>
      </w:r>
      <w:r>
        <w:rPr>
          <w:spacing w:val="-4"/>
        </w:rPr>
        <w:t xml:space="preserve"> </w:t>
      </w:r>
      <w:r>
        <w:t>96,</w:t>
      </w:r>
      <w:r>
        <w:rPr>
          <w:spacing w:val="-6"/>
        </w:rPr>
        <w:t xml:space="preserve"> </w:t>
      </w:r>
      <w:r>
        <w:t>&lt;</w:t>
      </w:r>
      <w:r>
        <w:rPr>
          <w:spacing w:val="-2"/>
        </w:rPr>
        <w:t xml:space="preserve"> </w:t>
      </w:r>
      <w:r>
        <w:t>1</w:t>
      </w:r>
      <w:r>
        <w:rPr>
          <w:spacing w:val="-6"/>
        </w:rPr>
        <w:t xml:space="preserve"> </w:t>
      </w:r>
      <w:r>
        <w:t>perm</w:t>
      </w:r>
      <w:r>
        <w:rPr>
          <w:spacing w:val="-6"/>
        </w:rPr>
        <w:t xml:space="preserve"> </w:t>
      </w:r>
      <w:r>
        <w:rPr>
          <w:spacing w:val="-2"/>
        </w:rPr>
        <w:t>((57.5ng/(Pa•s•m2)).</w:t>
      </w:r>
    </w:p>
    <w:p w14:paraId="2678E03E" w14:textId="77777777" w:rsidR="00CA2806" w:rsidRDefault="00CA2806" w:rsidP="00CA2806">
      <w:pPr>
        <w:pStyle w:val="ARCATSubPara"/>
      </w:pPr>
      <w:r>
        <w:t>Water</w:t>
      </w:r>
      <w:r>
        <w:rPr>
          <w:spacing w:val="-5"/>
        </w:rPr>
        <w:t xml:space="preserve"> </w:t>
      </w:r>
      <w:r>
        <w:t>Absorption:</w:t>
      </w:r>
      <w:r>
        <w:rPr>
          <w:spacing w:val="-4"/>
        </w:rPr>
        <w:t xml:space="preserve"> </w:t>
      </w:r>
      <w:r>
        <w:t>ASTM</w:t>
      </w:r>
      <w:r>
        <w:rPr>
          <w:spacing w:val="-6"/>
        </w:rPr>
        <w:t xml:space="preserve"> </w:t>
      </w:r>
      <w:r>
        <w:t>C</w:t>
      </w:r>
      <w:r>
        <w:rPr>
          <w:spacing w:val="-3"/>
        </w:rPr>
        <w:t xml:space="preserve"> </w:t>
      </w:r>
      <w:r>
        <w:t>209,</w:t>
      </w:r>
      <w:r>
        <w:rPr>
          <w:spacing w:val="-4"/>
        </w:rPr>
        <w:t xml:space="preserve"> </w:t>
      </w:r>
      <w:r>
        <w:t>&lt;</w:t>
      </w:r>
      <w:r>
        <w:rPr>
          <w:spacing w:val="-5"/>
        </w:rPr>
        <w:t xml:space="preserve"> </w:t>
      </w:r>
      <w:r>
        <w:t>1</w:t>
      </w:r>
      <w:r>
        <w:rPr>
          <w:spacing w:val="-5"/>
        </w:rPr>
        <w:t xml:space="preserve"> </w:t>
      </w:r>
      <w:r>
        <w:t>percent</w:t>
      </w:r>
      <w:r>
        <w:rPr>
          <w:spacing w:val="-6"/>
        </w:rPr>
        <w:t xml:space="preserve"> </w:t>
      </w:r>
      <w:r>
        <w:t>by</w:t>
      </w:r>
      <w:r>
        <w:rPr>
          <w:spacing w:val="-5"/>
        </w:rPr>
        <w:t xml:space="preserve"> </w:t>
      </w:r>
      <w:r>
        <w:rPr>
          <w:spacing w:val="-2"/>
        </w:rPr>
        <w:t>volume.</w:t>
      </w:r>
    </w:p>
    <w:p w14:paraId="063F7B3A" w14:textId="77777777" w:rsidR="00CA2806" w:rsidRDefault="00CA2806" w:rsidP="00CA2806">
      <w:pPr>
        <w:pStyle w:val="ARCATSubPara"/>
      </w:pPr>
      <w:r>
        <w:t>Service</w:t>
      </w:r>
      <w:r>
        <w:rPr>
          <w:spacing w:val="-4"/>
        </w:rPr>
        <w:t xml:space="preserve"> </w:t>
      </w:r>
      <w:r>
        <w:t>Temperature:</w:t>
      </w:r>
      <w:r>
        <w:rPr>
          <w:spacing w:val="-3"/>
        </w:rPr>
        <w:t xml:space="preserve"> </w:t>
      </w:r>
      <w:r>
        <w:t>Minus</w:t>
      </w:r>
      <w:r>
        <w:rPr>
          <w:spacing w:val="-3"/>
        </w:rPr>
        <w:t xml:space="preserve"> </w:t>
      </w:r>
      <w:r>
        <w:t>100</w:t>
      </w:r>
      <w:r>
        <w:rPr>
          <w:spacing w:val="-4"/>
        </w:rPr>
        <w:t xml:space="preserve"> </w:t>
      </w:r>
      <w:r>
        <w:t>degrees</w:t>
      </w:r>
      <w:r>
        <w:rPr>
          <w:spacing w:val="-3"/>
        </w:rPr>
        <w:t xml:space="preserve"> </w:t>
      </w:r>
      <w:r>
        <w:t>to</w:t>
      </w:r>
      <w:r>
        <w:rPr>
          <w:spacing w:val="-4"/>
        </w:rPr>
        <w:t xml:space="preserve"> </w:t>
      </w:r>
      <w:r>
        <w:t>250</w:t>
      </w:r>
      <w:r>
        <w:rPr>
          <w:spacing w:val="-3"/>
        </w:rPr>
        <w:t xml:space="preserve"> </w:t>
      </w:r>
      <w:r>
        <w:t>degrees</w:t>
      </w:r>
      <w:r>
        <w:rPr>
          <w:spacing w:val="-3"/>
        </w:rPr>
        <w:t xml:space="preserve"> </w:t>
      </w:r>
      <w:r>
        <w:t>F</w:t>
      </w:r>
      <w:r>
        <w:rPr>
          <w:spacing w:val="-3"/>
        </w:rPr>
        <w:t xml:space="preserve"> </w:t>
      </w:r>
      <w:r>
        <w:t>(Minus</w:t>
      </w:r>
      <w:r>
        <w:rPr>
          <w:spacing w:val="-3"/>
        </w:rPr>
        <w:t xml:space="preserve"> </w:t>
      </w:r>
      <w:r>
        <w:t>73</w:t>
      </w:r>
      <w:r>
        <w:rPr>
          <w:spacing w:val="-3"/>
        </w:rPr>
        <w:t xml:space="preserve"> </w:t>
      </w:r>
      <w:r>
        <w:t>degrees</w:t>
      </w:r>
      <w:r>
        <w:rPr>
          <w:spacing w:val="-3"/>
        </w:rPr>
        <w:t xml:space="preserve"> </w:t>
      </w:r>
      <w:r>
        <w:t>C</w:t>
      </w:r>
      <w:r>
        <w:rPr>
          <w:spacing w:val="-4"/>
        </w:rPr>
        <w:t xml:space="preserve"> </w:t>
      </w:r>
      <w:r>
        <w:t>to 122 degrees C).</w:t>
      </w:r>
    </w:p>
    <w:p w14:paraId="4C67053C" w14:textId="77777777" w:rsidR="00CA2806" w:rsidRDefault="00CA2806" w:rsidP="00CA2806">
      <w:pPr>
        <w:pStyle w:val="ARCATSubPara"/>
      </w:pPr>
      <w:r>
        <w:t>Foam</w:t>
      </w:r>
      <w:r>
        <w:rPr>
          <w:spacing w:val="-5"/>
        </w:rPr>
        <w:t xml:space="preserve"> </w:t>
      </w:r>
      <w:r>
        <w:t>Core</w:t>
      </w:r>
      <w:r>
        <w:rPr>
          <w:spacing w:val="-5"/>
        </w:rPr>
        <w:t xml:space="preserve"> </w:t>
      </w:r>
      <w:r>
        <w:t>R</w:t>
      </w:r>
      <w:r>
        <w:rPr>
          <w:spacing w:val="-2"/>
        </w:rPr>
        <w:t xml:space="preserve"> </w:t>
      </w:r>
      <w:r>
        <w:t>Values:</w:t>
      </w:r>
      <w:r>
        <w:rPr>
          <w:spacing w:val="-3"/>
        </w:rPr>
        <w:t xml:space="preserve"> </w:t>
      </w:r>
      <w:r>
        <w:t>Based</w:t>
      </w:r>
      <w:r>
        <w:rPr>
          <w:spacing w:val="-5"/>
        </w:rPr>
        <w:t xml:space="preserve"> </w:t>
      </w:r>
      <w:r>
        <w:t>on</w:t>
      </w:r>
      <w:r>
        <w:rPr>
          <w:spacing w:val="-2"/>
        </w:rPr>
        <w:t xml:space="preserve"> </w:t>
      </w:r>
      <w:r>
        <w:t>LTTR</w:t>
      </w:r>
      <w:r>
        <w:rPr>
          <w:spacing w:val="-5"/>
        </w:rPr>
        <w:t xml:space="preserve"> </w:t>
      </w:r>
      <w:r>
        <w:t>(Long</w:t>
      </w:r>
      <w:r>
        <w:rPr>
          <w:spacing w:val="-5"/>
        </w:rPr>
        <w:t xml:space="preserve"> </w:t>
      </w:r>
      <w:r>
        <w:t>Term</w:t>
      </w:r>
      <w:r>
        <w:rPr>
          <w:spacing w:val="-5"/>
        </w:rPr>
        <w:t xml:space="preserve"> </w:t>
      </w:r>
      <w:r>
        <w:t>Thermal</w:t>
      </w:r>
      <w:r>
        <w:rPr>
          <w:spacing w:val="-6"/>
        </w:rPr>
        <w:t xml:space="preserve"> </w:t>
      </w:r>
      <w:r>
        <w:t>Resistance)</w:t>
      </w:r>
      <w:r>
        <w:rPr>
          <w:spacing w:val="-2"/>
        </w:rPr>
        <w:t xml:space="preserve"> </w:t>
      </w:r>
      <w:r>
        <w:t>in accordance with ASTM C 1289.</w:t>
      </w:r>
    </w:p>
    <w:p w14:paraId="771C40AD" w14:textId="3725018C" w:rsidR="00CA2806" w:rsidRDefault="00CA2806" w:rsidP="00CA2806">
      <w:pPr>
        <w:pStyle w:val="ARCATSubPara"/>
      </w:pPr>
      <w:r>
        <w:t>Foam</w:t>
      </w:r>
      <w:r>
        <w:rPr>
          <w:spacing w:val="-4"/>
        </w:rPr>
        <w:t xml:space="preserve"> </w:t>
      </w:r>
      <w:r>
        <w:t>core</w:t>
      </w:r>
      <w:r>
        <w:rPr>
          <w:spacing w:val="-2"/>
        </w:rPr>
        <w:t xml:space="preserve"> </w:t>
      </w:r>
      <w:r>
        <w:t>flame</w:t>
      </w:r>
      <w:r>
        <w:rPr>
          <w:spacing w:val="-4"/>
        </w:rPr>
        <w:t xml:space="preserve"> </w:t>
      </w:r>
      <w:r>
        <w:t>spread</w:t>
      </w:r>
      <w:r>
        <w:rPr>
          <w:spacing w:val="-2"/>
        </w:rPr>
        <w:t xml:space="preserve"> </w:t>
      </w:r>
      <w:r>
        <w:t>index</w:t>
      </w:r>
      <w:r>
        <w:rPr>
          <w:spacing w:val="-3"/>
        </w:rPr>
        <w:t xml:space="preserve"> </w:t>
      </w:r>
      <w:r>
        <w:t>of</w:t>
      </w:r>
      <w:r>
        <w:rPr>
          <w:spacing w:val="-2"/>
        </w:rPr>
        <w:t xml:space="preserve"> </w:t>
      </w:r>
      <w:r>
        <w:t>75</w:t>
      </w:r>
      <w:r>
        <w:rPr>
          <w:spacing w:val="-4"/>
        </w:rPr>
        <w:t xml:space="preserve"> </w:t>
      </w:r>
      <w:r>
        <w:t>or</w:t>
      </w:r>
      <w:r>
        <w:rPr>
          <w:spacing w:val="-1"/>
        </w:rPr>
        <w:t xml:space="preserve"> </w:t>
      </w:r>
      <w:r>
        <w:t>less</w:t>
      </w:r>
      <w:r>
        <w:rPr>
          <w:spacing w:val="-3"/>
        </w:rPr>
        <w:t xml:space="preserve"> </w:t>
      </w:r>
      <w:r>
        <w:t>and</w:t>
      </w:r>
      <w:r>
        <w:rPr>
          <w:spacing w:val="-4"/>
        </w:rPr>
        <w:t xml:space="preserve"> </w:t>
      </w:r>
      <w:r>
        <w:t>smoke</w:t>
      </w:r>
      <w:r>
        <w:rPr>
          <w:spacing w:val="-4"/>
        </w:rPr>
        <w:t xml:space="preserve"> </w:t>
      </w:r>
      <w:r>
        <w:t>developed</w:t>
      </w:r>
      <w:r>
        <w:rPr>
          <w:spacing w:val="-2"/>
        </w:rPr>
        <w:t xml:space="preserve"> </w:t>
      </w:r>
      <w:r>
        <w:t>of</w:t>
      </w:r>
      <w:r>
        <w:rPr>
          <w:spacing w:val="-4"/>
        </w:rPr>
        <w:t xml:space="preserve"> </w:t>
      </w:r>
      <w:r>
        <w:t>450</w:t>
      </w:r>
      <w:r>
        <w:rPr>
          <w:spacing w:val="-2"/>
        </w:rPr>
        <w:t xml:space="preserve"> </w:t>
      </w:r>
      <w:r>
        <w:t>or</w:t>
      </w:r>
      <w:r>
        <w:rPr>
          <w:spacing w:val="-3"/>
        </w:rPr>
        <w:t xml:space="preserve"> </w:t>
      </w:r>
      <w:r>
        <w:t>less when tested in accordance with ASTM E 84.</w:t>
      </w:r>
    </w:p>
    <w:p w14:paraId="5ED7E897" w14:textId="3C5CA926" w:rsidR="00CA2806" w:rsidRPr="00CA2806" w:rsidRDefault="00CA2806" w:rsidP="00CA2806">
      <w:pPr>
        <w:pStyle w:val="ARCATArticle"/>
      </w:pPr>
      <w:r>
        <w:t>SUBMITTALS</w:t>
      </w:r>
    </w:p>
    <w:p w14:paraId="1C02D25B" w14:textId="77777777" w:rsidR="00CA2806" w:rsidRDefault="00CA2806" w:rsidP="00CA2806">
      <w:pPr>
        <w:pStyle w:val="ARCATParagraph"/>
      </w:pPr>
      <w:r>
        <w:t>Submit</w:t>
      </w:r>
      <w:r>
        <w:rPr>
          <w:spacing w:val="-7"/>
        </w:rPr>
        <w:t xml:space="preserve"> </w:t>
      </w:r>
      <w:r>
        <w:t>under</w:t>
      </w:r>
      <w:r>
        <w:rPr>
          <w:spacing w:val="-8"/>
        </w:rPr>
        <w:t xml:space="preserve"> </w:t>
      </w:r>
      <w:r>
        <w:t>provisions</w:t>
      </w:r>
      <w:r>
        <w:rPr>
          <w:spacing w:val="-6"/>
        </w:rPr>
        <w:t xml:space="preserve"> </w:t>
      </w:r>
      <w:r>
        <w:t>of</w:t>
      </w:r>
      <w:r>
        <w:rPr>
          <w:spacing w:val="-6"/>
        </w:rPr>
        <w:t xml:space="preserve"> </w:t>
      </w:r>
      <w:r>
        <w:t>Section</w:t>
      </w:r>
      <w:r>
        <w:rPr>
          <w:spacing w:val="-9"/>
        </w:rPr>
        <w:t xml:space="preserve"> </w:t>
      </w:r>
      <w:r>
        <w:rPr>
          <w:spacing w:val="-2"/>
        </w:rPr>
        <w:t>01300.</w:t>
      </w:r>
    </w:p>
    <w:p w14:paraId="220747C8" w14:textId="77777777" w:rsidR="00CA2806" w:rsidRDefault="00CA2806" w:rsidP="00CA2806">
      <w:pPr>
        <w:pStyle w:val="ARCATParagraph"/>
      </w:pPr>
      <w:r>
        <w:t>Product</w:t>
      </w:r>
      <w:r>
        <w:rPr>
          <w:spacing w:val="-5"/>
        </w:rPr>
        <w:t xml:space="preserve"> </w:t>
      </w:r>
      <w:r>
        <w:t>Data:</w:t>
      </w:r>
      <w:r>
        <w:rPr>
          <w:spacing w:val="43"/>
        </w:rPr>
        <w:t xml:space="preserve"> </w:t>
      </w:r>
      <w:r>
        <w:t>Manufacturer's</w:t>
      </w:r>
      <w:r>
        <w:rPr>
          <w:spacing w:val="-6"/>
        </w:rPr>
        <w:t xml:space="preserve"> </w:t>
      </w:r>
      <w:r>
        <w:t>data</w:t>
      </w:r>
      <w:r>
        <w:rPr>
          <w:spacing w:val="-6"/>
        </w:rPr>
        <w:t xml:space="preserve"> </w:t>
      </w:r>
      <w:r>
        <w:t>sheets</w:t>
      </w:r>
      <w:r>
        <w:rPr>
          <w:spacing w:val="-6"/>
        </w:rPr>
        <w:t xml:space="preserve"> </w:t>
      </w:r>
      <w:r>
        <w:t>on</w:t>
      </w:r>
      <w:r>
        <w:rPr>
          <w:spacing w:val="-5"/>
        </w:rPr>
        <w:t xml:space="preserve"> </w:t>
      </w:r>
      <w:r>
        <w:t>each</w:t>
      </w:r>
      <w:r>
        <w:rPr>
          <w:spacing w:val="-4"/>
        </w:rPr>
        <w:t xml:space="preserve"> </w:t>
      </w:r>
      <w:r>
        <w:t>product</w:t>
      </w:r>
      <w:r>
        <w:rPr>
          <w:spacing w:val="-7"/>
        </w:rPr>
        <w:t xml:space="preserve"> </w:t>
      </w:r>
      <w:r>
        <w:t>to</w:t>
      </w:r>
      <w:r>
        <w:rPr>
          <w:spacing w:val="-5"/>
        </w:rPr>
        <w:t xml:space="preserve"> </w:t>
      </w:r>
      <w:r>
        <w:t>be</w:t>
      </w:r>
      <w:r>
        <w:rPr>
          <w:spacing w:val="-4"/>
        </w:rPr>
        <w:t xml:space="preserve"> </w:t>
      </w:r>
      <w:r>
        <w:t>used,</w:t>
      </w:r>
      <w:r>
        <w:rPr>
          <w:spacing w:val="-5"/>
        </w:rPr>
        <w:t xml:space="preserve"> </w:t>
      </w:r>
      <w:r>
        <w:rPr>
          <w:spacing w:val="-2"/>
        </w:rPr>
        <w:t>including:</w:t>
      </w:r>
    </w:p>
    <w:p w14:paraId="0C599375" w14:textId="77777777" w:rsidR="00CA2806" w:rsidRPr="00CA2806" w:rsidRDefault="00CA2806" w:rsidP="00CA2806">
      <w:pPr>
        <w:pStyle w:val="ARCATSubPara"/>
      </w:pPr>
      <w:r w:rsidRPr="00CA2806">
        <w:t>Preparation instructions and recommendations.</w:t>
      </w:r>
    </w:p>
    <w:p w14:paraId="637AB423" w14:textId="77777777" w:rsidR="00CA2806" w:rsidRPr="00CA2806" w:rsidRDefault="00CA2806" w:rsidP="00CA2806">
      <w:pPr>
        <w:pStyle w:val="ARCATSubPara"/>
      </w:pPr>
      <w:r w:rsidRPr="00CA2806">
        <w:t>Storage and handling requirements and recommendations.</w:t>
      </w:r>
    </w:p>
    <w:p w14:paraId="755D8B3D" w14:textId="77777777" w:rsidR="00CA2806" w:rsidRDefault="00CA2806" w:rsidP="00CA2806">
      <w:pPr>
        <w:pStyle w:val="ARCATSubPara"/>
      </w:pPr>
      <w:r w:rsidRPr="00CA2806">
        <w:t>Installation</w:t>
      </w:r>
      <w:r>
        <w:rPr>
          <w:spacing w:val="9"/>
        </w:rPr>
        <w:t xml:space="preserve"> </w:t>
      </w:r>
      <w:r>
        <w:rPr>
          <w:spacing w:val="-2"/>
        </w:rPr>
        <w:t>methods.</w:t>
      </w:r>
    </w:p>
    <w:p w14:paraId="20B38BEA" w14:textId="77777777" w:rsidR="00CA2806" w:rsidRDefault="00CA2806" w:rsidP="00CA2806">
      <w:pPr>
        <w:pStyle w:val="BodyText"/>
        <w:spacing w:before="20"/>
      </w:pPr>
    </w:p>
    <w:p w14:paraId="01C7021F" w14:textId="1C1BF37B" w:rsidR="00CA2806" w:rsidRDefault="00CA2806" w:rsidP="00CA2806">
      <w:pPr>
        <w:pStyle w:val="ARCATParagraph"/>
      </w:pPr>
      <w:r>
        <w:t>Shop</w:t>
      </w:r>
      <w:r>
        <w:rPr>
          <w:spacing w:val="-8"/>
        </w:rPr>
        <w:t xml:space="preserve"> </w:t>
      </w:r>
      <w:r>
        <w:t>Drawings:</w:t>
      </w:r>
      <w:r>
        <w:rPr>
          <w:spacing w:val="-5"/>
        </w:rPr>
        <w:t xml:space="preserve"> </w:t>
      </w:r>
      <w:r>
        <w:t>Roof</w:t>
      </w:r>
      <w:r>
        <w:rPr>
          <w:spacing w:val="-5"/>
        </w:rPr>
        <w:t xml:space="preserve"> </w:t>
      </w:r>
      <w:r>
        <w:t>plan</w:t>
      </w:r>
      <w:r>
        <w:rPr>
          <w:spacing w:val="-6"/>
        </w:rPr>
        <w:t xml:space="preserve"> </w:t>
      </w:r>
      <w:r>
        <w:t>showing</w:t>
      </w:r>
      <w:r>
        <w:rPr>
          <w:spacing w:val="-7"/>
        </w:rPr>
        <w:t xml:space="preserve"> </w:t>
      </w:r>
      <w:r>
        <w:t>slopes,</w:t>
      </w:r>
      <w:r>
        <w:rPr>
          <w:spacing w:val="-5"/>
        </w:rPr>
        <w:t xml:space="preserve"> </w:t>
      </w:r>
      <w:r>
        <w:t>layout</w:t>
      </w:r>
      <w:r>
        <w:rPr>
          <w:spacing w:val="-7"/>
        </w:rPr>
        <w:t xml:space="preserve"> </w:t>
      </w:r>
      <w:r>
        <w:t>of</w:t>
      </w:r>
      <w:r>
        <w:rPr>
          <w:spacing w:val="-6"/>
        </w:rPr>
        <w:t xml:space="preserve"> </w:t>
      </w:r>
      <w:r>
        <w:t>boards</w:t>
      </w:r>
      <w:r>
        <w:rPr>
          <w:spacing w:val="-6"/>
        </w:rPr>
        <w:t xml:space="preserve"> </w:t>
      </w:r>
      <w:r>
        <w:t>and</w:t>
      </w:r>
      <w:r>
        <w:rPr>
          <w:spacing w:val="-7"/>
        </w:rPr>
        <w:t xml:space="preserve"> </w:t>
      </w:r>
      <w:r>
        <w:t>fastening</w:t>
      </w:r>
      <w:r>
        <w:rPr>
          <w:spacing w:val="-5"/>
        </w:rPr>
        <w:t xml:space="preserve"> </w:t>
      </w:r>
      <w:r>
        <w:rPr>
          <w:spacing w:val="-2"/>
        </w:rPr>
        <w:t>patterns.</w:t>
      </w:r>
    </w:p>
    <w:p w14:paraId="4AA904F3" w14:textId="77777777" w:rsidR="00CA2806" w:rsidRDefault="00CA2806" w:rsidP="00CA2806">
      <w:pPr>
        <w:pStyle w:val="ARCATnote"/>
      </w:pPr>
      <w:r>
        <w:t>**</w:t>
      </w:r>
      <w:r>
        <w:rPr>
          <w:spacing w:val="-7"/>
        </w:rPr>
        <w:t xml:space="preserve"> </w:t>
      </w:r>
      <w:r>
        <w:t>NOTE</w:t>
      </w:r>
      <w:r>
        <w:rPr>
          <w:spacing w:val="-7"/>
        </w:rPr>
        <w:t xml:space="preserve"> </w:t>
      </w:r>
      <w:r>
        <w:t>TO</w:t>
      </w:r>
      <w:r>
        <w:rPr>
          <w:spacing w:val="-5"/>
        </w:rPr>
        <w:t xml:space="preserve"> </w:t>
      </w:r>
      <w:r>
        <w:t>SPECIFIER</w:t>
      </w:r>
      <w:r>
        <w:rPr>
          <w:spacing w:val="-3"/>
        </w:rPr>
        <w:t xml:space="preserve"> </w:t>
      </w:r>
      <w:r>
        <w:t>**</w:t>
      </w:r>
      <w:r>
        <w:rPr>
          <w:spacing w:val="46"/>
        </w:rPr>
        <w:t xml:space="preserve"> </w:t>
      </w:r>
      <w:r>
        <w:t>Delete</w:t>
      </w:r>
      <w:r>
        <w:rPr>
          <w:spacing w:val="-4"/>
        </w:rPr>
        <w:t xml:space="preserve"> </w:t>
      </w:r>
      <w:r>
        <w:t>the</w:t>
      </w:r>
      <w:r>
        <w:rPr>
          <w:spacing w:val="-4"/>
        </w:rPr>
        <w:t xml:space="preserve"> </w:t>
      </w:r>
      <w:r>
        <w:t>following</w:t>
      </w:r>
      <w:r>
        <w:rPr>
          <w:spacing w:val="-5"/>
        </w:rPr>
        <w:t xml:space="preserve"> </w:t>
      </w:r>
      <w:r>
        <w:t>paragraphs</w:t>
      </w:r>
      <w:r>
        <w:rPr>
          <w:spacing w:val="-5"/>
        </w:rPr>
        <w:t xml:space="preserve"> </w:t>
      </w:r>
      <w:r>
        <w:t>if</w:t>
      </w:r>
      <w:r>
        <w:rPr>
          <w:spacing w:val="-4"/>
        </w:rPr>
        <w:t xml:space="preserve"> </w:t>
      </w:r>
      <w:r>
        <w:t>LEED</w:t>
      </w:r>
      <w:r>
        <w:rPr>
          <w:spacing w:val="-3"/>
        </w:rPr>
        <w:t xml:space="preserve"> </w:t>
      </w:r>
      <w:r>
        <w:t>is</w:t>
      </w:r>
      <w:r>
        <w:rPr>
          <w:spacing w:val="-5"/>
        </w:rPr>
        <w:t xml:space="preserve"> </w:t>
      </w:r>
      <w:r>
        <w:t>not</w:t>
      </w:r>
      <w:r>
        <w:rPr>
          <w:spacing w:val="-6"/>
        </w:rPr>
        <w:t xml:space="preserve"> </w:t>
      </w:r>
      <w:r>
        <w:rPr>
          <w:spacing w:val="-2"/>
        </w:rPr>
        <w:t>applicable.</w:t>
      </w:r>
    </w:p>
    <w:p w14:paraId="512FC621" w14:textId="77777777" w:rsidR="00CA2806" w:rsidRDefault="00CA2806" w:rsidP="00CA2806">
      <w:pPr>
        <w:pStyle w:val="ARCATParagraph"/>
      </w:pPr>
      <w:r>
        <w:t>LEED</w:t>
      </w:r>
      <w:r>
        <w:rPr>
          <w:spacing w:val="-8"/>
        </w:rPr>
        <w:t xml:space="preserve"> </w:t>
      </w:r>
      <w:r>
        <w:t>Submittals:</w:t>
      </w:r>
      <w:r>
        <w:rPr>
          <w:spacing w:val="44"/>
        </w:rPr>
        <w:t xml:space="preserve"> </w:t>
      </w:r>
      <w:r>
        <w:t>Provide</w:t>
      </w:r>
      <w:r>
        <w:rPr>
          <w:spacing w:val="-5"/>
        </w:rPr>
        <w:t xml:space="preserve"> </w:t>
      </w:r>
      <w:r>
        <w:t>documentation</w:t>
      </w:r>
      <w:r>
        <w:rPr>
          <w:spacing w:val="-7"/>
        </w:rPr>
        <w:t xml:space="preserve"> </w:t>
      </w:r>
      <w:r>
        <w:t>of</w:t>
      </w:r>
      <w:r>
        <w:rPr>
          <w:spacing w:val="-6"/>
        </w:rPr>
        <w:t xml:space="preserve"> </w:t>
      </w:r>
      <w:r>
        <w:t>how</w:t>
      </w:r>
      <w:r>
        <w:rPr>
          <w:spacing w:val="-4"/>
        </w:rPr>
        <w:t xml:space="preserve"> </w:t>
      </w:r>
      <w:r>
        <w:t>the</w:t>
      </w:r>
      <w:r>
        <w:rPr>
          <w:spacing w:val="-6"/>
        </w:rPr>
        <w:t xml:space="preserve"> </w:t>
      </w:r>
      <w:r>
        <w:t>requirements</w:t>
      </w:r>
      <w:r>
        <w:rPr>
          <w:spacing w:val="-6"/>
        </w:rPr>
        <w:t xml:space="preserve"> </w:t>
      </w:r>
      <w:r>
        <w:t>of</w:t>
      </w:r>
      <w:r>
        <w:rPr>
          <w:spacing w:val="-5"/>
        </w:rPr>
        <w:t xml:space="preserve"> </w:t>
      </w:r>
      <w:r>
        <w:t>Credit</w:t>
      </w:r>
      <w:r>
        <w:rPr>
          <w:spacing w:val="-7"/>
        </w:rPr>
        <w:t xml:space="preserve"> </w:t>
      </w:r>
      <w:r>
        <w:t>will</w:t>
      </w:r>
      <w:r>
        <w:rPr>
          <w:spacing w:val="-8"/>
        </w:rPr>
        <w:t xml:space="preserve"> </w:t>
      </w:r>
      <w:r>
        <w:t>be</w:t>
      </w:r>
      <w:r>
        <w:rPr>
          <w:spacing w:val="-7"/>
        </w:rPr>
        <w:t xml:space="preserve"> </w:t>
      </w:r>
      <w:r>
        <w:rPr>
          <w:spacing w:val="-4"/>
        </w:rPr>
        <w:t>met:</w:t>
      </w:r>
    </w:p>
    <w:p w14:paraId="30D0C764" w14:textId="77777777" w:rsidR="00CA2806" w:rsidRDefault="00CA2806" w:rsidP="00CA2806">
      <w:pPr>
        <w:pStyle w:val="ARCATSubPara"/>
      </w:pPr>
      <w:r>
        <w:t>List of proposed materials with recycled content.</w:t>
      </w:r>
      <w:r>
        <w:rPr>
          <w:spacing w:val="40"/>
        </w:rPr>
        <w:t xml:space="preserve"> </w:t>
      </w:r>
      <w:r>
        <w:t>Indicate post-consumer recycled content</w:t>
      </w:r>
      <w:r>
        <w:rPr>
          <w:spacing w:val="-3"/>
        </w:rPr>
        <w:t xml:space="preserve"> </w:t>
      </w:r>
      <w:r>
        <w:t>and</w:t>
      </w:r>
      <w:r>
        <w:rPr>
          <w:spacing w:val="-5"/>
        </w:rPr>
        <w:t xml:space="preserve"> </w:t>
      </w:r>
      <w:r>
        <w:t>pre-consumer</w:t>
      </w:r>
      <w:r>
        <w:rPr>
          <w:spacing w:val="-2"/>
        </w:rPr>
        <w:t xml:space="preserve"> </w:t>
      </w:r>
      <w:r>
        <w:t>recycled</w:t>
      </w:r>
      <w:r>
        <w:rPr>
          <w:spacing w:val="-5"/>
        </w:rPr>
        <w:t xml:space="preserve"> </w:t>
      </w:r>
      <w:r>
        <w:t>content</w:t>
      </w:r>
      <w:r>
        <w:rPr>
          <w:spacing w:val="-5"/>
        </w:rPr>
        <w:t xml:space="preserve"> </w:t>
      </w:r>
      <w:r>
        <w:t>for</w:t>
      </w:r>
      <w:r>
        <w:rPr>
          <w:spacing w:val="-4"/>
        </w:rPr>
        <w:t xml:space="preserve"> </w:t>
      </w:r>
      <w:r>
        <w:t>each</w:t>
      </w:r>
      <w:r>
        <w:rPr>
          <w:spacing w:val="-3"/>
        </w:rPr>
        <w:t xml:space="preserve"> </w:t>
      </w:r>
      <w:r>
        <w:t>product</w:t>
      </w:r>
      <w:r>
        <w:rPr>
          <w:spacing w:val="-5"/>
        </w:rPr>
        <w:t xml:space="preserve"> </w:t>
      </w:r>
      <w:r>
        <w:t>having</w:t>
      </w:r>
      <w:r>
        <w:rPr>
          <w:spacing w:val="-3"/>
        </w:rPr>
        <w:t xml:space="preserve"> </w:t>
      </w:r>
      <w:r>
        <w:t>recycled</w:t>
      </w:r>
      <w:r>
        <w:rPr>
          <w:spacing w:val="-5"/>
        </w:rPr>
        <w:t xml:space="preserve"> </w:t>
      </w:r>
      <w:r>
        <w:t>content.</w:t>
      </w:r>
    </w:p>
    <w:p w14:paraId="03DCD68A" w14:textId="4CD0444C" w:rsidR="00CA2806" w:rsidRDefault="00CA2806" w:rsidP="00CA2806">
      <w:pPr>
        <w:pStyle w:val="ARCATSubPara"/>
      </w:pPr>
      <w:r>
        <w:t>Manufacturer-Specific</w:t>
      </w:r>
      <w:r>
        <w:rPr>
          <w:spacing w:val="-6"/>
        </w:rPr>
        <w:t xml:space="preserve"> </w:t>
      </w:r>
      <w:r>
        <w:t>Environmental</w:t>
      </w:r>
      <w:r>
        <w:rPr>
          <w:spacing w:val="-8"/>
        </w:rPr>
        <w:t xml:space="preserve"> </w:t>
      </w:r>
      <w:r>
        <w:t>Product</w:t>
      </w:r>
      <w:r>
        <w:rPr>
          <w:spacing w:val="-7"/>
        </w:rPr>
        <w:t xml:space="preserve"> </w:t>
      </w:r>
      <w:r>
        <w:t>Declaration</w:t>
      </w:r>
      <w:r>
        <w:rPr>
          <w:spacing w:val="-5"/>
        </w:rPr>
        <w:t xml:space="preserve"> </w:t>
      </w:r>
      <w:r>
        <w:t>which</w:t>
      </w:r>
      <w:r>
        <w:rPr>
          <w:spacing w:val="-5"/>
        </w:rPr>
        <w:t xml:space="preserve"> </w:t>
      </w:r>
      <w:r>
        <w:t>conforms</w:t>
      </w:r>
      <w:r>
        <w:rPr>
          <w:spacing w:val="-6"/>
        </w:rPr>
        <w:t xml:space="preserve"> </w:t>
      </w:r>
      <w:r>
        <w:t>to</w:t>
      </w:r>
      <w:r>
        <w:rPr>
          <w:spacing w:val="-7"/>
        </w:rPr>
        <w:t xml:space="preserve"> </w:t>
      </w:r>
      <w:r>
        <w:t xml:space="preserve">ISO </w:t>
      </w:r>
      <w:r>
        <w:rPr>
          <w:spacing w:val="-2"/>
        </w:rPr>
        <w:t>14025</w:t>
      </w:r>
    </w:p>
    <w:p w14:paraId="4A1F3171" w14:textId="77777777" w:rsidR="00CA2806" w:rsidRDefault="00CA2806" w:rsidP="00CA2806">
      <w:pPr>
        <w:pStyle w:val="ARCATParagraph"/>
      </w:pPr>
      <w:r>
        <w:t>Verification</w:t>
      </w:r>
      <w:r>
        <w:rPr>
          <w:spacing w:val="-3"/>
        </w:rPr>
        <w:t xml:space="preserve"> </w:t>
      </w:r>
      <w:r>
        <w:t>Samples:</w:t>
      </w:r>
      <w:r>
        <w:rPr>
          <w:spacing w:val="40"/>
        </w:rPr>
        <w:t xml:space="preserve"> </w:t>
      </w:r>
      <w:r>
        <w:t>For</w:t>
      </w:r>
      <w:r>
        <w:rPr>
          <w:spacing w:val="-2"/>
        </w:rPr>
        <w:t xml:space="preserve"> </w:t>
      </w:r>
      <w:r>
        <w:t>each</w:t>
      </w:r>
      <w:r>
        <w:rPr>
          <w:spacing w:val="-5"/>
        </w:rPr>
        <w:t xml:space="preserve"> </w:t>
      </w:r>
      <w:r>
        <w:t>finish</w:t>
      </w:r>
      <w:r>
        <w:rPr>
          <w:spacing w:val="-3"/>
        </w:rPr>
        <w:t xml:space="preserve"> </w:t>
      </w:r>
      <w:r>
        <w:t>product</w:t>
      </w:r>
      <w:r>
        <w:rPr>
          <w:spacing w:val="-5"/>
        </w:rPr>
        <w:t xml:space="preserve"> </w:t>
      </w:r>
      <w:r>
        <w:t>specified,</w:t>
      </w:r>
      <w:r>
        <w:rPr>
          <w:spacing w:val="-5"/>
        </w:rPr>
        <w:t xml:space="preserve"> </w:t>
      </w:r>
      <w:r>
        <w:t>two</w:t>
      </w:r>
      <w:r>
        <w:rPr>
          <w:spacing w:val="-3"/>
        </w:rPr>
        <w:t xml:space="preserve"> </w:t>
      </w:r>
      <w:r>
        <w:t>samples,</w:t>
      </w:r>
      <w:r>
        <w:rPr>
          <w:spacing w:val="-5"/>
        </w:rPr>
        <w:t xml:space="preserve"> </w:t>
      </w:r>
      <w:r>
        <w:t>representing</w:t>
      </w:r>
      <w:r>
        <w:rPr>
          <w:spacing w:val="-5"/>
        </w:rPr>
        <w:t xml:space="preserve"> </w:t>
      </w:r>
      <w:r>
        <w:t xml:space="preserve">actual </w:t>
      </w:r>
      <w:r>
        <w:rPr>
          <w:spacing w:val="-2"/>
        </w:rPr>
        <w:t>product.</w:t>
      </w:r>
    </w:p>
    <w:p w14:paraId="29B89691" w14:textId="77777777" w:rsidR="00CA2806" w:rsidRPr="00CA2806" w:rsidRDefault="00CA2806" w:rsidP="00CA2806">
      <w:pPr>
        <w:pStyle w:val="ARCATSubPara"/>
      </w:pPr>
      <w:r w:rsidRPr="00CA2806">
        <w:lastRenderedPageBreak/>
        <w:t>Submit 6 by 6 inch (152 mm by 152 mm) samples of each board type required.</w:t>
      </w:r>
    </w:p>
    <w:p w14:paraId="080149E9" w14:textId="530F649B" w:rsidR="00CA2806" w:rsidRDefault="00CA2806" w:rsidP="00CA2806">
      <w:pPr>
        <w:pStyle w:val="ARCATSubPara"/>
      </w:pPr>
      <w:r w:rsidRPr="00CA2806">
        <w:t>Sub</w:t>
      </w:r>
      <w:r>
        <w:t>mit</w:t>
      </w:r>
      <w:r>
        <w:rPr>
          <w:spacing w:val="-6"/>
        </w:rPr>
        <w:t xml:space="preserve"> </w:t>
      </w:r>
      <w:r>
        <w:t>samples</w:t>
      </w:r>
      <w:r>
        <w:rPr>
          <w:spacing w:val="-6"/>
        </w:rPr>
        <w:t xml:space="preserve"> </w:t>
      </w:r>
      <w:r>
        <w:t>of</w:t>
      </w:r>
      <w:r>
        <w:rPr>
          <w:spacing w:val="-7"/>
        </w:rPr>
        <w:t xml:space="preserve"> </w:t>
      </w:r>
      <w:r>
        <w:t>each</w:t>
      </w:r>
      <w:r>
        <w:rPr>
          <w:spacing w:val="-6"/>
        </w:rPr>
        <w:t xml:space="preserve"> </w:t>
      </w:r>
      <w:r>
        <w:t>fastener</w:t>
      </w:r>
      <w:r>
        <w:rPr>
          <w:spacing w:val="-6"/>
        </w:rPr>
        <w:t xml:space="preserve"> </w:t>
      </w:r>
      <w:r>
        <w:t>type</w:t>
      </w:r>
      <w:r>
        <w:rPr>
          <w:spacing w:val="-7"/>
        </w:rPr>
        <w:t xml:space="preserve"> </w:t>
      </w:r>
      <w:r>
        <w:rPr>
          <w:spacing w:val="-2"/>
        </w:rPr>
        <w:t>required.</w:t>
      </w:r>
    </w:p>
    <w:p w14:paraId="347D1AE1" w14:textId="77777777" w:rsidR="00CA2806" w:rsidRDefault="00CA2806" w:rsidP="00CA2806">
      <w:pPr>
        <w:pStyle w:val="ARCATParagraph"/>
      </w:pPr>
      <w:r w:rsidRPr="00CA2806">
        <w:t>Manufacturer's</w:t>
      </w:r>
      <w:r>
        <w:rPr>
          <w:spacing w:val="-6"/>
        </w:rPr>
        <w:t xml:space="preserve"> </w:t>
      </w:r>
      <w:r>
        <w:t>Certificates:</w:t>
      </w:r>
      <w:r>
        <w:rPr>
          <w:spacing w:val="-5"/>
        </w:rPr>
        <w:t xml:space="preserve"> </w:t>
      </w:r>
      <w:r>
        <w:t>Manufacturer's</w:t>
      </w:r>
      <w:r>
        <w:rPr>
          <w:spacing w:val="-6"/>
        </w:rPr>
        <w:t xml:space="preserve"> </w:t>
      </w:r>
      <w:r>
        <w:t>certification</w:t>
      </w:r>
      <w:r>
        <w:rPr>
          <w:spacing w:val="-5"/>
        </w:rPr>
        <w:t xml:space="preserve"> </w:t>
      </w:r>
      <w:r>
        <w:t>that</w:t>
      </w:r>
      <w:r>
        <w:rPr>
          <w:spacing w:val="-5"/>
        </w:rPr>
        <w:t xml:space="preserve"> </w:t>
      </w:r>
      <w:r>
        <w:t>materials</w:t>
      </w:r>
      <w:r>
        <w:rPr>
          <w:spacing w:val="-6"/>
        </w:rPr>
        <w:t xml:space="preserve"> </w:t>
      </w:r>
      <w:r>
        <w:t>meet</w:t>
      </w:r>
      <w:r>
        <w:rPr>
          <w:spacing w:val="-7"/>
        </w:rPr>
        <w:t xml:space="preserve"> </w:t>
      </w:r>
      <w:r>
        <w:t>or</w:t>
      </w:r>
      <w:r>
        <w:rPr>
          <w:spacing w:val="-4"/>
        </w:rPr>
        <w:t xml:space="preserve"> </w:t>
      </w:r>
      <w:r>
        <w:t>exceed specification requirements.</w:t>
      </w:r>
    </w:p>
    <w:p w14:paraId="1BD1ACE7" w14:textId="01994E68" w:rsidR="00CA2806" w:rsidRPr="00CA2806" w:rsidRDefault="00CA2806" w:rsidP="00CA2806">
      <w:pPr>
        <w:pStyle w:val="ARCATArticle"/>
      </w:pPr>
      <w:r>
        <w:t>QUALITY</w:t>
      </w:r>
      <w:r>
        <w:rPr>
          <w:spacing w:val="-11"/>
        </w:rPr>
        <w:t xml:space="preserve"> </w:t>
      </w:r>
      <w:r>
        <w:t>ASSURANCE</w:t>
      </w:r>
    </w:p>
    <w:p w14:paraId="55E2E96A" w14:textId="77777777" w:rsidR="00CA2806" w:rsidRPr="00CA2806" w:rsidRDefault="00CA2806" w:rsidP="00CA2806">
      <w:pPr>
        <w:pStyle w:val="ARCATParagraph"/>
      </w:pPr>
      <w:r w:rsidRPr="00CA2806">
        <w:t>Manufacturer Qualifications: Manufacturer shall be a company that regularly manufactures polyisocyanurate and fully assembled nailbase insulation panels in-house with no outside fabrication operations.</w:t>
      </w:r>
    </w:p>
    <w:p w14:paraId="0BCE527C" w14:textId="21070A3E" w:rsidR="00CA2806" w:rsidRDefault="00CA2806" w:rsidP="00D71983">
      <w:pPr>
        <w:pStyle w:val="ARCATParagraph"/>
      </w:pPr>
      <w:r w:rsidRPr="00CA2806">
        <w:t>Manufacturer</w:t>
      </w:r>
      <w:r>
        <w:rPr>
          <w:spacing w:val="-4"/>
        </w:rPr>
        <w:t xml:space="preserve"> </w:t>
      </w:r>
      <w:r>
        <w:t>shall</w:t>
      </w:r>
      <w:r>
        <w:rPr>
          <w:spacing w:val="-6"/>
        </w:rPr>
        <w:t xml:space="preserve"> </w:t>
      </w:r>
      <w:r>
        <w:t>have</w:t>
      </w:r>
      <w:r>
        <w:rPr>
          <w:spacing w:val="-3"/>
        </w:rPr>
        <w:t xml:space="preserve"> </w:t>
      </w:r>
      <w:r>
        <w:t>multiple</w:t>
      </w:r>
      <w:r>
        <w:rPr>
          <w:spacing w:val="-5"/>
        </w:rPr>
        <w:t xml:space="preserve"> </w:t>
      </w:r>
      <w:r>
        <w:t>manufacturing</w:t>
      </w:r>
      <w:r>
        <w:rPr>
          <w:spacing w:val="-5"/>
        </w:rPr>
        <w:t xml:space="preserve"> </w:t>
      </w:r>
      <w:r>
        <w:t>facilities</w:t>
      </w:r>
      <w:r>
        <w:rPr>
          <w:spacing w:val="-4"/>
        </w:rPr>
        <w:t xml:space="preserve"> </w:t>
      </w:r>
      <w:r>
        <w:t>to</w:t>
      </w:r>
      <w:r>
        <w:rPr>
          <w:spacing w:val="-5"/>
        </w:rPr>
        <w:t xml:space="preserve"> </w:t>
      </w:r>
      <w:r>
        <w:t>ensure</w:t>
      </w:r>
      <w:r>
        <w:rPr>
          <w:spacing w:val="-5"/>
        </w:rPr>
        <w:t xml:space="preserve"> </w:t>
      </w:r>
      <w:r>
        <w:t>consistency</w:t>
      </w:r>
      <w:r>
        <w:rPr>
          <w:spacing w:val="-4"/>
        </w:rPr>
        <w:t xml:space="preserve"> </w:t>
      </w:r>
      <w:r>
        <w:t>of</w:t>
      </w:r>
      <w:r>
        <w:rPr>
          <w:spacing w:val="-3"/>
        </w:rPr>
        <w:t xml:space="preserve"> </w:t>
      </w:r>
      <w:r>
        <w:t xml:space="preserve">product </w:t>
      </w:r>
      <w:r>
        <w:rPr>
          <w:spacing w:val="-2"/>
        </w:rPr>
        <w:t>supply.</w:t>
      </w:r>
    </w:p>
    <w:p w14:paraId="627C7068" w14:textId="6A957BE8" w:rsidR="00CA2806" w:rsidRPr="00CA2806" w:rsidRDefault="00CA2806" w:rsidP="00CA2806">
      <w:pPr>
        <w:pStyle w:val="ARCATArticle"/>
      </w:pPr>
      <w:r>
        <w:t>DELIVERY,</w:t>
      </w:r>
      <w:r>
        <w:rPr>
          <w:spacing w:val="-8"/>
        </w:rPr>
        <w:t xml:space="preserve"> </w:t>
      </w:r>
      <w:r>
        <w:t>STORAGE,</w:t>
      </w:r>
      <w:r>
        <w:rPr>
          <w:spacing w:val="-7"/>
        </w:rPr>
        <w:t xml:space="preserve"> </w:t>
      </w:r>
      <w:r>
        <w:t>AND</w:t>
      </w:r>
      <w:r>
        <w:rPr>
          <w:spacing w:val="-9"/>
        </w:rPr>
        <w:t xml:space="preserve"> </w:t>
      </w:r>
      <w:r>
        <w:rPr>
          <w:spacing w:val="-2"/>
        </w:rPr>
        <w:t>HANDLING</w:t>
      </w:r>
    </w:p>
    <w:p w14:paraId="5AF13114" w14:textId="77777777" w:rsidR="00CA2806" w:rsidRDefault="00CA2806" w:rsidP="00CA2806">
      <w:pPr>
        <w:pStyle w:val="ARCATParagraph"/>
      </w:pPr>
      <w:r>
        <w:t>Good</w:t>
      </w:r>
      <w:r>
        <w:rPr>
          <w:spacing w:val="-5"/>
        </w:rPr>
        <w:t xml:space="preserve"> </w:t>
      </w:r>
      <w:r>
        <w:t>construction</w:t>
      </w:r>
      <w:r>
        <w:rPr>
          <w:spacing w:val="-4"/>
        </w:rPr>
        <w:t xml:space="preserve"> </w:t>
      </w:r>
      <w:r>
        <w:t>practice</w:t>
      </w:r>
      <w:r>
        <w:rPr>
          <w:spacing w:val="-4"/>
        </w:rPr>
        <w:t xml:space="preserve"> </w:t>
      </w:r>
      <w:r>
        <w:t>dictates</w:t>
      </w:r>
      <w:r>
        <w:rPr>
          <w:spacing w:val="-5"/>
        </w:rPr>
        <w:t xml:space="preserve"> </w:t>
      </w:r>
      <w:r>
        <w:t>that</w:t>
      </w:r>
      <w:r>
        <w:rPr>
          <w:spacing w:val="-4"/>
        </w:rPr>
        <w:t xml:space="preserve"> </w:t>
      </w:r>
      <w:r>
        <w:t>all</w:t>
      </w:r>
      <w:r>
        <w:rPr>
          <w:spacing w:val="-5"/>
        </w:rPr>
        <w:t xml:space="preserve"> </w:t>
      </w:r>
      <w:r>
        <w:t>insulations</w:t>
      </w:r>
      <w:r>
        <w:rPr>
          <w:spacing w:val="-2"/>
        </w:rPr>
        <w:t xml:space="preserve"> </w:t>
      </w:r>
      <w:r>
        <w:t>should</w:t>
      </w:r>
      <w:r>
        <w:rPr>
          <w:spacing w:val="-5"/>
        </w:rPr>
        <w:t xml:space="preserve"> </w:t>
      </w:r>
      <w:r>
        <w:t>be</w:t>
      </w:r>
      <w:r>
        <w:rPr>
          <w:spacing w:val="-4"/>
        </w:rPr>
        <w:t xml:space="preserve"> </w:t>
      </w:r>
      <w:r>
        <w:t>protected</w:t>
      </w:r>
      <w:r>
        <w:rPr>
          <w:spacing w:val="-5"/>
        </w:rPr>
        <w:t xml:space="preserve"> </w:t>
      </w:r>
      <w:r>
        <w:t>from</w:t>
      </w:r>
      <w:r>
        <w:rPr>
          <w:spacing w:val="-5"/>
        </w:rPr>
        <w:t xml:space="preserve"> </w:t>
      </w:r>
      <w:r>
        <w:t xml:space="preserve">moisture and direct sunlight during job-site storage. Pallets of PAC-Shield polyiso products are protected by a 2-step packaging process using </w:t>
      </w:r>
      <w:r>
        <w:rPr>
          <w:b/>
        </w:rPr>
        <w:t>shrink wrap and a UV resistant polyethylene bag</w:t>
      </w:r>
      <w:r>
        <w:t>. This moisture resistant package is designed for protection from the elements during flatbed shipment from our facilities to the job-site.</w:t>
      </w:r>
    </w:p>
    <w:p w14:paraId="5236243D" w14:textId="77777777" w:rsidR="00CA2806" w:rsidRDefault="00CA2806" w:rsidP="00CA2806">
      <w:pPr>
        <w:pStyle w:val="ARCATParagraph"/>
      </w:pPr>
      <w:r>
        <w:t>Store</w:t>
      </w:r>
      <w:r>
        <w:rPr>
          <w:spacing w:val="-8"/>
        </w:rPr>
        <w:t xml:space="preserve"> </w:t>
      </w:r>
      <w:r>
        <w:t>products</w:t>
      </w:r>
      <w:r>
        <w:rPr>
          <w:spacing w:val="-5"/>
        </w:rPr>
        <w:t xml:space="preserve"> </w:t>
      </w:r>
      <w:r>
        <w:t>in</w:t>
      </w:r>
      <w:r>
        <w:rPr>
          <w:spacing w:val="-7"/>
        </w:rPr>
        <w:t xml:space="preserve"> </w:t>
      </w:r>
      <w:r>
        <w:t>accordance</w:t>
      </w:r>
      <w:r>
        <w:rPr>
          <w:spacing w:val="-9"/>
        </w:rPr>
        <w:t xml:space="preserve"> </w:t>
      </w:r>
      <w:r>
        <w:t>with</w:t>
      </w:r>
      <w:r>
        <w:rPr>
          <w:spacing w:val="-8"/>
        </w:rPr>
        <w:t xml:space="preserve"> </w:t>
      </w:r>
      <w:r>
        <w:t>the</w:t>
      </w:r>
      <w:r>
        <w:rPr>
          <w:spacing w:val="-7"/>
        </w:rPr>
        <w:t xml:space="preserve"> </w:t>
      </w:r>
      <w:r>
        <w:t>manufacturer</w:t>
      </w:r>
      <w:r>
        <w:rPr>
          <w:spacing w:val="-8"/>
        </w:rPr>
        <w:t xml:space="preserve"> </w:t>
      </w:r>
      <w:r>
        <w:rPr>
          <w:spacing w:val="-2"/>
        </w:rPr>
        <w:t>recommendations.</w:t>
      </w:r>
    </w:p>
    <w:p w14:paraId="16AC1D7C" w14:textId="77777777" w:rsidR="00CA2806" w:rsidRDefault="00CA2806" w:rsidP="00CA2806">
      <w:pPr>
        <w:pStyle w:val="ARCATParagraph"/>
      </w:pPr>
      <w:r>
        <w:t>Store</w:t>
      </w:r>
      <w:r>
        <w:rPr>
          <w:spacing w:val="-3"/>
        </w:rPr>
        <w:t xml:space="preserve"> </w:t>
      </w:r>
      <w:r>
        <w:t>product</w:t>
      </w:r>
      <w:r>
        <w:rPr>
          <w:spacing w:val="-3"/>
        </w:rPr>
        <w:t xml:space="preserve"> </w:t>
      </w:r>
      <w:r>
        <w:t>on</w:t>
      </w:r>
      <w:r>
        <w:rPr>
          <w:spacing w:val="-3"/>
        </w:rPr>
        <w:t xml:space="preserve"> </w:t>
      </w:r>
      <w:r>
        <w:t>a</w:t>
      </w:r>
      <w:r>
        <w:rPr>
          <w:spacing w:val="-5"/>
        </w:rPr>
        <w:t xml:space="preserve"> </w:t>
      </w:r>
      <w:r>
        <w:t>solid</w:t>
      </w:r>
      <w:r>
        <w:rPr>
          <w:spacing w:val="-3"/>
        </w:rPr>
        <w:t xml:space="preserve"> </w:t>
      </w:r>
      <w:r>
        <w:t>flat</w:t>
      </w:r>
      <w:r>
        <w:rPr>
          <w:spacing w:val="-3"/>
        </w:rPr>
        <w:t xml:space="preserve"> </w:t>
      </w:r>
      <w:r>
        <w:t>foundation</w:t>
      </w:r>
      <w:r>
        <w:rPr>
          <w:spacing w:val="-3"/>
        </w:rPr>
        <w:t xml:space="preserve"> </w:t>
      </w:r>
      <w:r>
        <w:t>and</w:t>
      </w:r>
      <w:r>
        <w:rPr>
          <w:spacing w:val="-5"/>
        </w:rPr>
        <w:t xml:space="preserve"> </w:t>
      </w:r>
      <w:r>
        <w:t>elevate</w:t>
      </w:r>
      <w:r>
        <w:rPr>
          <w:spacing w:val="-5"/>
        </w:rPr>
        <w:t xml:space="preserve"> </w:t>
      </w:r>
      <w:r>
        <w:t>a</w:t>
      </w:r>
      <w:r>
        <w:rPr>
          <w:spacing w:val="-3"/>
        </w:rPr>
        <w:t xml:space="preserve"> </w:t>
      </w:r>
      <w:r>
        <w:t>minimum</w:t>
      </w:r>
      <w:r>
        <w:rPr>
          <w:spacing w:val="-3"/>
        </w:rPr>
        <w:t xml:space="preserve"> </w:t>
      </w:r>
      <w:r>
        <w:t>of</w:t>
      </w:r>
      <w:r>
        <w:rPr>
          <w:spacing w:val="-5"/>
        </w:rPr>
        <w:t xml:space="preserve"> </w:t>
      </w:r>
      <w:r>
        <w:t>2</w:t>
      </w:r>
      <w:r>
        <w:rPr>
          <w:spacing w:val="-2"/>
        </w:rPr>
        <w:t xml:space="preserve"> </w:t>
      </w:r>
      <w:r>
        <w:t>inches</w:t>
      </w:r>
      <w:r>
        <w:rPr>
          <w:spacing w:val="-4"/>
        </w:rPr>
        <w:t xml:space="preserve"> </w:t>
      </w:r>
      <w:r>
        <w:t>above</w:t>
      </w:r>
      <w:r>
        <w:rPr>
          <w:spacing w:val="-3"/>
        </w:rPr>
        <w:t xml:space="preserve"> </w:t>
      </w:r>
      <w:r>
        <w:t>the finished surface.</w:t>
      </w:r>
    </w:p>
    <w:p w14:paraId="1E8E49C4" w14:textId="77777777" w:rsidR="00CA2806" w:rsidRDefault="00CA2806" w:rsidP="00CA2806">
      <w:pPr>
        <w:pStyle w:val="ARCATParagraph"/>
      </w:pPr>
      <w:r>
        <w:t>Slit</w:t>
      </w:r>
      <w:r>
        <w:rPr>
          <w:spacing w:val="-4"/>
        </w:rPr>
        <w:t xml:space="preserve"> </w:t>
      </w:r>
      <w:r>
        <w:t>the</w:t>
      </w:r>
      <w:r>
        <w:rPr>
          <w:spacing w:val="-4"/>
        </w:rPr>
        <w:t xml:space="preserve"> </w:t>
      </w:r>
      <w:r>
        <w:t>bundle</w:t>
      </w:r>
      <w:r>
        <w:rPr>
          <w:spacing w:val="-2"/>
        </w:rPr>
        <w:t xml:space="preserve"> </w:t>
      </w:r>
      <w:r>
        <w:t>packaging</w:t>
      </w:r>
      <w:r>
        <w:rPr>
          <w:spacing w:val="-4"/>
        </w:rPr>
        <w:t xml:space="preserve"> </w:t>
      </w:r>
      <w:r>
        <w:t>vertically</w:t>
      </w:r>
      <w:r>
        <w:rPr>
          <w:spacing w:val="-3"/>
        </w:rPr>
        <w:t xml:space="preserve"> </w:t>
      </w:r>
      <w:r>
        <w:t>down</w:t>
      </w:r>
      <w:r>
        <w:rPr>
          <w:spacing w:val="-4"/>
        </w:rPr>
        <w:t xml:space="preserve"> </w:t>
      </w:r>
      <w:r>
        <w:t>the</w:t>
      </w:r>
      <w:r>
        <w:rPr>
          <w:spacing w:val="-4"/>
        </w:rPr>
        <w:t xml:space="preserve"> </w:t>
      </w:r>
      <w:r>
        <w:t>center</w:t>
      </w:r>
      <w:r>
        <w:rPr>
          <w:spacing w:val="-3"/>
        </w:rPr>
        <w:t xml:space="preserve"> </w:t>
      </w:r>
      <w:r>
        <w:t>of</w:t>
      </w:r>
      <w:r>
        <w:rPr>
          <w:spacing w:val="-2"/>
        </w:rPr>
        <w:t xml:space="preserve"> </w:t>
      </w:r>
      <w:r>
        <w:t>the</w:t>
      </w:r>
      <w:r>
        <w:rPr>
          <w:spacing w:val="-4"/>
        </w:rPr>
        <w:t xml:space="preserve"> </w:t>
      </w:r>
      <w:r>
        <w:t>two</w:t>
      </w:r>
      <w:r>
        <w:rPr>
          <w:spacing w:val="-4"/>
        </w:rPr>
        <w:t xml:space="preserve"> </w:t>
      </w:r>
      <w:r>
        <w:t>sides</w:t>
      </w:r>
      <w:r>
        <w:rPr>
          <w:spacing w:val="-3"/>
        </w:rPr>
        <w:t xml:space="preserve"> </w:t>
      </w:r>
      <w:r>
        <w:t>and</w:t>
      </w:r>
      <w:r>
        <w:rPr>
          <w:spacing w:val="-4"/>
        </w:rPr>
        <w:t xml:space="preserve"> </w:t>
      </w:r>
      <w:r>
        <w:t>cover</w:t>
      </w:r>
      <w:r>
        <w:rPr>
          <w:spacing w:val="-3"/>
        </w:rPr>
        <w:t xml:space="preserve"> </w:t>
      </w:r>
      <w:r>
        <w:t>with</w:t>
      </w:r>
      <w:r>
        <w:rPr>
          <w:spacing w:val="-4"/>
        </w:rPr>
        <w:t xml:space="preserve"> </w:t>
      </w:r>
      <w:r>
        <w:t>a waterproof tarpaulin</w:t>
      </w:r>
    </w:p>
    <w:p w14:paraId="52477655" w14:textId="3128C363" w:rsidR="00CA2806" w:rsidRDefault="00CA2806" w:rsidP="00D71983">
      <w:pPr>
        <w:pStyle w:val="ARCATParagraph"/>
      </w:pPr>
      <w:r>
        <w:t>Protect</w:t>
      </w:r>
      <w:r>
        <w:rPr>
          <w:spacing w:val="-5"/>
        </w:rPr>
        <w:t xml:space="preserve"> </w:t>
      </w:r>
      <w:r>
        <w:t>insulation</w:t>
      </w:r>
      <w:r>
        <w:rPr>
          <w:spacing w:val="-5"/>
        </w:rPr>
        <w:t xml:space="preserve"> </w:t>
      </w:r>
      <w:r>
        <w:t>from</w:t>
      </w:r>
      <w:r>
        <w:rPr>
          <w:spacing w:val="-5"/>
        </w:rPr>
        <w:t xml:space="preserve"> </w:t>
      </w:r>
      <w:r>
        <w:t>open</w:t>
      </w:r>
      <w:r>
        <w:rPr>
          <w:spacing w:val="-7"/>
        </w:rPr>
        <w:t xml:space="preserve"> </w:t>
      </w:r>
      <w:r>
        <w:t>flame</w:t>
      </w:r>
      <w:r>
        <w:rPr>
          <w:spacing w:val="-5"/>
        </w:rPr>
        <w:t xml:space="preserve"> </w:t>
      </w:r>
      <w:r>
        <w:t>and</w:t>
      </w:r>
      <w:r>
        <w:rPr>
          <w:spacing w:val="-4"/>
        </w:rPr>
        <w:t xml:space="preserve"> </w:t>
      </w:r>
      <w:r>
        <w:t>keep</w:t>
      </w:r>
      <w:r>
        <w:rPr>
          <w:spacing w:val="-5"/>
        </w:rPr>
        <w:t xml:space="preserve"> </w:t>
      </w:r>
      <w:r>
        <w:t>dry</w:t>
      </w:r>
      <w:r>
        <w:rPr>
          <w:spacing w:val="-6"/>
        </w:rPr>
        <w:t xml:space="preserve"> </w:t>
      </w:r>
      <w:r>
        <w:t>at</w:t>
      </w:r>
      <w:r>
        <w:rPr>
          <w:spacing w:val="-7"/>
        </w:rPr>
        <w:t xml:space="preserve"> </w:t>
      </w:r>
      <w:r>
        <w:t>all</w:t>
      </w:r>
      <w:r>
        <w:rPr>
          <w:spacing w:val="-3"/>
        </w:rPr>
        <w:t xml:space="preserve"> </w:t>
      </w:r>
      <w:r>
        <w:rPr>
          <w:spacing w:val="-2"/>
        </w:rPr>
        <w:t>times.</w:t>
      </w:r>
    </w:p>
    <w:p w14:paraId="268CC189" w14:textId="5AA9A586" w:rsidR="00CA2806" w:rsidRPr="00D71983" w:rsidRDefault="00CA2806" w:rsidP="00D71983">
      <w:pPr>
        <w:pStyle w:val="ARCATArticle"/>
      </w:pPr>
      <w:r>
        <w:t>PROJECT</w:t>
      </w:r>
      <w:r>
        <w:rPr>
          <w:spacing w:val="-9"/>
        </w:rPr>
        <w:t xml:space="preserve"> </w:t>
      </w:r>
      <w:r>
        <w:t>CONDITIONS</w:t>
      </w:r>
    </w:p>
    <w:p w14:paraId="00E95F71" w14:textId="77777777" w:rsidR="00CA2806" w:rsidRPr="00D71983" w:rsidRDefault="00CA2806" w:rsidP="00D71983">
      <w:pPr>
        <w:pStyle w:val="ARCATParagraph"/>
      </w:pPr>
      <w:r w:rsidRPr="00D71983">
        <w:t>Maintain environmental conditions (temperature, humidity, and ventilation) within limits recommended by manufacturer for optimum results. Do not install products under environmental conditions outside manufacturer's absolute limits.</w:t>
      </w:r>
    </w:p>
    <w:p w14:paraId="14384BCD" w14:textId="355C146E" w:rsidR="00CA2806" w:rsidRDefault="00CA2806" w:rsidP="00D71983">
      <w:pPr>
        <w:pStyle w:val="ARCATParagraph"/>
      </w:pPr>
      <w:r w:rsidRPr="00D71983">
        <w:t>Do not</w:t>
      </w:r>
      <w:r>
        <w:t xml:space="preserve"> install insulation on roof deck when water of any type is present. Do not install insulation</w:t>
      </w:r>
      <w:r>
        <w:rPr>
          <w:spacing w:val="-3"/>
        </w:rPr>
        <w:t xml:space="preserve"> </w:t>
      </w:r>
      <w:r>
        <w:t>or</w:t>
      </w:r>
      <w:r>
        <w:rPr>
          <w:spacing w:val="-4"/>
        </w:rPr>
        <w:t xml:space="preserve"> </w:t>
      </w:r>
      <w:r>
        <w:t>roofing</w:t>
      </w:r>
      <w:r>
        <w:rPr>
          <w:spacing w:val="-3"/>
        </w:rPr>
        <w:t xml:space="preserve"> </w:t>
      </w:r>
      <w:r>
        <w:t>materials</w:t>
      </w:r>
      <w:r>
        <w:rPr>
          <w:spacing w:val="-4"/>
        </w:rPr>
        <w:t xml:space="preserve"> </w:t>
      </w:r>
      <w:r>
        <w:t>when</w:t>
      </w:r>
      <w:r>
        <w:rPr>
          <w:spacing w:val="-5"/>
        </w:rPr>
        <w:t xml:space="preserve"> </w:t>
      </w:r>
      <w:r>
        <w:t>substrate</w:t>
      </w:r>
      <w:r>
        <w:rPr>
          <w:spacing w:val="-3"/>
        </w:rPr>
        <w:t xml:space="preserve"> </w:t>
      </w:r>
      <w:r>
        <w:t>is</w:t>
      </w:r>
      <w:r>
        <w:rPr>
          <w:spacing w:val="-4"/>
        </w:rPr>
        <w:t xml:space="preserve"> </w:t>
      </w:r>
      <w:r>
        <w:t>damp</w:t>
      </w:r>
      <w:r>
        <w:rPr>
          <w:spacing w:val="-3"/>
        </w:rPr>
        <w:t xml:space="preserve"> </w:t>
      </w:r>
      <w:r>
        <w:t>or</w:t>
      </w:r>
      <w:r>
        <w:rPr>
          <w:spacing w:val="-4"/>
        </w:rPr>
        <w:t xml:space="preserve"> </w:t>
      </w:r>
      <w:r>
        <w:t>wet</w:t>
      </w:r>
      <w:r>
        <w:rPr>
          <w:spacing w:val="-3"/>
        </w:rPr>
        <w:t xml:space="preserve"> </w:t>
      </w:r>
      <w:r>
        <w:t>or</w:t>
      </w:r>
      <w:r>
        <w:rPr>
          <w:spacing w:val="-4"/>
        </w:rPr>
        <w:t xml:space="preserve"> </w:t>
      </w:r>
      <w:r>
        <w:t>when</w:t>
      </w:r>
      <w:r>
        <w:rPr>
          <w:spacing w:val="-5"/>
        </w:rPr>
        <w:t xml:space="preserve"> </w:t>
      </w:r>
      <w:r>
        <w:t>proper</w:t>
      </w:r>
      <w:r>
        <w:rPr>
          <w:spacing w:val="-4"/>
        </w:rPr>
        <w:t xml:space="preserve"> </w:t>
      </w:r>
      <w:r>
        <w:t>adhesive temperature cannot be maintained.</w:t>
      </w:r>
    </w:p>
    <w:p w14:paraId="5195F080" w14:textId="57538A82" w:rsidR="00CA2806" w:rsidRPr="00D71983" w:rsidRDefault="00CA2806" w:rsidP="00D71983">
      <w:pPr>
        <w:pStyle w:val="ARCATArticle"/>
      </w:pPr>
      <w:r>
        <w:t>COORDINATION</w:t>
      </w:r>
    </w:p>
    <w:p w14:paraId="419F2276" w14:textId="0AE22C95" w:rsidR="00CA2806" w:rsidRDefault="00CA2806" w:rsidP="00D71983">
      <w:pPr>
        <w:pStyle w:val="ARCATParagraph"/>
      </w:pPr>
      <w:r>
        <w:t>Coordinate</w:t>
      </w:r>
      <w:r>
        <w:rPr>
          <w:spacing w:val="-5"/>
        </w:rPr>
        <w:t xml:space="preserve"> </w:t>
      </w:r>
      <w:r>
        <w:t>work</w:t>
      </w:r>
      <w:r>
        <w:rPr>
          <w:spacing w:val="-4"/>
        </w:rPr>
        <w:t xml:space="preserve"> </w:t>
      </w:r>
      <w:r>
        <w:t>with</w:t>
      </w:r>
      <w:r>
        <w:rPr>
          <w:spacing w:val="-3"/>
        </w:rPr>
        <w:t xml:space="preserve"> </w:t>
      </w:r>
      <w:r>
        <w:t>installation</w:t>
      </w:r>
      <w:r>
        <w:rPr>
          <w:spacing w:val="-5"/>
        </w:rPr>
        <w:t xml:space="preserve"> </w:t>
      </w:r>
      <w:r>
        <w:t>of</w:t>
      </w:r>
      <w:r>
        <w:rPr>
          <w:spacing w:val="-3"/>
        </w:rPr>
        <w:t xml:space="preserve"> </w:t>
      </w:r>
      <w:r>
        <w:t>roof</w:t>
      </w:r>
      <w:r>
        <w:rPr>
          <w:spacing w:val="-5"/>
        </w:rPr>
        <w:t xml:space="preserve"> </w:t>
      </w:r>
      <w:r>
        <w:t>covering</w:t>
      </w:r>
      <w:r>
        <w:rPr>
          <w:spacing w:val="-3"/>
        </w:rPr>
        <w:t xml:space="preserve"> </w:t>
      </w:r>
      <w:r>
        <w:t>and</w:t>
      </w:r>
      <w:r>
        <w:rPr>
          <w:spacing w:val="-5"/>
        </w:rPr>
        <w:t xml:space="preserve"> </w:t>
      </w:r>
      <w:r>
        <w:t>associated</w:t>
      </w:r>
      <w:r>
        <w:rPr>
          <w:spacing w:val="-5"/>
        </w:rPr>
        <w:t xml:space="preserve"> </w:t>
      </w:r>
      <w:r>
        <w:t>roof</w:t>
      </w:r>
      <w:r>
        <w:rPr>
          <w:spacing w:val="-5"/>
        </w:rPr>
        <w:t xml:space="preserve"> </w:t>
      </w:r>
      <w:r>
        <w:t>penetrations</w:t>
      </w:r>
      <w:r>
        <w:rPr>
          <w:spacing w:val="-1"/>
        </w:rPr>
        <w:t xml:space="preserve"> </w:t>
      </w:r>
      <w:r>
        <w:t>and counterflashings installed by other sections as work of this section proceeds.</w:t>
      </w:r>
    </w:p>
    <w:p w14:paraId="5E5DC532" w14:textId="18653AB2" w:rsidR="00CA2806" w:rsidRPr="00D71983" w:rsidRDefault="00CA2806" w:rsidP="00D71983">
      <w:pPr>
        <w:pStyle w:val="ARCATPart"/>
      </w:pPr>
      <w:r w:rsidRPr="00D71983">
        <w:t>PRODUCTS</w:t>
      </w:r>
    </w:p>
    <w:p w14:paraId="4623DF6B" w14:textId="08D149AB" w:rsidR="00CA2806" w:rsidRPr="00D71983" w:rsidRDefault="00CA2806" w:rsidP="00D71983">
      <w:pPr>
        <w:pStyle w:val="ARCATArticle"/>
      </w:pPr>
      <w:r>
        <w:t>MANUFACTURERS</w:t>
      </w:r>
    </w:p>
    <w:p w14:paraId="693EF49E" w14:textId="77777777" w:rsidR="00CA2806" w:rsidRDefault="00CA2806" w:rsidP="00D71983">
      <w:pPr>
        <w:pStyle w:val="ARCATParagraph"/>
      </w:pPr>
      <w:r>
        <w:t>Basis</w:t>
      </w:r>
      <w:r>
        <w:rPr>
          <w:spacing w:val="-4"/>
        </w:rPr>
        <w:t xml:space="preserve"> </w:t>
      </w:r>
      <w:r>
        <w:t>of</w:t>
      </w:r>
      <w:r>
        <w:rPr>
          <w:spacing w:val="-3"/>
        </w:rPr>
        <w:t xml:space="preserve"> </w:t>
      </w:r>
      <w:r>
        <w:t>Design:</w:t>
      </w:r>
      <w:r>
        <w:rPr>
          <w:spacing w:val="40"/>
        </w:rPr>
        <w:t xml:space="preserve"> </w:t>
      </w:r>
      <w:r>
        <w:t>Petersen</w:t>
      </w:r>
      <w:r>
        <w:rPr>
          <w:spacing w:val="-3"/>
        </w:rPr>
        <w:t xml:space="preserve"> </w:t>
      </w:r>
      <w:r>
        <w:t>Aluminum</w:t>
      </w:r>
      <w:r>
        <w:rPr>
          <w:spacing w:val="-5"/>
        </w:rPr>
        <w:t xml:space="preserve"> </w:t>
      </w:r>
      <w:r>
        <w:t>Corporation,</w:t>
      </w:r>
      <w:r>
        <w:rPr>
          <w:spacing w:val="-2"/>
        </w:rPr>
        <w:t xml:space="preserve"> </w:t>
      </w:r>
      <w:r>
        <w:t>1005</w:t>
      </w:r>
      <w:r>
        <w:rPr>
          <w:spacing w:val="-5"/>
        </w:rPr>
        <w:t xml:space="preserve"> </w:t>
      </w:r>
      <w:r>
        <w:t>Tonne</w:t>
      </w:r>
      <w:r>
        <w:rPr>
          <w:spacing w:val="-5"/>
        </w:rPr>
        <w:t xml:space="preserve"> </w:t>
      </w:r>
      <w:r>
        <w:t>Road,</w:t>
      </w:r>
      <w:r>
        <w:rPr>
          <w:spacing w:val="-3"/>
        </w:rPr>
        <w:t xml:space="preserve"> </w:t>
      </w:r>
      <w:r>
        <w:t>Elk</w:t>
      </w:r>
      <w:r>
        <w:rPr>
          <w:spacing w:val="-4"/>
        </w:rPr>
        <w:t xml:space="preserve"> </w:t>
      </w:r>
      <w:r>
        <w:t>Grove,</w:t>
      </w:r>
      <w:r>
        <w:rPr>
          <w:spacing w:val="-5"/>
        </w:rPr>
        <w:t xml:space="preserve"> </w:t>
      </w:r>
      <w:r>
        <w:t>IL</w:t>
      </w:r>
      <w:r>
        <w:rPr>
          <w:spacing w:val="-5"/>
        </w:rPr>
        <w:t xml:space="preserve"> </w:t>
      </w:r>
      <w:r>
        <w:t>60007. Phone: (800) PAC-CLAD.</w:t>
      </w:r>
      <w:r>
        <w:rPr>
          <w:spacing w:val="40"/>
        </w:rPr>
        <w:t xml:space="preserve"> </w:t>
      </w:r>
      <w:r>
        <w:t>Fax: (800) 722-7150.</w:t>
      </w:r>
      <w:r>
        <w:rPr>
          <w:spacing w:val="40"/>
        </w:rPr>
        <w:t xml:space="preserve"> </w:t>
      </w:r>
      <w:r>
        <w:t xml:space="preserve">E-mail: </w:t>
      </w:r>
      <w:hyperlink r:id="rId10">
        <w:r>
          <w:t>info@pac-clad.com.</w:t>
        </w:r>
      </w:hyperlink>
    </w:p>
    <w:p w14:paraId="11549704" w14:textId="77777777" w:rsidR="00CA2806" w:rsidRPr="00D71983" w:rsidRDefault="00CA2806" w:rsidP="00D71983">
      <w:pPr>
        <w:pStyle w:val="ARCATnote"/>
      </w:pPr>
      <w:r w:rsidRPr="00D71983">
        <w:t>** NOTE TO SPECIFIER ** Delete one of the following two paragraphs; coordinate with requirements of Division 1 section on product options and substitutions.</w:t>
      </w:r>
    </w:p>
    <w:p w14:paraId="75324081" w14:textId="77777777" w:rsidR="00CA2806" w:rsidRDefault="00CA2806" w:rsidP="00D71983">
      <w:pPr>
        <w:pStyle w:val="ARCATParagraph"/>
      </w:pPr>
      <w:r w:rsidRPr="00D71983">
        <w:t>Substitutions</w:t>
      </w:r>
      <w:r>
        <w:t>:</w:t>
      </w:r>
      <w:r>
        <w:rPr>
          <w:spacing w:val="41"/>
        </w:rPr>
        <w:t xml:space="preserve"> </w:t>
      </w:r>
      <w:r>
        <w:t>Not</w:t>
      </w:r>
      <w:r>
        <w:rPr>
          <w:spacing w:val="-6"/>
        </w:rPr>
        <w:t xml:space="preserve"> </w:t>
      </w:r>
      <w:r>
        <w:rPr>
          <w:spacing w:val="-2"/>
        </w:rPr>
        <w:t>permitted.</w:t>
      </w:r>
    </w:p>
    <w:p w14:paraId="1A4AB5C2" w14:textId="50BB2784" w:rsidR="00CA2806" w:rsidRDefault="00CA2806" w:rsidP="00D71983">
      <w:pPr>
        <w:pStyle w:val="ARCATParagraph"/>
      </w:pPr>
      <w:r>
        <w:t>Requests</w:t>
      </w:r>
      <w:r>
        <w:rPr>
          <w:spacing w:val="-4"/>
        </w:rPr>
        <w:t xml:space="preserve"> </w:t>
      </w:r>
      <w:r>
        <w:t>for</w:t>
      </w:r>
      <w:r>
        <w:rPr>
          <w:spacing w:val="-4"/>
        </w:rPr>
        <w:t xml:space="preserve"> </w:t>
      </w:r>
      <w:r>
        <w:t>substitutions</w:t>
      </w:r>
      <w:r>
        <w:rPr>
          <w:spacing w:val="-2"/>
        </w:rPr>
        <w:t xml:space="preserve"> </w:t>
      </w:r>
      <w:r>
        <w:t>will</w:t>
      </w:r>
      <w:r>
        <w:rPr>
          <w:spacing w:val="-6"/>
        </w:rPr>
        <w:t xml:space="preserve"> </w:t>
      </w:r>
      <w:r>
        <w:t>be</w:t>
      </w:r>
      <w:r>
        <w:rPr>
          <w:spacing w:val="-5"/>
        </w:rPr>
        <w:t xml:space="preserve"> </w:t>
      </w:r>
      <w:r>
        <w:t>considered</w:t>
      </w:r>
      <w:r>
        <w:rPr>
          <w:spacing w:val="-3"/>
        </w:rPr>
        <w:t xml:space="preserve"> </w:t>
      </w:r>
      <w:r>
        <w:t>in</w:t>
      </w:r>
      <w:r>
        <w:rPr>
          <w:spacing w:val="-3"/>
        </w:rPr>
        <w:t xml:space="preserve"> </w:t>
      </w:r>
      <w:r>
        <w:t>accordance</w:t>
      </w:r>
      <w:r>
        <w:rPr>
          <w:spacing w:val="-5"/>
        </w:rPr>
        <w:t xml:space="preserve"> </w:t>
      </w:r>
      <w:r>
        <w:t>with</w:t>
      </w:r>
      <w:r>
        <w:rPr>
          <w:spacing w:val="-3"/>
        </w:rPr>
        <w:t xml:space="preserve"> </w:t>
      </w:r>
      <w:r>
        <w:t>provisions</w:t>
      </w:r>
      <w:r>
        <w:rPr>
          <w:spacing w:val="-4"/>
        </w:rPr>
        <w:t xml:space="preserve"> </w:t>
      </w:r>
      <w:r>
        <w:t>of</w:t>
      </w:r>
      <w:r>
        <w:rPr>
          <w:spacing w:val="-3"/>
        </w:rPr>
        <w:t xml:space="preserve"> </w:t>
      </w:r>
      <w:r>
        <w:t xml:space="preserve">Section </w:t>
      </w:r>
      <w:r>
        <w:rPr>
          <w:spacing w:val="-2"/>
        </w:rPr>
        <w:t>01600.</w:t>
      </w:r>
    </w:p>
    <w:p w14:paraId="06E76DA8" w14:textId="237F6F10" w:rsidR="00CA2806" w:rsidRPr="00D71983" w:rsidRDefault="00CA2806" w:rsidP="00D71983">
      <w:pPr>
        <w:pStyle w:val="ARCATArticle"/>
      </w:pPr>
      <w:r w:rsidRPr="00D71983">
        <w:t>MATERIALS</w:t>
      </w:r>
    </w:p>
    <w:p w14:paraId="77668126" w14:textId="77777777" w:rsidR="00CA2806" w:rsidRDefault="00CA2806" w:rsidP="00D71983">
      <w:pPr>
        <w:pStyle w:val="ARCATParagraph"/>
      </w:pPr>
      <w:r>
        <w:t>Roof</w:t>
      </w:r>
      <w:r>
        <w:rPr>
          <w:spacing w:val="-6"/>
        </w:rPr>
        <w:t xml:space="preserve"> </w:t>
      </w:r>
      <w:r>
        <w:t>Board</w:t>
      </w:r>
      <w:r>
        <w:rPr>
          <w:spacing w:val="-7"/>
        </w:rPr>
        <w:t xml:space="preserve"> </w:t>
      </w:r>
      <w:r>
        <w:t>Insulation:</w:t>
      </w:r>
      <w:r>
        <w:rPr>
          <w:spacing w:val="-7"/>
        </w:rPr>
        <w:t xml:space="preserve"> </w:t>
      </w:r>
      <w:r>
        <w:t>Provide</w:t>
      </w:r>
      <w:r>
        <w:rPr>
          <w:spacing w:val="-5"/>
        </w:rPr>
        <w:t xml:space="preserve"> </w:t>
      </w:r>
      <w:r>
        <w:t>products</w:t>
      </w:r>
      <w:r>
        <w:rPr>
          <w:spacing w:val="-6"/>
        </w:rPr>
        <w:t xml:space="preserve"> </w:t>
      </w:r>
      <w:r>
        <w:t>that</w:t>
      </w:r>
      <w:r>
        <w:rPr>
          <w:spacing w:val="-7"/>
        </w:rPr>
        <w:t xml:space="preserve"> </w:t>
      </w:r>
      <w:r>
        <w:t>comply</w:t>
      </w:r>
      <w:r>
        <w:rPr>
          <w:spacing w:val="-7"/>
        </w:rPr>
        <w:t xml:space="preserve"> </w:t>
      </w:r>
      <w:r>
        <w:t>with</w:t>
      </w:r>
      <w:r>
        <w:rPr>
          <w:spacing w:val="-7"/>
        </w:rPr>
        <w:t xml:space="preserve"> </w:t>
      </w:r>
      <w:r>
        <w:t>the</w:t>
      </w:r>
      <w:r>
        <w:rPr>
          <w:spacing w:val="-7"/>
        </w:rPr>
        <w:t xml:space="preserve"> </w:t>
      </w:r>
      <w:r>
        <w:rPr>
          <w:spacing w:val="-2"/>
        </w:rPr>
        <w:t>following:</w:t>
      </w:r>
    </w:p>
    <w:p w14:paraId="327574B5" w14:textId="77777777" w:rsidR="00CA2806" w:rsidRDefault="00CA2806" w:rsidP="00D71983">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Delete</w:t>
      </w:r>
      <w:r>
        <w:rPr>
          <w:spacing w:val="-2"/>
        </w:rPr>
        <w:t xml:space="preserve"> </w:t>
      </w:r>
      <w:r>
        <w:t>all</w:t>
      </w:r>
      <w:r>
        <w:rPr>
          <w:spacing w:val="-5"/>
        </w:rPr>
        <w:t xml:space="preserve"> </w:t>
      </w:r>
      <w:r>
        <w:t>of</w:t>
      </w:r>
      <w:r>
        <w:rPr>
          <w:spacing w:val="-2"/>
        </w:rPr>
        <w:t xml:space="preserve"> </w:t>
      </w:r>
      <w:r>
        <w:t>the</w:t>
      </w:r>
      <w:r>
        <w:rPr>
          <w:spacing w:val="-2"/>
        </w:rPr>
        <w:t xml:space="preserve"> </w:t>
      </w:r>
      <w:r>
        <w:t>following</w:t>
      </w:r>
      <w:r>
        <w:rPr>
          <w:spacing w:val="-4"/>
        </w:rPr>
        <w:t xml:space="preserve"> </w:t>
      </w:r>
      <w:r>
        <w:t>standards</w:t>
      </w:r>
      <w:r>
        <w:rPr>
          <w:spacing w:val="-3"/>
        </w:rPr>
        <w:t xml:space="preserve"> </w:t>
      </w:r>
      <w:r>
        <w:t>that</w:t>
      </w:r>
      <w:r>
        <w:rPr>
          <w:spacing w:val="-2"/>
        </w:rPr>
        <w:t xml:space="preserve"> </w:t>
      </w:r>
      <w:r>
        <w:t>are</w:t>
      </w:r>
      <w:r>
        <w:rPr>
          <w:spacing w:val="-2"/>
        </w:rPr>
        <w:t xml:space="preserve"> </w:t>
      </w:r>
      <w:r>
        <w:t>not</w:t>
      </w:r>
      <w:r>
        <w:rPr>
          <w:spacing w:val="-4"/>
        </w:rPr>
        <w:t xml:space="preserve"> </w:t>
      </w:r>
      <w:r>
        <w:t>required;</w:t>
      </w:r>
      <w:r>
        <w:rPr>
          <w:spacing w:val="-4"/>
        </w:rPr>
        <w:t xml:space="preserve"> </w:t>
      </w:r>
      <w:r>
        <w:t>coordinate</w:t>
      </w:r>
      <w:r>
        <w:rPr>
          <w:spacing w:val="-2"/>
        </w:rPr>
        <w:t xml:space="preserve"> </w:t>
      </w:r>
      <w:r>
        <w:t>with product specifications.</w:t>
      </w:r>
    </w:p>
    <w:p w14:paraId="5F0B1ECA" w14:textId="77777777" w:rsidR="00CA2806" w:rsidRDefault="00CA2806" w:rsidP="00D71983">
      <w:pPr>
        <w:pStyle w:val="ARCATSubPara"/>
      </w:pPr>
      <w:r>
        <w:t>ASTM</w:t>
      </w:r>
      <w:r>
        <w:rPr>
          <w:spacing w:val="-9"/>
        </w:rPr>
        <w:t xml:space="preserve"> </w:t>
      </w:r>
      <w:r>
        <w:t>standards</w:t>
      </w:r>
      <w:r>
        <w:rPr>
          <w:spacing w:val="-8"/>
        </w:rPr>
        <w:t xml:space="preserve"> </w:t>
      </w:r>
      <w:r>
        <w:rPr>
          <w:spacing w:val="-2"/>
        </w:rPr>
        <w:t>specified.</w:t>
      </w:r>
    </w:p>
    <w:p w14:paraId="48A91FD2" w14:textId="77777777" w:rsidR="00CA2806" w:rsidRDefault="00CA2806" w:rsidP="00D71983">
      <w:pPr>
        <w:pStyle w:val="ARCATSubPara"/>
      </w:pPr>
      <w:r>
        <w:t>Factory</w:t>
      </w:r>
      <w:r>
        <w:rPr>
          <w:spacing w:val="-9"/>
        </w:rPr>
        <w:t xml:space="preserve"> </w:t>
      </w:r>
      <w:r>
        <w:t>Mutual</w:t>
      </w:r>
      <w:r>
        <w:rPr>
          <w:spacing w:val="-10"/>
        </w:rPr>
        <w:t xml:space="preserve"> </w:t>
      </w:r>
      <w:r>
        <w:t>(FM)</w:t>
      </w:r>
      <w:r>
        <w:rPr>
          <w:spacing w:val="-7"/>
        </w:rPr>
        <w:t xml:space="preserve"> </w:t>
      </w:r>
      <w:r>
        <w:t>approvals</w:t>
      </w:r>
      <w:r>
        <w:rPr>
          <w:spacing w:val="-8"/>
        </w:rPr>
        <w:t xml:space="preserve"> </w:t>
      </w:r>
      <w:r>
        <w:rPr>
          <w:spacing w:val="-2"/>
        </w:rPr>
        <w:t>specified.</w:t>
      </w:r>
    </w:p>
    <w:p w14:paraId="1B369F79" w14:textId="77777777" w:rsidR="00CA2806" w:rsidRDefault="00CA2806" w:rsidP="00D71983">
      <w:pPr>
        <w:pStyle w:val="ARCATSubPara"/>
      </w:pPr>
      <w:r>
        <w:t>Underwriters</w:t>
      </w:r>
      <w:r>
        <w:rPr>
          <w:spacing w:val="-11"/>
        </w:rPr>
        <w:t xml:space="preserve"> </w:t>
      </w:r>
      <w:r>
        <w:t>Laboratories</w:t>
      </w:r>
      <w:r>
        <w:rPr>
          <w:spacing w:val="-11"/>
        </w:rPr>
        <w:t xml:space="preserve"> </w:t>
      </w:r>
      <w:r>
        <w:t>Inc.</w:t>
      </w:r>
      <w:r>
        <w:rPr>
          <w:spacing w:val="-11"/>
        </w:rPr>
        <w:t xml:space="preserve"> </w:t>
      </w:r>
      <w:r>
        <w:t>(UL)</w:t>
      </w:r>
      <w:r>
        <w:rPr>
          <w:spacing w:val="-11"/>
        </w:rPr>
        <w:t xml:space="preserve"> </w:t>
      </w:r>
      <w:r>
        <w:t>classifications</w:t>
      </w:r>
      <w:r>
        <w:rPr>
          <w:spacing w:val="-10"/>
        </w:rPr>
        <w:t xml:space="preserve"> </w:t>
      </w:r>
      <w:r>
        <w:rPr>
          <w:spacing w:val="-2"/>
        </w:rPr>
        <w:t>specified.</w:t>
      </w:r>
    </w:p>
    <w:p w14:paraId="199092D1" w14:textId="77777777" w:rsidR="00CA2806" w:rsidRDefault="00CA2806" w:rsidP="00D71983">
      <w:pPr>
        <w:pStyle w:val="ARCATSubPara"/>
      </w:pPr>
      <w:r>
        <w:t>Florida</w:t>
      </w:r>
      <w:r>
        <w:rPr>
          <w:spacing w:val="-9"/>
        </w:rPr>
        <w:t xml:space="preserve"> </w:t>
      </w:r>
      <w:r>
        <w:t>Building</w:t>
      </w:r>
      <w:r>
        <w:rPr>
          <w:spacing w:val="-7"/>
        </w:rPr>
        <w:t xml:space="preserve"> </w:t>
      </w:r>
      <w:r>
        <w:t>Code</w:t>
      </w:r>
      <w:r>
        <w:rPr>
          <w:spacing w:val="-7"/>
        </w:rPr>
        <w:t xml:space="preserve"> </w:t>
      </w:r>
      <w:r>
        <w:t>Approval</w:t>
      </w:r>
      <w:r>
        <w:rPr>
          <w:spacing w:val="-9"/>
        </w:rPr>
        <w:t xml:space="preserve"> </w:t>
      </w:r>
      <w:r>
        <w:rPr>
          <w:spacing w:val="-2"/>
        </w:rPr>
        <w:t>FL#46425.</w:t>
      </w:r>
    </w:p>
    <w:p w14:paraId="5A5D15B2" w14:textId="77777777" w:rsidR="00CA2806" w:rsidRDefault="00CA2806" w:rsidP="00D71983">
      <w:pPr>
        <w:pStyle w:val="ARCATSubPara"/>
      </w:pPr>
      <w:r>
        <w:t>Miami</w:t>
      </w:r>
      <w:r>
        <w:rPr>
          <w:spacing w:val="-6"/>
        </w:rPr>
        <w:t xml:space="preserve"> </w:t>
      </w:r>
      <w:r>
        <w:t>Dade</w:t>
      </w:r>
      <w:r>
        <w:rPr>
          <w:spacing w:val="-7"/>
        </w:rPr>
        <w:t xml:space="preserve"> </w:t>
      </w:r>
      <w:r>
        <w:t>County,</w:t>
      </w:r>
      <w:r>
        <w:rPr>
          <w:spacing w:val="-7"/>
        </w:rPr>
        <w:t xml:space="preserve"> </w:t>
      </w:r>
      <w:r>
        <w:t>Florida</w:t>
      </w:r>
      <w:r>
        <w:rPr>
          <w:spacing w:val="-7"/>
        </w:rPr>
        <w:t xml:space="preserve"> </w:t>
      </w:r>
      <w:r>
        <w:t>Product</w:t>
      </w:r>
      <w:r>
        <w:rPr>
          <w:spacing w:val="-6"/>
        </w:rPr>
        <w:t xml:space="preserve"> </w:t>
      </w:r>
      <w:r>
        <w:t>Control</w:t>
      </w:r>
      <w:r>
        <w:rPr>
          <w:spacing w:val="-8"/>
        </w:rPr>
        <w:t xml:space="preserve"> </w:t>
      </w:r>
      <w:r>
        <w:t>No.</w:t>
      </w:r>
      <w:r>
        <w:rPr>
          <w:spacing w:val="-5"/>
        </w:rPr>
        <w:t xml:space="preserve"> </w:t>
      </w:r>
      <w:r>
        <w:t>23-</w:t>
      </w:r>
      <w:r>
        <w:rPr>
          <w:spacing w:val="-2"/>
        </w:rPr>
        <w:t>1208.14.</w:t>
      </w:r>
    </w:p>
    <w:p w14:paraId="2D386E90" w14:textId="2B6582C3" w:rsidR="00CA2806" w:rsidRDefault="00CA2806" w:rsidP="00D71983">
      <w:pPr>
        <w:pStyle w:val="ARCATSubPara"/>
      </w:pPr>
      <w:r>
        <w:t>ICC:</w:t>
      </w:r>
      <w:r>
        <w:rPr>
          <w:spacing w:val="-11"/>
        </w:rPr>
        <w:t xml:space="preserve"> </w:t>
      </w:r>
      <w:r>
        <w:t>ESR-</w:t>
      </w:r>
      <w:r>
        <w:rPr>
          <w:spacing w:val="-4"/>
        </w:rPr>
        <w:t>1456</w:t>
      </w:r>
    </w:p>
    <w:p w14:paraId="4CA6FDC8" w14:textId="421267B3" w:rsidR="00CA2806" w:rsidRDefault="00CA2806" w:rsidP="00D71983">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Select</w:t>
      </w:r>
      <w:r>
        <w:rPr>
          <w:spacing w:val="-4"/>
        </w:rPr>
        <w:t xml:space="preserve"> </w:t>
      </w:r>
      <w:r>
        <w:t>one</w:t>
      </w:r>
      <w:r>
        <w:rPr>
          <w:spacing w:val="-4"/>
        </w:rPr>
        <w:t xml:space="preserve"> </w:t>
      </w:r>
      <w:r>
        <w:t>or</w:t>
      </w:r>
      <w:r>
        <w:rPr>
          <w:spacing w:val="-1"/>
        </w:rPr>
        <w:t xml:space="preserve"> </w:t>
      </w:r>
      <w:r>
        <w:t>more</w:t>
      </w:r>
      <w:r>
        <w:rPr>
          <w:spacing w:val="-2"/>
        </w:rPr>
        <w:t xml:space="preserve"> </w:t>
      </w:r>
      <w:r>
        <w:t>of</w:t>
      </w:r>
      <w:r>
        <w:rPr>
          <w:spacing w:val="-4"/>
        </w:rPr>
        <w:t xml:space="preserve"> </w:t>
      </w:r>
      <w:r>
        <w:t>the</w:t>
      </w:r>
      <w:r>
        <w:rPr>
          <w:spacing w:val="-2"/>
        </w:rPr>
        <w:t xml:space="preserve"> </w:t>
      </w:r>
      <w:r>
        <w:t>insulation</w:t>
      </w:r>
      <w:r>
        <w:rPr>
          <w:spacing w:val="-4"/>
        </w:rPr>
        <w:t xml:space="preserve"> </w:t>
      </w:r>
      <w:r>
        <w:t>types</w:t>
      </w:r>
      <w:r>
        <w:rPr>
          <w:spacing w:val="-3"/>
        </w:rPr>
        <w:t xml:space="preserve"> </w:t>
      </w:r>
      <w:r>
        <w:t>as</w:t>
      </w:r>
      <w:r>
        <w:rPr>
          <w:spacing w:val="-3"/>
        </w:rPr>
        <w:t xml:space="preserve"> </w:t>
      </w:r>
      <w:r>
        <w:t>required</w:t>
      </w:r>
      <w:r>
        <w:rPr>
          <w:spacing w:val="-2"/>
        </w:rPr>
        <w:t xml:space="preserve"> </w:t>
      </w:r>
      <w:r>
        <w:t>for</w:t>
      </w:r>
      <w:r>
        <w:rPr>
          <w:spacing w:val="-3"/>
        </w:rPr>
        <w:t xml:space="preserve"> </w:t>
      </w:r>
      <w:r>
        <w:t>the</w:t>
      </w:r>
      <w:r>
        <w:rPr>
          <w:spacing w:val="-2"/>
        </w:rPr>
        <w:t xml:space="preserve"> </w:t>
      </w:r>
      <w:r>
        <w:t>project</w:t>
      </w:r>
      <w:r>
        <w:rPr>
          <w:spacing w:val="-4"/>
        </w:rPr>
        <w:t xml:space="preserve"> </w:t>
      </w:r>
      <w:r>
        <w:t>from</w:t>
      </w:r>
      <w:r>
        <w:rPr>
          <w:spacing w:val="-2"/>
        </w:rPr>
        <w:t xml:space="preserve"> </w:t>
      </w:r>
      <w:r>
        <w:t>the following paragraphs. Delete the paragraphs that are not required.</w:t>
      </w:r>
    </w:p>
    <w:p w14:paraId="3D62CF80" w14:textId="77777777" w:rsidR="00CA2806" w:rsidRDefault="00CA2806" w:rsidP="00D71983">
      <w:pPr>
        <w:pStyle w:val="ARCATParagraph"/>
      </w:pPr>
      <w:r>
        <w:t>Flat Foam Roof Insulation with Fiber-Reinforced Facers: PAC-Shield; closed-cell polyisocyanurate</w:t>
      </w:r>
      <w:r>
        <w:rPr>
          <w:spacing w:val="-3"/>
        </w:rPr>
        <w:t xml:space="preserve"> </w:t>
      </w:r>
      <w:r>
        <w:t>foam</w:t>
      </w:r>
      <w:r>
        <w:rPr>
          <w:spacing w:val="-5"/>
        </w:rPr>
        <w:t xml:space="preserve"> </w:t>
      </w:r>
      <w:r>
        <w:t>core</w:t>
      </w:r>
      <w:r>
        <w:rPr>
          <w:spacing w:val="-3"/>
        </w:rPr>
        <w:t xml:space="preserve"> </w:t>
      </w:r>
      <w:r>
        <w:t>bonded</w:t>
      </w:r>
      <w:r>
        <w:rPr>
          <w:spacing w:val="-3"/>
        </w:rPr>
        <w:t xml:space="preserve"> </w:t>
      </w:r>
      <w:r>
        <w:t>to</w:t>
      </w:r>
      <w:r>
        <w:rPr>
          <w:spacing w:val="-5"/>
        </w:rPr>
        <w:t xml:space="preserve"> </w:t>
      </w:r>
      <w:r>
        <w:t>fiber-reinforced</w:t>
      </w:r>
      <w:r>
        <w:rPr>
          <w:spacing w:val="-3"/>
        </w:rPr>
        <w:t xml:space="preserve"> </w:t>
      </w:r>
      <w:r>
        <w:t>facers</w:t>
      </w:r>
      <w:r>
        <w:rPr>
          <w:spacing w:val="-4"/>
        </w:rPr>
        <w:t xml:space="preserve"> </w:t>
      </w:r>
      <w:r>
        <w:t>on</w:t>
      </w:r>
      <w:r>
        <w:rPr>
          <w:spacing w:val="-5"/>
        </w:rPr>
        <w:t xml:space="preserve"> </w:t>
      </w:r>
      <w:r>
        <w:t>both</w:t>
      </w:r>
      <w:r>
        <w:rPr>
          <w:spacing w:val="-5"/>
        </w:rPr>
        <w:t xml:space="preserve"> </w:t>
      </w:r>
      <w:r>
        <w:t>sides;</w:t>
      </w:r>
      <w:r>
        <w:rPr>
          <w:spacing w:val="-5"/>
        </w:rPr>
        <w:t xml:space="preserve"> </w:t>
      </w:r>
      <w:r>
        <w:t>conforming</w:t>
      </w:r>
      <w:r>
        <w:rPr>
          <w:spacing w:val="-3"/>
        </w:rPr>
        <w:t xml:space="preserve"> </w:t>
      </w:r>
      <w:r>
        <w:t>to ASTM C 1289, Type II, Class 1 with square edges.</w:t>
      </w:r>
    </w:p>
    <w:p w14:paraId="12BF4648" w14:textId="77777777" w:rsidR="00CA2806" w:rsidRDefault="00CA2806" w:rsidP="00D71983">
      <w:pPr>
        <w:pStyle w:val="ARCATSubPara"/>
      </w:pPr>
      <w:r>
        <w:t>Manufactured using 3</w:t>
      </w:r>
      <w:r>
        <w:rPr>
          <w:position w:val="6"/>
          <w:sz w:val="13"/>
        </w:rPr>
        <w:t>rd</w:t>
      </w:r>
      <w:r>
        <w:rPr>
          <w:spacing w:val="32"/>
          <w:position w:val="6"/>
          <w:sz w:val="13"/>
        </w:rPr>
        <w:t xml:space="preserve"> </w:t>
      </w:r>
      <w:r>
        <w:t xml:space="preserve">Generation Zero ODP, EPA Compliant Blowing Agent; </w:t>
      </w:r>
      <w:r>
        <w:lastRenderedPageBreak/>
        <w:t>Contains</w:t>
      </w:r>
      <w:r>
        <w:rPr>
          <w:spacing w:val="-4"/>
        </w:rPr>
        <w:t xml:space="preserve"> </w:t>
      </w:r>
      <w:r>
        <w:t>zero</w:t>
      </w:r>
      <w:r>
        <w:rPr>
          <w:spacing w:val="-3"/>
        </w:rPr>
        <w:t xml:space="preserve"> </w:t>
      </w:r>
      <w:r>
        <w:t>CFCs,</w:t>
      </w:r>
      <w:r>
        <w:rPr>
          <w:spacing w:val="-5"/>
        </w:rPr>
        <w:t xml:space="preserve"> </w:t>
      </w:r>
      <w:r>
        <w:t>HCFCs,</w:t>
      </w:r>
      <w:r>
        <w:rPr>
          <w:spacing w:val="-5"/>
        </w:rPr>
        <w:t xml:space="preserve"> </w:t>
      </w:r>
      <w:r>
        <w:t>or</w:t>
      </w:r>
      <w:r>
        <w:rPr>
          <w:spacing w:val="-4"/>
        </w:rPr>
        <w:t xml:space="preserve"> </w:t>
      </w:r>
      <w:r>
        <w:t>HFCs;</w:t>
      </w:r>
      <w:r>
        <w:rPr>
          <w:spacing w:val="-5"/>
        </w:rPr>
        <w:t xml:space="preserve"> </w:t>
      </w:r>
      <w:r>
        <w:t>Virtually</w:t>
      </w:r>
      <w:r>
        <w:rPr>
          <w:spacing w:val="-1"/>
        </w:rPr>
        <w:t xml:space="preserve"> </w:t>
      </w:r>
      <w:r>
        <w:t>no</w:t>
      </w:r>
      <w:r>
        <w:rPr>
          <w:spacing w:val="-5"/>
        </w:rPr>
        <w:t xml:space="preserve"> </w:t>
      </w:r>
      <w:r>
        <w:t>Global</w:t>
      </w:r>
      <w:r>
        <w:rPr>
          <w:spacing w:val="-6"/>
        </w:rPr>
        <w:t xml:space="preserve"> </w:t>
      </w:r>
      <w:r>
        <w:t>Warming</w:t>
      </w:r>
      <w:r>
        <w:rPr>
          <w:spacing w:val="-3"/>
        </w:rPr>
        <w:t xml:space="preserve"> </w:t>
      </w:r>
      <w:r>
        <w:t>Potential</w:t>
      </w:r>
      <w:r>
        <w:rPr>
          <w:spacing w:val="-6"/>
        </w:rPr>
        <w:t xml:space="preserve"> </w:t>
      </w:r>
      <w:r>
        <w:t>(GWP)</w:t>
      </w:r>
    </w:p>
    <w:p w14:paraId="4EF7F765" w14:textId="77777777" w:rsidR="00CA2806" w:rsidRDefault="00CA2806" w:rsidP="00D71983">
      <w:pPr>
        <w:pStyle w:val="ARCATSubPara"/>
      </w:pPr>
      <w:r>
        <w:t>Fire</w:t>
      </w:r>
      <w:r>
        <w:rPr>
          <w:spacing w:val="-7"/>
        </w:rPr>
        <w:t xml:space="preserve"> </w:t>
      </w:r>
      <w:r>
        <w:rPr>
          <w:spacing w:val="-2"/>
        </w:rPr>
        <w:t>Ratings:</w:t>
      </w:r>
    </w:p>
    <w:p w14:paraId="19DAC339" w14:textId="77777777" w:rsidR="00CA2806" w:rsidRDefault="00CA2806" w:rsidP="00D71983">
      <w:pPr>
        <w:pStyle w:val="ARCATSubSub1"/>
      </w:pPr>
      <w:r>
        <w:t>UL</w:t>
      </w:r>
      <w:r>
        <w:rPr>
          <w:spacing w:val="-6"/>
        </w:rPr>
        <w:t xml:space="preserve"> </w:t>
      </w:r>
      <w:r>
        <w:t>1256,</w:t>
      </w:r>
      <w:r>
        <w:rPr>
          <w:spacing w:val="-4"/>
        </w:rPr>
        <w:t xml:space="preserve"> </w:t>
      </w:r>
      <w:r>
        <w:t>No.</w:t>
      </w:r>
      <w:r>
        <w:rPr>
          <w:spacing w:val="-3"/>
        </w:rPr>
        <w:t xml:space="preserve"> </w:t>
      </w:r>
      <w:r>
        <w:t>120</w:t>
      </w:r>
      <w:r>
        <w:rPr>
          <w:spacing w:val="-4"/>
        </w:rPr>
        <w:t xml:space="preserve"> </w:t>
      </w:r>
      <w:r>
        <w:t>and</w:t>
      </w:r>
      <w:r>
        <w:rPr>
          <w:spacing w:val="-4"/>
        </w:rPr>
        <w:t xml:space="preserve"> 123.</w:t>
      </w:r>
    </w:p>
    <w:p w14:paraId="788019E6" w14:textId="77777777" w:rsidR="00CA2806" w:rsidRDefault="00CA2806" w:rsidP="00D71983">
      <w:pPr>
        <w:pStyle w:val="ARCATSubSub1"/>
      </w:pPr>
      <w:r>
        <w:t>UL</w:t>
      </w:r>
      <w:r>
        <w:rPr>
          <w:spacing w:val="-7"/>
        </w:rPr>
        <w:t xml:space="preserve"> </w:t>
      </w:r>
      <w:r>
        <w:t>790</w:t>
      </w:r>
      <w:r>
        <w:rPr>
          <w:spacing w:val="-4"/>
        </w:rPr>
        <w:t xml:space="preserve"> </w:t>
      </w:r>
      <w:r>
        <w:t>(ASTM</w:t>
      </w:r>
      <w:r>
        <w:rPr>
          <w:spacing w:val="-2"/>
        </w:rPr>
        <w:t xml:space="preserve"> </w:t>
      </w:r>
      <w:r>
        <w:t>E</w:t>
      </w:r>
      <w:r>
        <w:rPr>
          <w:spacing w:val="-5"/>
        </w:rPr>
        <w:t xml:space="preserve"> </w:t>
      </w:r>
      <w:r>
        <w:t>108),</w:t>
      </w:r>
      <w:r>
        <w:rPr>
          <w:spacing w:val="-4"/>
        </w:rPr>
        <w:t xml:space="preserve"> </w:t>
      </w:r>
      <w:r>
        <w:t>Class</w:t>
      </w:r>
      <w:r>
        <w:rPr>
          <w:spacing w:val="-3"/>
        </w:rPr>
        <w:t xml:space="preserve"> </w:t>
      </w:r>
      <w:r>
        <w:rPr>
          <w:spacing w:val="-5"/>
        </w:rPr>
        <w:t>A.</w:t>
      </w:r>
    </w:p>
    <w:p w14:paraId="656E9599" w14:textId="77777777" w:rsidR="00CA2806" w:rsidRDefault="00CA2806" w:rsidP="00D71983">
      <w:pPr>
        <w:pStyle w:val="ARCATSubSub1"/>
      </w:pPr>
      <w:r>
        <w:t>UL</w:t>
      </w:r>
      <w:r>
        <w:rPr>
          <w:spacing w:val="-5"/>
        </w:rPr>
        <w:t xml:space="preserve"> </w:t>
      </w:r>
      <w:r>
        <w:t>263</w:t>
      </w:r>
      <w:r>
        <w:rPr>
          <w:spacing w:val="-4"/>
        </w:rPr>
        <w:t xml:space="preserve"> </w:t>
      </w:r>
      <w:r>
        <w:t>(ASTM</w:t>
      </w:r>
      <w:r>
        <w:rPr>
          <w:spacing w:val="-2"/>
        </w:rPr>
        <w:t xml:space="preserve"> </w:t>
      </w:r>
      <w:r>
        <w:t>E</w:t>
      </w:r>
      <w:r>
        <w:rPr>
          <w:spacing w:val="-5"/>
        </w:rPr>
        <w:t xml:space="preserve"> </w:t>
      </w:r>
      <w:r>
        <w:rPr>
          <w:spacing w:val="-2"/>
        </w:rPr>
        <w:t>119).</w:t>
      </w:r>
    </w:p>
    <w:p w14:paraId="5E6DF0F6" w14:textId="77777777" w:rsidR="00CA2806" w:rsidRDefault="00CA2806" w:rsidP="00D71983">
      <w:pPr>
        <w:pStyle w:val="ARCATSubSub1"/>
      </w:pPr>
      <w:r>
        <w:t>FM</w:t>
      </w:r>
      <w:r>
        <w:rPr>
          <w:spacing w:val="-6"/>
        </w:rPr>
        <w:t xml:space="preserve"> </w:t>
      </w:r>
      <w:r>
        <w:t>4450/4470,</w:t>
      </w:r>
      <w:r>
        <w:rPr>
          <w:spacing w:val="-5"/>
        </w:rPr>
        <w:t xml:space="preserve"> </w:t>
      </w:r>
      <w:r>
        <w:t>Class</w:t>
      </w:r>
      <w:r>
        <w:rPr>
          <w:spacing w:val="-5"/>
        </w:rPr>
        <w:t xml:space="preserve"> </w:t>
      </w:r>
      <w:r>
        <w:t>1.</w:t>
      </w:r>
      <w:r>
        <w:rPr>
          <w:spacing w:val="-5"/>
        </w:rPr>
        <w:t xml:space="preserve"> </w:t>
      </w:r>
      <w:r>
        <w:t>Fire</w:t>
      </w:r>
      <w:r>
        <w:rPr>
          <w:spacing w:val="-6"/>
        </w:rPr>
        <w:t xml:space="preserve"> </w:t>
      </w:r>
      <w:r>
        <w:rPr>
          <w:spacing w:val="-2"/>
        </w:rPr>
        <w:t>Rating.</w:t>
      </w:r>
    </w:p>
    <w:p w14:paraId="3AC1FA2A" w14:textId="77777777" w:rsidR="00CA2806" w:rsidRDefault="00CA2806" w:rsidP="00D71983">
      <w:pPr>
        <w:pStyle w:val="ARCATnote"/>
      </w:pPr>
      <w:r>
        <w:t>**</w:t>
      </w:r>
      <w:r>
        <w:rPr>
          <w:spacing w:val="-7"/>
        </w:rPr>
        <w:t xml:space="preserve"> </w:t>
      </w:r>
      <w:r>
        <w:t>NOTE</w:t>
      </w:r>
      <w:r>
        <w:rPr>
          <w:spacing w:val="-6"/>
        </w:rPr>
        <w:t xml:space="preserve"> </w:t>
      </w:r>
      <w:r>
        <w:t>TO</w:t>
      </w:r>
      <w:r>
        <w:rPr>
          <w:spacing w:val="-4"/>
        </w:rPr>
        <w:t xml:space="preserve"> </w:t>
      </w:r>
      <w:r>
        <w:t>SPECIFIER</w:t>
      </w:r>
      <w:r>
        <w:rPr>
          <w:spacing w:val="-3"/>
        </w:rPr>
        <w:t xml:space="preserve"> </w:t>
      </w:r>
      <w:r>
        <w:t>**</w:t>
      </w:r>
      <w:r>
        <w:rPr>
          <w:spacing w:val="-3"/>
        </w:rPr>
        <w:t xml:space="preserve"> </w:t>
      </w:r>
      <w:r>
        <w:t>Select</w:t>
      </w:r>
      <w:r>
        <w:rPr>
          <w:spacing w:val="-6"/>
        </w:rPr>
        <w:t xml:space="preserve"> </w:t>
      </w:r>
      <w:r>
        <w:t>one</w:t>
      </w:r>
      <w:r>
        <w:rPr>
          <w:spacing w:val="-5"/>
        </w:rPr>
        <w:t xml:space="preserve"> </w:t>
      </w:r>
      <w:r>
        <w:t>of</w:t>
      </w:r>
      <w:r>
        <w:rPr>
          <w:spacing w:val="-5"/>
        </w:rPr>
        <w:t xml:space="preserve"> </w:t>
      </w:r>
      <w:r>
        <w:t>the</w:t>
      </w:r>
      <w:r>
        <w:rPr>
          <w:spacing w:val="-6"/>
        </w:rPr>
        <w:t xml:space="preserve"> </w:t>
      </w:r>
      <w:r>
        <w:t>following</w:t>
      </w:r>
      <w:r>
        <w:rPr>
          <w:spacing w:val="-3"/>
        </w:rPr>
        <w:t xml:space="preserve"> </w:t>
      </w:r>
      <w:r>
        <w:t>two</w:t>
      </w:r>
      <w:r>
        <w:rPr>
          <w:spacing w:val="-5"/>
        </w:rPr>
        <w:t xml:space="preserve"> </w:t>
      </w:r>
      <w:r>
        <w:t>paragraphs</w:t>
      </w:r>
      <w:r>
        <w:rPr>
          <w:spacing w:val="-5"/>
        </w:rPr>
        <w:t xml:space="preserve"> </w:t>
      </w:r>
      <w:r>
        <w:t>and</w:t>
      </w:r>
      <w:r>
        <w:rPr>
          <w:spacing w:val="-5"/>
        </w:rPr>
        <w:t xml:space="preserve"> </w:t>
      </w:r>
      <w:r>
        <w:t>delete</w:t>
      </w:r>
      <w:r>
        <w:rPr>
          <w:spacing w:val="-3"/>
        </w:rPr>
        <w:t xml:space="preserve"> </w:t>
      </w:r>
      <w:r>
        <w:t>the</w:t>
      </w:r>
      <w:r>
        <w:rPr>
          <w:spacing w:val="-6"/>
        </w:rPr>
        <w:t xml:space="preserve"> </w:t>
      </w:r>
      <w:r>
        <w:t>one</w:t>
      </w:r>
      <w:r>
        <w:rPr>
          <w:spacing w:val="-3"/>
        </w:rPr>
        <w:t xml:space="preserve"> </w:t>
      </w:r>
      <w:r>
        <w:t>not</w:t>
      </w:r>
      <w:r>
        <w:rPr>
          <w:spacing w:val="-6"/>
        </w:rPr>
        <w:t xml:space="preserve"> </w:t>
      </w:r>
      <w:r>
        <w:rPr>
          <w:spacing w:val="-2"/>
        </w:rPr>
        <w:t>required.</w:t>
      </w:r>
    </w:p>
    <w:p w14:paraId="3EA6ED35" w14:textId="77777777" w:rsidR="00CA2806" w:rsidRDefault="00CA2806" w:rsidP="00D71983">
      <w:pPr>
        <w:pStyle w:val="ARCATSubPara"/>
      </w:pPr>
      <w:r>
        <w:t>FM</w:t>
      </w:r>
      <w:r>
        <w:rPr>
          <w:spacing w:val="-9"/>
        </w:rPr>
        <w:t xml:space="preserve"> </w:t>
      </w:r>
      <w:r>
        <w:t>Approval,</w:t>
      </w:r>
      <w:r>
        <w:rPr>
          <w:spacing w:val="-9"/>
        </w:rPr>
        <w:t xml:space="preserve"> </w:t>
      </w:r>
      <w:r>
        <w:t>Wind</w:t>
      </w:r>
      <w:r>
        <w:rPr>
          <w:spacing w:val="-8"/>
        </w:rPr>
        <w:t xml:space="preserve"> </w:t>
      </w:r>
      <w:r>
        <w:t>Uplift</w:t>
      </w:r>
      <w:r>
        <w:rPr>
          <w:spacing w:val="-9"/>
        </w:rPr>
        <w:t xml:space="preserve"> </w:t>
      </w:r>
      <w:r>
        <w:t>Classification:</w:t>
      </w:r>
      <w:r>
        <w:rPr>
          <w:spacing w:val="-7"/>
        </w:rPr>
        <w:t xml:space="preserve"> </w:t>
      </w:r>
      <w:r>
        <w:t>1-</w:t>
      </w:r>
      <w:r>
        <w:rPr>
          <w:spacing w:val="-5"/>
        </w:rPr>
        <w:t>60.</w:t>
      </w:r>
    </w:p>
    <w:p w14:paraId="24E6DCD4" w14:textId="77777777" w:rsidR="00CA2806" w:rsidRDefault="00CA2806" w:rsidP="00D71983">
      <w:pPr>
        <w:pStyle w:val="ARCATSubPara"/>
      </w:pPr>
      <w:r>
        <w:t>FM</w:t>
      </w:r>
      <w:r>
        <w:rPr>
          <w:spacing w:val="-9"/>
        </w:rPr>
        <w:t xml:space="preserve"> </w:t>
      </w:r>
      <w:r>
        <w:t>Approval,</w:t>
      </w:r>
      <w:r>
        <w:rPr>
          <w:spacing w:val="-9"/>
        </w:rPr>
        <w:t xml:space="preserve"> </w:t>
      </w:r>
      <w:r>
        <w:t>Wind</w:t>
      </w:r>
      <w:r>
        <w:rPr>
          <w:spacing w:val="-8"/>
        </w:rPr>
        <w:t xml:space="preserve"> </w:t>
      </w:r>
      <w:r>
        <w:t>Uplift</w:t>
      </w:r>
      <w:r>
        <w:rPr>
          <w:spacing w:val="-9"/>
        </w:rPr>
        <w:t xml:space="preserve"> </w:t>
      </w:r>
      <w:r>
        <w:t>Classification:</w:t>
      </w:r>
      <w:r>
        <w:rPr>
          <w:spacing w:val="-7"/>
        </w:rPr>
        <w:t xml:space="preserve"> </w:t>
      </w:r>
      <w:r>
        <w:t>1-</w:t>
      </w:r>
      <w:r>
        <w:rPr>
          <w:spacing w:val="-5"/>
        </w:rPr>
        <w:t>90.</w:t>
      </w:r>
    </w:p>
    <w:p w14:paraId="47B26AEF" w14:textId="77777777" w:rsidR="00CA2806" w:rsidRPr="00D71983" w:rsidRDefault="00CA2806" w:rsidP="00D71983">
      <w:pPr>
        <w:pStyle w:val="ARCATnote"/>
      </w:pPr>
      <w:r w:rsidRPr="00D71983">
        <w:t>** NOTE TO SPECIFIER ** Select one of the following two paragraphs and delete the one not required.</w:t>
      </w:r>
    </w:p>
    <w:p w14:paraId="22BD3C53" w14:textId="77777777" w:rsidR="00CA2806" w:rsidRPr="00D71983" w:rsidRDefault="00CA2806" w:rsidP="00D71983">
      <w:pPr>
        <w:pStyle w:val="ARCATSubPara"/>
      </w:pPr>
      <w:r w:rsidRPr="00D71983">
        <w:t>Compressive Strength: 20 pounds per square inch (138 kPa) Grade 2.</w:t>
      </w:r>
    </w:p>
    <w:p w14:paraId="50C00C66" w14:textId="77777777" w:rsidR="00CA2806" w:rsidRDefault="00CA2806" w:rsidP="00D71983">
      <w:pPr>
        <w:pStyle w:val="ARCATSubPara"/>
      </w:pPr>
      <w:r w:rsidRPr="00D71983">
        <w:t>C</w:t>
      </w:r>
      <w:r>
        <w:t>ompressive</w:t>
      </w:r>
      <w:r>
        <w:rPr>
          <w:spacing w:val="-6"/>
        </w:rPr>
        <w:t xml:space="preserve"> </w:t>
      </w:r>
      <w:r>
        <w:t>Strength:</w:t>
      </w:r>
      <w:r>
        <w:rPr>
          <w:spacing w:val="-6"/>
        </w:rPr>
        <w:t xml:space="preserve"> </w:t>
      </w:r>
      <w:r>
        <w:t>25</w:t>
      </w:r>
      <w:r>
        <w:rPr>
          <w:spacing w:val="-3"/>
        </w:rPr>
        <w:t xml:space="preserve"> </w:t>
      </w:r>
      <w:r>
        <w:t>pounds</w:t>
      </w:r>
      <w:r>
        <w:rPr>
          <w:spacing w:val="-6"/>
        </w:rPr>
        <w:t xml:space="preserve"> </w:t>
      </w:r>
      <w:r>
        <w:t>per</w:t>
      </w:r>
      <w:r>
        <w:rPr>
          <w:spacing w:val="-6"/>
        </w:rPr>
        <w:t xml:space="preserve"> </w:t>
      </w:r>
      <w:r>
        <w:t>square</w:t>
      </w:r>
      <w:r>
        <w:rPr>
          <w:spacing w:val="-5"/>
        </w:rPr>
        <w:t xml:space="preserve"> </w:t>
      </w:r>
      <w:r>
        <w:t>inch</w:t>
      </w:r>
      <w:r>
        <w:rPr>
          <w:spacing w:val="-7"/>
        </w:rPr>
        <w:t xml:space="preserve"> </w:t>
      </w:r>
      <w:r>
        <w:t>(172</w:t>
      </w:r>
      <w:r>
        <w:rPr>
          <w:spacing w:val="-7"/>
        </w:rPr>
        <w:t xml:space="preserve"> </w:t>
      </w:r>
      <w:r>
        <w:t>kPa)</w:t>
      </w:r>
      <w:r>
        <w:rPr>
          <w:spacing w:val="-6"/>
        </w:rPr>
        <w:t xml:space="preserve"> </w:t>
      </w:r>
      <w:r>
        <w:t>Grade</w:t>
      </w:r>
      <w:r>
        <w:rPr>
          <w:spacing w:val="-6"/>
        </w:rPr>
        <w:t xml:space="preserve"> </w:t>
      </w:r>
      <w:r>
        <w:rPr>
          <w:spacing w:val="-5"/>
        </w:rPr>
        <w:t>3.</w:t>
      </w:r>
    </w:p>
    <w:p w14:paraId="72A8937F" w14:textId="77777777" w:rsidR="00CA2806" w:rsidRPr="00D71983" w:rsidRDefault="00CA2806" w:rsidP="00D71983">
      <w:pPr>
        <w:pStyle w:val="ARCATnote"/>
      </w:pPr>
      <w:r w:rsidRPr="00D71983">
        <w:t>** NOTE TO SPECIFIER ** Select the required panel thickness paragraph from the following list. Delete the paragraphs not required. When a foam thickness of 3.5 inch or greater is required, a two layer system with staggered joints is recommended. Also, If more than one thickness is required identify the location of the materials required on the Drawings.</w:t>
      </w:r>
    </w:p>
    <w:p w14:paraId="482F654C" w14:textId="77777777" w:rsidR="00CA2806" w:rsidRDefault="00CA2806" w:rsidP="00D71983">
      <w:pPr>
        <w:pStyle w:val="ARCATSubPara"/>
      </w:pPr>
      <w:r w:rsidRPr="00D71983">
        <w:t>R</w:t>
      </w:r>
      <w:r>
        <w:t xml:space="preserve"> Value: Provide Insulation with LTTR (Long Term Thermal Resistance) in accordance</w:t>
      </w:r>
      <w:r>
        <w:rPr>
          <w:spacing w:val="-5"/>
        </w:rPr>
        <w:t xml:space="preserve"> </w:t>
      </w:r>
      <w:r>
        <w:t>with</w:t>
      </w:r>
      <w:r>
        <w:rPr>
          <w:spacing w:val="-3"/>
        </w:rPr>
        <w:t xml:space="preserve"> </w:t>
      </w:r>
      <w:r>
        <w:t>ASTM</w:t>
      </w:r>
      <w:r>
        <w:rPr>
          <w:spacing w:val="-5"/>
        </w:rPr>
        <w:t xml:space="preserve"> </w:t>
      </w:r>
      <w:r>
        <w:t>C</w:t>
      </w:r>
      <w:r>
        <w:rPr>
          <w:spacing w:val="-2"/>
        </w:rPr>
        <w:t xml:space="preserve"> </w:t>
      </w:r>
      <w:r>
        <w:t>1289.</w:t>
      </w:r>
      <w:r>
        <w:rPr>
          <w:spacing w:val="-3"/>
        </w:rPr>
        <w:t xml:space="preserve"> </w:t>
      </w:r>
      <w:r>
        <w:t>Minimum</w:t>
      </w:r>
      <w:r>
        <w:rPr>
          <w:spacing w:val="-3"/>
        </w:rPr>
        <w:t xml:space="preserve"> </w:t>
      </w:r>
      <w:r>
        <w:t>thickness</w:t>
      </w:r>
      <w:r>
        <w:rPr>
          <w:spacing w:val="-4"/>
        </w:rPr>
        <w:t xml:space="preserve"> </w:t>
      </w:r>
      <w:r>
        <w:t>of</w:t>
      </w:r>
      <w:r>
        <w:rPr>
          <w:spacing w:val="-3"/>
        </w:rPr>
        <w:t xml:space="preserve"> </w:t>
      </w:r>
      <w:r>
        <w:t>panels</w:t>
      </w:r>
      <w:r>
        <w:rPr>
          <w:spacing w:val="-4"/>
        </w:rPr>
        <w:t xml:space="preserve"> </w:t>
      </w:r>
      <w:r>
        <w:t>shall</w:t>
      </w:r>
      <w:r>
        <w:rPr>
          <w:spacing w:val="-4"/>
        </w:rPr>
        <w:t xml:space="preserve"> </w:t>
      </w:r>
      <w:r>
        <w:t>be</w:t>
      </w:r>
      <w:r>
        <w:rPr>
          <w:spacing w:val="-5"/>
        </w:rPr>
        <w:t xml:space="preserve"> </w:t>
      </w:r>
      <w:r>
        <w:t>as</w:t>
      </w:r>
      <w:r>
        <w:rPr>
          <w:spacing w:val="-4"/>
        </w:rPr>
        <w:t xml:space="preserve"> </w:t>
      </w:r>
      <w:r>
        <w:t>follows:</w:t>
      </w:r>
    </w:p>
    <w:p w14:paraId="5D4DFFAE" w14:textId="77777777" w:rsidR="00CA2806" w:rsidRDefault="00CA2806" w:rsidP="00D71983">
      <w:pPr>
        <w:pStyle w:val="ARCATSubSub1"/>
      </w:pPr>
      <w:r>
        <w:t>Thickness</w:t>
      </w:r>
      <w:r>
        <w:rPr>
          <w:spacing w:val="-3"/>
        </w:rPr>
        <w:t xml:space="preserve"> </w:t>
      </w:r>
      <w:r>
        <w:t>1.00</w:t>
      </w:r>
      <w:r>
        <w:rPr>
          <w:spacing w:val="-4"/>
        </w:rPr>
        <w:t xml:space="preserve"> </w:t>
      </w:r>
      <w:r>
        <w:t>inch</w:t>
      </w:r>
      <w:r>
        <w:rPr>
          <w:spacing w:val="-4"/>
        </w:rPr>
        <w:t xml:space="preserve"> </w:t>
      </w:r>
      <w:r>
        <w:t>(25</w:t>
      </w:r>
      <w:r>
        <w:rPr>
          <w:spacing w:val="-2"/>
        </w:rPr>
        <w:t xml:space="preserve"> </w:t>
      </w:r>
      <w:r>
        <w:t>mm),</w:t>
      </w:r>
      <w:r>
        <w:rPr>
          <w:spacing w:val="-4"/>
        </w:rPr>
        <w:t xml:space="preserve"> </w:t>
      </w:r>
      <w:r>
        <w:t>R</w:t>
      </w:r>
      <w:r>
        <w:rPr>
          <w:spacing w:val="-4"/>
        </w:rPr>
        <w:t xml:space="preserve"> </w:t>
      </w:r>
      <w:r>
        <w:t>Value</w:t>
      </w:r>
      <w:r>
        <w:rPr>
          <w:spacing w:val="-4"/>
        </w:rPr>
        <w:t xml:space="preserve"> </w:t>
      </w:r>
      <w:r>
        <w:t>5.7,</w:t>
      </w:r>
      <w:r>
        <w:rPr>
          <w:spacing w:val="-4"/>
        </w:rPr>
        <w:t xml:space="preserve"> </w:t>
      </w:r>
      <w:r>
        <w:t>flute</w:t>
      </w:r>
      <w:r>
        <w:rPr>
          <w:spacing w:val="-4"/>
        </w:rPr>
        <w:t xml:space="preserve"> </w:t>
      </w:r>
      <w:r>
        <w:t>spanability 2</w:t>
      </w:r>
      <w:r>
        <w:rPr>
          <w:spacing w:val="-4"/>
        </w:rPr>
        <w:t xml:space="preserve"> </w:t>
      </w:r>
      <w:r>
        <w:t>5/8</w:t>
      </w:r>
      <w:r>
        <w:rPr>
          <w:spacing w:val="-4"/>
        </w:rPr>
        <w:t xml:space="preserve"> </w:t>
      </w:r>
      <w:r>
        <w:t>inches</w:t>
      </w:r>
      <w:r>
        <w:rPr>
          <w:spacing w:val="-3"/>
        </w:rPr>
        <w:t xml:space="preserve"> </w:t>
      </w:r>
      <w:r>
        <w:t xml:space="preserve">(67 </w:t>
      </w:r>
      <w:r>
        <w:rPr>
          <w:spacing w:val="-4"/>
        </w:rPr>
        <w:t>mm).</w:t>
      </w:r>
    </w:p>
    <w:p w14:paraId="1456A5B5" w14:textId="77777777" w:rsidR="00CA2806" w:rsidRDefault="00CA2806" w:rsidP="00D71983">
      <w:pPr>
        <w:pStyle w:val="ARCATSubSub1"/>
      </w:pPr>
      <w:r>
        <w:t>Thickness</w:t>
      </w:r>
      <w:r>
        <w:rPr>
          <w:spacing w:val="-4"/>
        </w:rPr>
        <w:t xml:space="preserve"> </w:t>
      </w:r>
      <w:r>
        <w:t>1.50</w:t>
      </w:r>
      <w:r>
        <w:rPr>
          <w:spacing w:val="-5"/>
        </w:rPr>
        <w:t xml:space="preserve"> </w:t>
      </w:r>
      <w:r>
        <w:t>inch</w:t>
      </w:r>
      <w:r>
        <w:rPr>
          <w:spacing w:val="-5"/>
        </w:rPr>
        <w:t xml:space="preserve"> </w:t>
      </w:r>
      <w:r>
        <w:t>(38</w:t>
      </w:r>
      <w:r>
        <w:rPr>
          <w:spacing w:val="-3"/>
        </w:rPr>
        <w:t xml:space="preserve"> </w:t>
      </w:r>
      <w:r>
        <w:t>mm),</w:t>
      </w:r>
      <w:r>
        <w:rPr>
          <w:spacing w:val="-5"/>
        </w:rPr>
        <w:t xml:space="preserve"> </w:t>
      </w:r>
      <w:r>
        <w:t>R</w:t>
      </w:r>
      <w:r>
        <w:rPr>
          <w:spacing w:val="-5"/>
        </w:rPr>
        <w:t xml:space="preserve"> </w:t>
      </w:r>
      <w:r>
        <w:t>Value</w:t>
      </w:r>
      <w:r>
        <w:rPr>
          <w:spacing w:val="-5"/>
        </w:rPr>
        <w:t xml:space="preserve"> </w:t>
      </w:r>
      <w:r>
        <w:t>8.6,</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5B1FCF05" w14:textId="77777777" w:rsidR="00CA2806" w:rsidRDefault="00CA2806" w:rsidP="00D71983">
      <w:pPr>
        <w:pStyle w:val="ARCATSubSub1"/>
      </w:pPr>
      <w:r>
        <w:t>Thickness</w:t>
      </w:r>
      <w:r>
        <w:rPr>
          <w:spacing w:val="-4"/>
        </w:rPr>
        <w:t xml:space="preserve"> </w:t>
      </w:r>
      <w:r>
        <w:t>1.60</w:t>
      </w:r>
      <w:r>
        <w:rPr>
          <w:spacing w:val="-5"/>
        </w:rPr>
        <w:t xml:space="preserve"> </w:t>
      </w:r>
      <w:r>
        <w:t>inch</w:t>
      </w:r>
      <w:r>
        <w:rPr>
          <w:spacing w:val="-5"/>
        </w:rPr>
        <w:t xml:space="preserve"> </w:t>
      </w:r>
      <w:r>
        <w:t>(41</w:t>
      </w:r>
      <w:r>
        <w:rPr>
          <w:spacing w:val="-3"/>
        </w:rPr>
        <w:t xml:space="preserve"> </w:t>
      </w:r>
      <w:r>
        <w:t>mm),</w:t>
      </w:r>
      <w:r>
        <w:rPr>
          <w:spacing w:val="-5"/>
        </w:rPr>
        <w:t xml:space="preserve"> </w:t>
      </w:r>
      <w:r>
        <w:t>R</w:t>
      </w:r>
      <w:r>
        <w:rPr>
          <w:spacing w:val="-5"/>
        </w:rPr>
        <w:t xml:space="preserve"> </w:t>
      </w:r>
      <w:r>
        <w:t>Value</w:t>
      </w:r>
      <w:r>
        <w:rPr>
          <w:spacing w:val="-5"/>
        </w:rPr>
        <w:t xml:space="preserve"> </w:t>
      </w:r>
      <w:r>
        <w:t>9.1,</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6E55CA7B" w14:textId="77777777" w:rsidR="00CA2806" w:rsidRDefault="00CA2806" w:rsidP="00D71983">
      <w:pPr>
        <w:pStyle w:val="ARCATSubSub1"/>
      </w:pPr>
      <w:r>
        <w:t>Thickness</w:t>
      </w:r>
      <w:r>
        <w:rPr>
          <w:spacing w:val="-4"/>
        </w:rPr>
        <w:t xml:space="preserve"> </w:t>
      </w:r>
      <w:r>
        <w:t>1.70</w:t>
      </w:r>
      <w:r>
        <w:rPr>
          <w:spacing w:val="-5"/>
        </w:rPr>
        <w:t xml:space="preserve"> </w:t>
      </w:r>
      <w:r>
        <w:t>inch</w:t>
      </w:r>
      <w:r>
        <w:rPr>
          <w:spacing w:val="-5"/>
        </w:rPr>
        <w:t xml:space="preserve"> </w:t>
      </w:r>
      <w:r>
        <w:t>(43</w:t>
      </w:r>
      <w:r>
        <w:rPr>
          <w:spacing w:val="-3"/>
        </w:rPr>
        <w:t xml:space="preserve"> </w:t>
      </w:r>
      <w:r>
        <w:t>mm),</w:t>
      </w:r>
      <w:r>
        <w:rPr>
          <w:spacing w:val="-5"/>
        </w:rPr>
        <w:t xml:space="preserve"> </w:t>
      </w:r>
      <w:r>
        <w:t>R</w:t>
      </w:r>
      <w:r>
        <w:rPr>
          <w:spacing w:val="-5"/>
        </w:rPr>
        <w:t xml:space="preserve"> </w:t>
      </w:r>
      <w:r>
        <w:t>Value</w:t>
      </w:r>
      <w:r>
        <w:rPr>
          <w:spacing w:val="-5"/>
        </w:rPr>
        <w:t xml:space="preserve"> </w:t>
      </w:r>
      <w:r>
        <w:t>9.7,</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6C45BE73" w14:textId="77777777" w:rsidR="00CA2806" w:rsidRDefault="00CA2806" w:rsidP="00D71983">
      <w:pPr>
        <w:pStyle w:val="ARCATSubSub1"/>
      </w:pPr>
      <w:r>
        <w:t>Thickness</w:t>
      </w:r>
      <w:r>
        <w:rPr>
          <w:spacing w:val="-4"/>
        </w:rPr>
        <w:t xml:space="preserve"> </w:t>
      </w:r>
      <w:r>
        <w:t>1.80</w:t>
      </w:r>
      <w:r>
        <w:rPr>
          <w:spacing w:val="-4"/>
        </w:rPr>
        <w:t xml:space="preserve"> </w:t>
      </w:r>
      <w:r>
        <w:t>inch</w:t>
      </w:r>
      <w:r>
        <w:rPr>
          <w:spacing w:val="-4"/>
        </w:rPr>
        <w:t xml:space="preserve"> </w:t>
      </w:r>
      <w:r>
        <w:t>(46</w:t>
      </w:r>
      <w:r>
        <w:rPr>
          <w:spacing w:val="-3"/>
        </w:rPr>
        <w:t xml:space="preserve"> </w:t>
      </w:r>
      <w:r>
        <w:t>mm),</w:t>
      </w:r>
      <w:r>
        <w:rPr>
          <w:spacing w:val="-4"/>
        </w:rPr>
        <w:t xml:space="preserve"> </w:t>
      </w:r>
      <w:r>
        <w:t>R</w:t>
      </w:r>
      <w:r>
        <w:rPr>
          <w:spacing w:val="-4"/>
        </w:rPr>
        <w:t xml:space="preserve"> </w:t>
      </w:r>
      <w:r>
        <w:t>Value</w:t>
      </w:r>
      <w:r>
        <w:rPr>
          <w:spacing w:val="-4"/>
        </w:rPr>
        <w:t xml:space="preserve"> </w:t>
      </w:r>
      <w:r>
        <w:t>10.3,</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4AA84607" w14:textId="77777777" w:rsidR="00CA2806" w:rsidRDefault="00CA2806" w:rsidP="00D71983">
      <w:pPr>
        <w:pStyle w:val="ARCATSubSub1"/>
      </w:pPr>
      <w:r>
        <w:t>Thickness</w:t>
      </w:r>
      <w:r>
        <w:rPr>
          <w:spacing w:val="-4"/>
        </w:rPr>
        <w:t xml:space="preserve"> </w:t>
      </w:r>
      <w:r>
        <w:t>2.00</w:t>
      </w:r>
      <w:r>
        <w:rPr>
          <w:spacing w:val="-4"/>
        </w:rPr>
        <w:t xml:space="preserve"> </w:t>
      </w:r>
      <w:r>
        <w:t>inch</w:t>
      </w:r>
      <w:r>
        <w:rPr>
          <w:spacing w:val="-4"/>
        </w:rPr>
        <w:t xml:space="preserve"> </w:t>
      </w:r>
      <w:r>
        <w:t>(51</w:t>
      </w:r>
      <w:r>
        <w:rPr>
          <w:spacing w:val="-3"/>
        </w:rPr>
        <w:t xml:space="preserve"> </w:t>
      </w:r>
      <w:r>
        <w:t>mm),</w:t>
      </w:r>
      <w:r>
        <w:rPr>
          <w:spacing w:val="-4"/>
        </w:rPr>
        <w:t xml:space="preserve"> </w:t>
      </w:r>
      <w:r>
        <w:t>R</w:t>
      </w:r>
      <w:r>
        <w:rPr>
          <w:spacing w:val="-4"/>
        </w:rPr>
        <w:t xml:space="preserve"> </w:t>
      </w:r>
      <w:r>
        <w:t>Value</w:t>
      </w:r>
      <w:r>
        <w:rPr>
          <w:spacing w:val="-4"/>
        </w:rPr>
        <w:t xml:space="preserve"> </w:t>
      </w:r>
      <w:r>
        <w:t>11.4,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349344F3" w14:textId="77777777" w:rsidR="00CA2806" w:rsidRDefault="00CA2806" w:rsidP="00D71983">
      <w:pPr>
        <w:pStyle w:val="ARCATSubSub1"/>
      </w:pPr>
      <w:r>
        <w:t>Thickness</w:t>
      </w:r>
      <w:r>
        <w:rPr>
          <w:spacing w:val="-4"/>
        </w:rPr>
        <w:t xml:space="preserve"> </w:t>
      </w:r>
      <w:r>
        <w:t>2.50</w:t>
      </w:r>
      <w:r>
        <w:rPr>
          <w:spacing w:val="-5"/>
        </w:rPr>
        <w:t xml:space="preserve"> </w:t>
      </w:r>
      <w:r>
        <w:t>inch</w:t>
      </w:r>
      <w:r>
        <w:rPr>
          <w:spacing w:val="-5"/>
        </w:rPr>
        <w:t xml:space="preserve"> </w:t>
      </w:r>
      <w:r>
        <w:t>(64</w:t>
      </w:r>
      <w:r>
        <w:rPr>
          <w:spacing w:val="-3"/>
        </w:rPr>
        <w:t xml:space="preserve"> </w:t>
      </w:r>
      <w:r>
        <w:t>mm),</w:t>
      </w:r>
      <w:r>
        <w:rPr>
          <w:spacing w:val="-5"/>
        </w:rPr>
        <w:t xml:space="preserve"> </w:t>
      </w:r>
      <w:r>
        <w:t>R</w:t>
      </w:r>
      <w:r>
        <w:rPr>
          <w:spacing w:val="-5"/>
        </w:rPr>
        <w:t xml:space="preserve"> </w:t>
      </w:r>
      <w:r>
        <w:t>Value</w:t>
      </w:r>
      <w:r>
        <w:rPr>
          <w:spacing w:val="-5"/>
        </w:rPr>
        <w:t xml:space="preserve"> </w:t>
      </w:r>
      <w:r>
        <w:t>14.4,</w:t>
      </w:r>
      <w:r>
        <w:rPr>
          <w:spacing w:val="-3"/>
        </w:rPr>
        <w:t xml:space="preserve"> </w:t>
      </w:r>
      <w:r>
        <w:t>flute</w:t>
      </w:r>
      <w:r>
        <w:rPr>
          <w:spacing w:val="-5"/>
        </w:rPr>
        <w:t xml:space="preserve"> </w:t>
      </w:r>
      <w:r>
        <w:t>spanability</w:t>
      </w:r>
      <w:r>
        <w:rPr>
          <w:spacing w:val="-4"/>
        </w:rPr>
        <w:t xml:space="preserve"> </w:t>
      </w:r>
      <w:r>
        <w:t>4-3/8</w:t>
      </w:r>
      <w:r>
        <w:rPr>
          <w:spacing w:val="-5"/>
        </w:rPr>
        <w:t xml:space="preserve"> </w:t>
      </w:r>
      <w:r>
        <w:t>inches (111.13 mm).</w:t>
      </w:r>
    </w:p>
    <w:p w14:paraId="0542F259" w14:textId="77777777" w:rsidR="00CA2806" w:rsidRDefault="00CA2806" w:rsidP="00D71983">
      <w:pPr>
        <w:pStyle w:val="ARCATSubSub1"/>
      </w:pPr>
      <w:r>
        <w:t>Thickness</w:t>
      </w:r>
      <w:r>
        <w:rPr>
          <w:spacing w:val="-4"/>
        </w:rPr>
        <w:t xml:space="preserve"> </w:t>
      </w:r>
      <w:r>
        <w:t>2.70</w:t>
      </w:r>
      <w:r>
        <w:rPr>
          <w:spacing w:val="-4"/>
        </w:rPr>
        <w:t xml:space="preserve"> </w:t>
      </w:r>
      <w:r>
        <w:t>inch</w:t>
      </w:r>
      <w:r>
        <w:rPr>
          <w:spacing w:val="-4"/>
        </w:rPr>
        <w:t xml:space="preserve"> </w:t>
      </w:r>
      <w:r>
        <w:t>(69</w:t>
      </w:r>
      <w:r>
        <w:rPr>
          <w:spacing w:val="-3"/>
        </w:rPr>
        <w:t xml:space="preserve"> </w:t>
      </w:r>
      <w:r>
        <w:t>mm),</w:t>
      </w:r>
      <w:r>
        <w:rPr>
          <w:spacing w:val="-4"/>
        </w:rPr>
        <w:t xml:space="preserve"> </w:t>
      </w:r>
      <w:r>
        <w:t>R</w:t>
      </w:r>
      <w:r>
        <w:rPr>
          <w:spacing w:val="-4"/>
        </w:rPr>
        <w:t xml:space="preserve"> </w:t>
      </w:r>
      <w:r>
        <w:t>Value</w:t>
      </w:r>
      <w:r>
        <w:rPr>
          <w:spacing w:val="-4"/>
        </w:rPr>
        <w:t xml:space="preserve"> </w:t>
      </w:r>
      <w:r>
        <w:t>15.6,</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7457E7BE" w14:textId="77777777" w:rsidR="00CA2806" w:rsidRDefault="00CA2806" w:rsidP="00D71983">
      <w:pPr>
        <w:pStyle w:val="ARCATSubSub1"/>
      </w:pPr>
      <w:r>
        <w:t>Thickness</w:t>
      </w:r>
      <w:r>
        <w:rPr>
          <w:spacing w:val="-4"/>
        </w:rPr>
        <w:t xml:space="preserve"> </w:t>
      </w:r>
      <w:r>
        <w:t>3.00</w:t>
      </w:r>
      <w:r>
        <w:rPr>
          <w:spacing w:val="-4"/>
        </w:rPr>
        <w:t xml:space="preserve"> </w:t>
      </w:r>
      <w:r>
        <w:t>inch</w:t>
      </w:r>
      <w:r>
        <w:rPr>
          <w:spacing w:val="-4"/>
        </w:rPr>
        <w:t xml:space="preserve"> </w:t>
      </w:r>
      <w:r>
        <w:t>(76</w:t>
      </w:r>
      <w:r>
        <w:rPr>
          <w:spacing w:val="-3"/>
        </w:rPr>
        <w:t xml:space="preserve"> </w:t>
      </w:r>
      <w:r>
        <w:t>mm),</w:t>
      </w:r>
      <w:r>
        <w:rPr>
          <w:spacing w:val="-4"/>
        </w:rPr>
        <w:t xml:space="preserve"> </w:t>
      </w:r>
      <w:r>
        <w:t>R</w:t>
      </w:r>
      <w:r>
        <w:rPr>
          <w:spacing w:val="-4"/>
        </w:rPr>
        <w:t xml:space="preserve"> </w:t>
      </w:r>
      <w:r>
        <w:t>Value</w:t>
      </w:r>
      <w:r>
        <w:rPr>
          <w:spacing w:val="-4"/>
        </w:rPr>
        <w:t xml:space="preserve"> </w:t>
      </w:r>
      <w:r>
        <w:t>17.4,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6B6252B1" w14:textId="77777777" w:rsidR="00CA2806" w:rsidRDefault="00CA2806" w:rsidP="00D71983">
      <w:pPr>
        <w:pStyle w:val="ARCATSubSub1"/>
      </w:pPr>
      <w:r>
        <w:t>Thickness</w:t>
      </w:r>
      <w:r>
        <w:rPr>
          <w:spacing w:val="-4"/>
        </w:rPr>
        <w:t xml:space="preserve"> </w:t>
      </w:r>
      <w:r>
        <w:t>3.10</w:t>
      </w:r>
      <w:r>
        <w:rPr>
          <w:spacing w:val="-4"/>
        </w:rPr>
        <w:t xml:space="preserve"> </w:t>
      </w:r>
      <w:r>
        <w:t>inch</w:t>
      </w:r>
      <w:r>
        <w:rPr>
          <w:spacing w:val="-4"/>
        </w:rPr>
        <w:t xml:space="preserve"> </w:t>
      </w:r>
      <w:r>
        <w:t>(79</w:t>
      </w:r>
      <w:r>
        <w:rPr>
          <w:spacing w:val="-3"/>
        </w:rPr>
        <w:t xml:space="preserve"> </w:t>
      </w:r>
      <w:r>
        <w:t>mm),</w:t>
      </w:r>
      <w:r>
        <w:rPr>
          <w:spacing w:val="-4"/>
        </w:rPr>
        <w:t xml:space="preserve"> </w:t>
      </w:r>
      <w:r>
        <w:t>R</w:t>
      </w:r>
      <w:r>
        <w:rPr>
          <w:spacing w:val="-4"/>
        </w:rPr>
        <w:t xml:space="preserve"> </w:t>
      </w:r>
      <w:r>
        <w:t>Value</w:t>
      </w:r>
      <w:r>
        <w:rPr>
          <w:spacing w:val="-4"/>
        </w:rPr>
        <w:t xml:space="preserve"> </w:t>
      </w:r>
      <w:r>
        <w:t>18.0,</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360B3515" w14:textId="77777777" w:rsidR="00CA2806" w:rsidRDefault="00CA2806" w:rsidP="00D71983">
      <w:pPr>
        <w:pStyle w:val="ARCATSubSub1"/>
      </w:pPr>
      <w:r>
        <w:t>Thickness</w:t>
      </w:r>
      <w:r>
        <w:rPr>
          <w:spacing w:val="-4"/>
        </w:rPr>
        <w:t xml:space="preserve"> </w:t>
      </w:r>
      <w:r>
        <w:t>3.30</w:t>
      </w:r>
      <w:r>
        <w:rPr>
          <w:spacing w:val="-4"/>
        </w:rPr>
        <w:t xml:space="preserve"> </w:t>
      </w:r>
      <w:r>
        <w:t>inch</w:t>
      </w:r>
      <w:r>
        <w:rPr>
          <w:spacing w:val="-4"/>
        </w:rPr>
        <w:t xml:space="preserve"> </w:t>
      </w:r>
      <w:r>
        <w:t>(84</w:t>
      </w:r>
      <w:r>
        <w:rPr>
          <w:spacing w:val="-3"/>
        </w:rPr>
        <w:t xml:space="preserve"> </w:t>
      </w:r>
      <w:r>
        <w:t>mm),</w:t>
      </w:r>
      <w:r>
        <w:rPr>
          <w:spacing w:val="-4"/>
        </w:rPr>
        <w:t xml:space="preserve"> </w:t>
      </w:r>
      <w:r>
        <w:t>R</w:t>
      </w:r>
      <w:r>
        <w:rPr>
          <w:spacing w:val="-4"/>
        </w:rPr>
        <w:t xml:space="preserve"> </w:t>
      </w:r>
      <w:r>
        <w:t>Value</w:t>
      </w:r>
      <w:r>
        <w:rPr>
          <w:spacing w:val="-4"/>
        </w:rPr>
        <w:t xml:space="preserve"> </w:t>
      </w:r>
      <w:r>
        <w:t>19.2,</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670025F1" w14:textId="77777777" w:rsidR="00CA2806" w:rsidRDefault="00CA2806" w:rsidP="00D71983">
      <w:pPr>
        <w:pStyle w:val="ARCATSubSub1"/>
      </w:pPr>
      <w:r>
        <w:t>Thickness</w:t>
      </w:r>
      <w:r>
        <w:rPr>
          <w:spacing w:val="-4"/>
        </w:rPr>
        <w:t xml:space="preserve"> </w:t>
      </w:r>
      <w:r>
        <w:t>3.50</w:t>
      </w:r>
      <w:r>
        <w:rPr>
          <w:spacing w:val="-4"/>
        </w:rPr>
        <w:t xml:space="preserve"> </w:t>
      </w:r>
      <w:r>
        <w:t>inch</w:t>
      </w:r>
      <w:r>
        <w:rPr>
          <w:spacing w:val="-4"/>
        </w:rPr>
        <w:t xml:space="preserve"> </w:t>
      </w:r>
      <w:r>
        <w:t>(89</w:t>
      </w:r>
      <w:r>
        <w:rPr>
          <w:spacing w:val="-3"/>
        </w:rPr>
        <w:t xml:space="preserve"> </w:t>
      </w:r>
      <w:r>
        <w:t>mm),</w:t>
      </w:r>
      <w:r>
        <w:rPr>
          <w:spacing w:val="-4"/>
        </w:rPr>
        <w:t xml:space="preserve"> </w:t>
      </w:r>
      <w:r>
        <w:t>R</w:t>
      </w:r>
      <w:r>
        <w:rPr>
          <w:spacing w:val="-4"/>
        </w:rPr>
        <w:t xml:space="preserve"> </w:t>
      </w:r>
      <w:r>
        <w:t>Value</w:t>
      </w:r>
      <w:r>
        <w:rPr>
          <w:spacing w:val="-4"/>
        </w:rPr>
        <w:t xml:space="preserve"> </w:t>
      </w:r>
      <w:r>
        <w:t>20.5,</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0BBC7B0D" w14:textId="77777777" w:rsidR="00CA2806" w:rsidRDefault="00CA2806" w:rsidP="00D71983">
      <w:pPr>
        <w:pStyle w:val="ARCATSubSub1"/>
      </w:pPr>
      <w:r>
        <w:t>Thickness</w:t>
      </w:r>
      <w:r>
        <w:rPr>
          <w:spacing w:val="-4"/>
        </w:rPr>
        <w:t xml:space="preserve"> </w:t>
      </w:r>
      <w:r>
        <w:t>3.60</w:t>
      </w:r>
      <w:r>
        <w:rPr>
          <w:spacing w:val="-4"/>
        </w:rPr>
        <w:t xml:space="preserve"> </w:t>
      </w:r>
      <w:r>
        <w:t>inch</w:t>
      </w:r>
      <w:r>
        <w:rPr>
          <w:spacing w:val="-4"/>
        </w:rPr>
        <w:t xml:space="preserve"> </w:t>
      </w:r>
      <w:r>
        <w:t>(91</w:t>
      </w:r>
      <w:r>
        <w:rPr>
          <w:spacing w:val="-3"/>
        </w:rPr>
        <w:t xml:space="preserve"> </w:t>
      </w:r>
      <w:r>
        <w:t>mm),</w:t>
      </w:r>
      <w:r>
        <w:rPr>
          <w:spacing w:val="-4"/>
        </w:rPr>
        <w:t xml:space="preserve"> </w:t>
      </w:r>
      <w:r>
        <w:t>R</w:t>
      </w:r>
      <w:r>
        <w:rPr>
          <w:spacing w:val="-4"/>
        </w:rPr>
        <w:t xml:space="preserve"> </w:t>
      </w:r>
      <w:r>
        <w:t>Value</w:t>
      </w:r>
      <w:r>
        <w:rPr>
          <w:spacing w:val="-4"/>
        </w:rPr>
        <w:t xml:space="preserve"> </w:t>
      </w:r>
      <w:r>
        <w:t>21.1,</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58C955CC" w14:textId="77777777" w:rsidR="00CA2806" w:rsidRDefault="00CA2806" w:rsidP="00D71983">
      <w:pPr>
        <w:pStyle w:val="ARCATSubSub1"/>
      </w:pPr>
      <w:r>
        <w:t>Thickness</w:t>
      </w:r>
      <w:r>
        <w:rPr>
          <w:spacing w:val="-4"/>
        </w:rPr>
        <w:t xml:space="preserve"> </w:t>
      </w:r>
      <w:r>
        <w:t>3.70</w:t>
      </w:r>
      <w:r>
        <w:rPr>
          <w:spacing w:val="-4"/>
        </w:rPr>
        <w:t xml:space="preserve"> </w:t>
      </w:r>
      <w:r>
        <w:t>inch</w:t>
      </w:r>
      <w:r>
        <w:rPr>
          <w:spacing w:val="-4"/>
        </w:rPr>
        <w:t xml:space="preserve"> </w:t>
      </w:r>
      <w:r>
        <w:t>(94</w:t>
      </w:r>
      <w:r>
        <w:rPr>
          <w:spacing w:val="-3"/>
        </w:rPr>
        <w:t xml:space="preserve"> </w:t>
      </w:r>
      <w:r>
        <w:t>mm),</w:t>
      </w:r>
      <w:r>
        <w:rPr>
          <w:spacing w:val="-4"/>
        </w:rPr>
        <w:t xml:space="preserve"> </w:t>
      </w:r>
      <w:r>
        <w:t>R</w:t>
      </w:r>
      <w:r>
        <w:rPr>
          <w:spacing w:val="-4"/>
        </w:rPr>
        <w:t xml:space="preserve"> </w:t>
      </w:r>
      <w:r>
        <w:t>Value</w:t>
      </w:r>
      <w:r>
        <w:rPr>
          <w:spacing w:val="-4"/>
        </w:rPr>
        <w:t xml:space="preserve"> </w:t>
      </w:r>
      <w:r>
        <w:t>21.7,</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3EED562A" w14:textId="77777777" w:rsidR="00CA2806" w:rsidRDefault="00CA2806" w:rsidP="00D71983">
      <w:pPr>
        <w:pStyle w:val="ARCATSubSub1"/>
      </w:pPr>
      <w:r>
        <w:t>Thickness</w:t>
      </w:r>
      <w:r>
        <w:rPr>
          <w:spacing w:val="-3"/>
        </w:rPr>
        <w:t xml:space="preserve"> </w:t>
      </w:r>
      <w:r>
        <w:t>4.00</w:t>
      </w:r>
      <w:r>
        <w:rPr>
          <w:spacing w:val="-4"/>
        </w:rPr>
        <w:t xml:space="preserve"> </w:t>
      </w:r>
      <w:r>
        <w:t>inch</w:t>
      </w:r>
      <w:r>
        <w:rPr>
          <w:spacing w:val="-4"/>
        </w:rPr>
        <w:t xml:space="preserve"> </w:t>
      </w:r>
      <w:r>
        <w:t>(102</w:t>
      </w:r>
      <w:r>
        <w:rPr>
          <w:spacing w:val="-4"/>
        </w:rPr>
        <w:t xml:space="preserve"> </w:t>
      </w:r>
      <w:r>
        <w:t>mm),</w:t>
      </w:r>
      <w:r>
        <w:rPr>
          <w:spacing w:val="-4"/>
        </w:rPr>
        <w:t xml:space="preserve"> </w:t>
      </w:r>
      <w:r>
        <w:t>R</w:t>
      </w:r>
      <w:r>
        <w:rPr>
          <w:spacing w:val="-4"/>
        </w:rPr>
        <w:t xml:space="preserve"> </w:t>
      </w:r>
      <w:r>
        <w:t>Value</w:t>
      </w:r>
      <w:r>
        <w:rPr>
          <w:spacing w:val="-4"/>
        </w:rPr>
        <w:t xml:space="preserve"> </w:t>
      </w:r>
      <w:r>
        <w:t>23.6,</w:t>
      </w:r>
      <w:r>
        <w:rPr>
          <w:spacing w:val="-3"/>
        </w:rPr>
        <w:t xml:space="preserve"> </w:t>
      </w:r>
      <w:r>
        <w:t>flute</w:t>
      </w:r>
      <w:r>
        <w:rPr>
          <w:spacing w:val="-4"/>
        </w:rPr>
        <w:t xml:space="preserve"> </w:t>
      </w:r>
      <w:r>
        <w:t>spanability</w:t>
      </w:r>
      <w:r>
        <w:rPr>
          <w:spacing w:val="-3"/>
        </w:rPr>
        <w:t xml:space="preserve"> </w:t>
      </w:r>
      <w:r>
        <w:t>4-3/8</w:t>
      </w:r>
      <w:r>
        <w:rPr>
          <w:spacing w:val="-4"/>
        </w:rPr>
        <w:t xml:space="preserve"> </w:t>
      </w:r>
      <w:r>
        <w:t>inches (111.13 mm).</w:t>
      </w:r>
    </w:p>
    <w:p w14:paraId="14173F39" w14:textId="15A3C441" w:rsidR="00CA2806" w:rsidRDefault="00CA2806" w:rsidP="00D71983">
      <w:pPr>
        <w:pStyle w:val="ARCATSubSub1"/>
      </w:pPr>
      <w:r>
        <w:t>Thickness</w:t>
      </w:r>
      <w:r>
        <w:rPr>
          <w:spacing w:val="-3"/>
        </w:rPr>
        <w:t xml:space="preserve"> </w:t>
      </w:r>
      <w:r>
        <w:t>4.50</w:t>
      </w:r>
      <w:r>
        <w:rPr>
          <w:spacing w:val="-4"/>
        </w:rPr>
        <w:t xml:space="preserve"> </w:t>
      </w:r>
      <w:r>
        <w:t>inch</w:t>
      </w:r>
      <w:r>
        <w:rPr>
          <w:spacing w:val="-4"/>
        </w:rPr>
        <w:t xml:space="preserve"> </w:t>
      </w:r>
      <w:r>
        <w:t>(113</w:t>
      </w:r>
      <w:r>
        <w:rPr>
          <w:spacing w:val="-4"/>
        </w:rPr>
        <w:t xml:space="preserve"> </w:t>
      </w:r>
      <w:r>
        <w:t>mm),</w:t>
      </w:r>
      <w:r>
        <w:rPr>
          <w:spacing w:val="-4"/>
        </w:rPr>
        <w:t xml:space="preserve"> </w:t>
      </w:r>
      <w:r>
        <w:t>R</w:t>
      </w:r>
      <w:r>
        <w:rPr>
          <w:spacing w:val="-4"/>
        </w:rPr>
        <w:t xml:space="preserve"> </w:t>
      </w:r>
      <w:r>
        <w:t>Value</w:t>
      </w:r>
      <w:r>
        <w:rPr>
          <w:spacing w:val="-4"/>
        </w:rPr>
        <w:t xml:space="preserve"> </w:t>
      </w:r>
      <w:r>
        <w:t>26.8,</w:t>
      </w:r>
      <w:r>
        <w:rPr>
          <w:spacing w:val="-3"/>
        </w:rPr>
        <w:t xml:space="preserve"> </w:t>
      </w:r>
      <w:r>
        <w:t>flute</w:t>
      </w:r>
      <w:r>
        <w:rPr>
          <w:spacing w:val="-4"/>
        </w:rPr>
        <w:t xml:space="preserve"> </w:t>
      </w:r>
      <w:r>
        <w:t>spanability</w:t>
      </w:r>
      <w:r>
        <w:rPr>
          <w:spacing w:val="-3"/>
        </w:rPr>
        <w:t xml:space="preserve"> </w:t>
      </w:r>
      <w:r>
        <w:t>4-3/8</w:t>
      </w:r>
      <w:r>
        <w:rPr>
          <w:spacing w:val="-4"/>
        </w:rPr>
        <w:t xml:space="preserve"> </w:t>
      </w:r>
      <w:r>
        <w:t>inches (111.13 mm).</w:t>
      </w:r>
    </w:p>
    <w:p w14:paraId="5AE11D49" w14:textId="77777777" w:rsidR="00CA2806" w:rsidRDefault="00CA2806" w:rsidP="00D71983">
      <w:pPr>
        <w:pStyle w:val="ARCATParagraph"/>
      </w:pPr>
      <w:r>
        <w:t>Flat</w:t>
      </w:r>
      <w:r>
        <w:rPr>
          <w:spacing w:val="-5"/>
        </w:rPr>
        <w:t xml:space="preserve"> </w:t>
      </w:r>
      <w:r>
        <w:t>Foam</w:t>
      </w:r>
      <w:r>
        <w:rPr>
          <w:spacing w:val="-5"/>
        </w:rPr>
        <w:t xml:space="preserve"> </w:t>
      </w:r>
      <w:r>
        <w:t>Roof</w:t>
      </w:r>
      <w:r>
        <w:rPr>
          <w:spacing w:val="-3"/>
        </w:rPr>
        <w:t xml:space="preserve"> </w:t>
      </w:r>
      <w:r>
        <w:t>Insulation</w:t>
      </w:r>
      <w:r>
        <w:rPr>
          <w:spacing w:val="-3"/>
        </w:rPr>
        <w:t xml:space="preserve"> </w:t>
      </w:r>
      <w:r>
        <w:t>with</w:t>
      </w:r>
      <w:r>
        <w:rPr>
          <w:spacing w:val="-3"/>
        </w:rPr>
        <w:t xml:space="preserve"> </w:t>
      </w:r>
      <w:r>
        <w:t>Coated</w:t>
      </w:r>
      <w:r>
        <w:rPr>
          <w:spacing w:val="-5"/>
        </w:rPr>
        <w:t xml:space="preserve"> </w:t>
      </w:r>
      <w:r>
        <w:t>Glass</w:t>
      </w:r>
      <w:r>
        <w:rPr>
          <w:spacing w:val="-4"/>
        </w:rPr>
        <w:t xml:space="preserve"> </w:t>
      </w:r>
      <w:r>
        <w:t>Facer:</w:t>
      </w:r>
      <w:r>
        <w:rPr>
          <w:spacing w:val="-5"/>
        </w:rPr>
        <w:t xml:space="preserve"> </w:t>
      </w:r>
      <w:r>
        <w:t>PAC-Shield</w:t>
      </w:r>
      <w:r>
        <w:rPr>
          <w:spacing w:val="-3"/>
        </w:rPr>
        <w:t xml:space="preserve"> </w:t>
      </w:r>
      <w:r>
        <w:t>Coated</w:t>
      </w:r>
      <w:r>
        <w:rPr>
          <w:spacing w:val="-5"/>
        </w:rPr>
        <w:t xml:space="preserve"> </w:t>
      </w:r>
      <w:r>
        <w:t>Glass;</w:t>
      </w:r>
      <w:r>
        <w:rPr>
          <w:spacing w:val="-5"/>
        </w:rPr>
        <w:t xml:space="preserve"> </w:t>
      </w:r>
      <w:r>
        <w:t>closed-cell polyisocyanurate foam core bonded to high performance coated glass fiber facers on both sides; conforming to ASTM C 1289, Type II, Class 2 with square edges.</w:t>
      </w:r>
    </w:p>
    <w:p w14:paraId="092D607A" w14:textId="77777777" w:rsidR="00CA2806" w:rsidRDefault="00CA2806" w:rsidP="00D71983">
      <w:pPr>
        <w:pStyle w:val="ARCATSubPara"/>
      </w:pPr>
      <w:r>
        <w:t>Manufactured using 3</w:t>
      </w:r>
      <w:r>
        <w:rPr>
          <w:position w:val="6"/>
          <w:sz w:val="13"/>
        </w:rPr>
        <w:t>rd</w:t>
      </w:r>
      <w:r>
        <w:rPr>
          <w:spacing w:val="40"/>
          <w:position w:val="6"/>
          <w:sz w:val="13"/>
        </w:rPr>
        <w:t xml:space="preserve"> </w:t>
      </w:r>
      <w:r>
        <w:t>Generation Zero ODP, EPA Compliant Blowing Agent; Contains</w:t>
      </w:r>
      <w:r>
        <w:rPr>
          <w:spacing w:val="-4"/>
        </w:rPr>
        <w:t xml:space="preserve"> </w:t>
      </w:r>
      <w:r>
        <w:t>zero</w:t>
      </w:r>
      <w:r>
        <w:rPr>
          <w:spacing w:val="-3"/>
        </w:rPr>
        <w:t xml:space="preserve"> </w:t>
      </w:r>
      <w:r>
        <w:t>CFCs,</w:t>
      </w:r>
      <w:r>
        <w:rPr>
          <w:spacing w:val="-5"/>
        </w:rPr>
        <w:t xml:space="preserve"> </w:t>
      </w:r>
      <w:r>
        <w:t>HCFCs,</w:t>
      </w:r>
      <w:r>
        <w:rPr>
          <w:spacing w:val="-5"/>
        </w:rPr>
        <w:t xml:space="preserve"> </w:t>
      </w:r>
      <w:r>
        <w:t>or</w:t>
      </w:r>
      <w:r>
        <w:rPr>
          <w:spacing w:val="-4"/>
        </w:rPr>
        <w:t xml:space="preserve"> </w:t>
      </w:r>
      <w:r>
        <w:t>HFCs;</w:t>
      </w:r>
      <w:r>
        <w:rPr>
          <w:spacing w:val="-5"/>
        </w:rPr>
        <w:t xml:space="preserve"> </w:t>
      </w:r>
      <w:r>
        <w:t>Virtually</w:t>
      </w:r>
      <w:r>
        <w:rPr>
          <w:spacing w:val="-1"/>
        </w:rPr>
        <w:t xml:space="preserve"> </w:t>
      </w:r>
      <w:r>
        <w:t>no</w:t>
      </w:r>
      <w:r>
        <w:rPr>
          <w:spacing w:val="-5"/>
        </w:rPr>
        <w:t xml:space="preserve"> </w:t>
      </w:r>
      <w:r>
        <w:t>Global</w:t>
      </w:r>
      <w:r>
        <w:rPr>
          <w:spacing w:val="-6"/>
        </w:rPr>
        <w:t xml:space="preserve"> </w:t>
      </w:r>
      <w:r>
        <w:t>Warming</w:t>
      </w:r>
      <w:r>
        <w:rPr>
          <w:spacing w:val="-3"/>
        </w:rPr>
        <w:t xml:space="preserve"> </w:t>
      </w:r>
      <w:r>
        <w:t>Potential</w:t>
      </w:r>
      <w:r>
        <w:rPr>
          <w:spacing w:val="-6"/>
        </w:rPr>
        <w:t xml:space="preserve"> </w:t>
      </w:r>
      <w:r>
        <w:t>(GWP)</w:t>
      </w:r>
    </w:p>
    <w:p w14:paraId="2CDACB77" w14:textId="77777777" w:rsidR="00CA2806" w:rsidRDefault="00CA2806" w:rsidP="00D71983">
      <w:pPr>
        <w:pStyle w:val="ARCATSubPara"/>
      </w:pPr>
      <w:r>
        <w:t>Fire</w:t>
      </w:r>
      <w:r>
        <w:rPr>
          <w:spacing w:val="-7"/>
        </w:rPr>
        <w:t xml:space="preserve"> </w:t>
      </w:r>
      <w:r>
        <w:rPr>
          <w:spacing w:val="-2"/>
        </w:rPr>
        <w:t>Ratings:</w:t>
      </w:r>
    </w:p>
    <w:p w14:paraId="60BC4EF9" w14:textId="77777777" w:rsidR="00CA2806" w:rsidRDefault="00CA2806" w:rsidP="00D71983">
      <w:pPr>
        <w:pStyle w:val="ARCATSubSub1"/>
      </w:pPr>
      <w:r>
        <w:t>UL</w:t>
      </w:r>
      <w:r>
        <w:rPr>
          <w:spacing w:val="-6"/>
        </w:rPr>
        <w:t xml:space="preserve"> </w:t>
      </w:r>
      <w:r>
        <w:t>1256,</w:t>
      </w:r>
      <w:r>
        <w:rPr>
          <w:spacing w:val="-4"/>
        </w:rPr>
        <w:t xml:space="preserve"> </w:t>
      </w:r>
      <w:r>
        <w:t>No.</w:t>
      </w:r>
      <w:r>
        <w:rPr>
          <w:spacing w:val="-3"/>
        </w:rPr>
        <w:t xml:space="preserve"> </w:t>
      </w:r>
      <w:r>
        <w:t>120</w:t>
      </w:r>
      <w:r>
        <w:rPr>
          <w:spacing w:val="-4"/>
        </w:rPr>
        <w:t xml:space="preserve"> </w:t>
      </w:r>
      <w:r>
        <w:t>and</w:t>
      </w:r>
      <w:r>
        <w:rPr>
          <w:spacing w:val="-4"/>
        </w:rPr>
        <w:t xml:space="preserve"> 123.</w:t>
      </w:r>
    </w:p>
    <w:p w14:paraId="332E8FE2" w14:textId="77777777" w:rsidR="00CA2806" w:rsidRDefault="00CA2806" w:rsidP="00D71983">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Select</w:t>
      </w:r>
      <w:r>
        <w:rPr>
          <w:spacing w:val="-4"/>
        </w:rPr>
        <w:t xml:space="preserve"> </w:t>
      </w:r>
      <w:r>
        <w:t>one</w:t>
      </w:r>
      <w:r>
        <w:rPr>
          <w:spacing w:val="-4"/>
        </w:rPr>
        <w:t xml:space="preserve"> </w:t>
      </w:r>
      <w:r>
        <w:t>of</w:t>
      </w:r>
      <w:r>
        <w:rPr>
          <w:spacing w:val="-4"/>
        </w:rPr>
        <w:t xml:space="preserve"> </w:t>
      </w:r>
      <w:r>
        <w:t>the</w:t>
      </w:r>
      <w:r>
        <w:rPr>
          <w:spacing w:val="-4"/>
        </w:rPr>
        <w:t xml:space="preserve"> </w:t>
      </w:r>
      <w:r>
        <w:t>following</w:t>
      </w:r>
      <w:r>
        <w:rPr>
          <w:spacing w:val="-2"/>
        </w:rPr>
        <w:t xml:space="preserve"> </w:t>
      </w:r>
      <w:r>
        <w:t>three</w:t>
      </w:r>
      <w:r>
        <w:rPr>
          <w:spacing w:val="-4"/>
        </w:rPr>
        <w:t xml:space="preserve"> </w:t>
      </w:r>
      <w:r>
        <w:t>paragraphs</w:t>
      </w:r>
      <w:r>
        <w:rPr>
          <w:spacing w:val="-3"/>
        </w:rPr>
        <w:t xml:space="preserve"> </w:t>
      </w:r>
      <w:r>
        <w:t>and</w:t>
      </w:r>
      <w:r>
        <w:rPr>
          <w:spacing w:val="-4"/>
        </w:rPr>
        <w:t xml:space="preserve"> </w:t>
      </w:r>
      <w:r>
        <w:t>delete</w:t>
      </w:r>
      <w:r>
        <w:rPr>
          <w:spacing w:val="-4"/>
        </w:rPr>
        <w:t xml:space="preserve"> </w:t>
      </w:r>
      <w:r>
        <w:t>the</w:t>
      </w:r>
      <w:r>
        <w:rPr>
          <w:spacing w:val="-2"/>
        </w:rPr>
        <w:t xml:space="preserve"> </w:t>
      </w:r>
      <w:r>
        <w:t>ones</w:t>
      </w:r>
      <w:r>
        <w:rPr>
          <w:spacing w:val="-3"/>
        </w:rPr>
        <w:t xml:space="preserve"> </w:t>
      </w:r>
      <w:r>
        <w:t xml:space="preserve">not </w:t>
      </w:r>
      <w:r>
        <w:rPr>
          <w:spacing w:val="-2"/>
        </w:rPr>
        <w:t>required.</w:t>
      </w:r>
    </w:p>
    <w:p w14:paraId="1C529A62" w14:textId="77777777" w:rsidR="00CA2806" w:rsidRDefault="00CA2806" w:rsidP="00D71983">
      <w:pPr>
        <w:pStyle w:val="ARCATSubPara"/>
      </w:pPr>
      <w:r>
        <w:t>Class</w:t>
      </w:r>
      <w:r>
        <w:rPr>
          <w:spacing w:val="-1"/>
        </w:rPr>
        <w:t xml:space="preserve"> </w:t>
      </w:r>
      <w:r>
        <w:t>A</w:t>
      </w:r>
      <w:r>
        <w:rPr>
          <w:spacing w:val="-3"/>
        </w:rPr>
        <w:t xml:space="preserve"> </w:t>
      </w:r>
      <w:r>
        <w:t>- PAC-Shield</w:t>
      </w:r>
      <w:r>
        <w:rPr>
          <w:spacing w:val="-2"/>
        </w:rPr>
        <w:t xml:space="preserve"> </w:t>
      </w:r>
      <w:r>
        <w:t>Coated</w:t>
      </w:r>
      <w:r>
        <w:rPr>
          <w:spacing w:val="-2"/>
        </w:rPr>
        <w:t xml:space="preserve"> </w:t>
      </w:r>
      <w:r>
        <w:t>Glass</w:t>
      </w:r>
      <w:r>
        <w:rPr>
          <w:spacing w:val="-1"/>
        </w:rPr>
        <w:t xml:space="preserve"> </w:t>
      </w:r>
      <w:r>
        <w:t>at</w:t>
      </w:r>
      <w:r>
        <w:rPr>
          <w:spacing w:val="-2"/>
        </w:rPr>
        <w:t xml:space="preserve"> </w:t>
      </w:r>
      <w:r>
        <w:t>a</w:t>
      </w:r>
      <w:r>
        <w:rPr>
          <w:spacing w:val="-2"/>
        </w:rPr>
        <w:t xml:space="preserve"> </w:t>
      </w:r>
      <w:r>
        <w:t>thickness</w:t>
      </w:r>
      <w:r>
        <w:rPr>
          <w:spacing w:val="-1"/>
        </w:rPr>
        <w:t xml:space="preserve"> </w:t>
      </w:r>
      <w:r>
        <w:t>of 3</w:t>
      </w:r>
      <w:r>
        <w:rPr>
          <w:spacing w:val="-2"/>
        </w:rPr>
        <w:t xml:space="preserve"> </w:t>
      </w:r>
      <w:r>
        <w:t>inches</w:t>
      </w:r>
      <w:r>
        <w:rPr>
          <w:spacing w:val="-1"/>
        </w:rPr>
        <w:t xml:space="preserve"> </w:t>
      </w:r>
      <w:r>
        <w:t>or</w:t>
      </w:r>
      <w:r>
        <w:rPr>
          <w:spacing w:val="-1"/>
        </w:rPr>
        <w:t xml:space="preserve"> </w:t>
      </w:r>
      <w:r>
        <w:t>greater in either a single layer or in a combination of multiple layers (two-layers @ 1.5 inches) is approved for a Class A Assembly without the use of a fire</w:t>
      </w:r>
      <w:r>
        <w:rPr>
          <w:spacing w:val="-5"/>
        </w:rPr>
        <w:t xml:space="preserve"> </w:t>
      </w:r>
      <w:r>
        <w:t>rated</w:t>
      </w:r>
      <w:r>
        <w:rPr>
          <w:spacing w:val="-5"/>
        </w:rPr>
        <w:t xml:space="preserve"> </w:t>
      </w:r>
      <w:r>
        <w:t>slip</w:t>
      </w:r>
      <w:r>
        <w:rPr>
          <w:spacing w:val="-5"/>
        </w:rPr>
        <w:t xml:space="preserve"> </w:t>
      </w:r>
      <w:r>
        <w:t>sheet</w:t>
      </w:r>
      <w:r>
        <w:rPr>
          <w:spacing w:val="-3"/>
        </w:rPr>
        <w:t xml:space="preserve"> </w:t>
      </w:r>
      <w:r>
        <w:t>or</w:t>
      </w:r>
      <w:r>
        <w:rPr>
          <w:spacing w:val="-4"/>
        </w:rPr>
        <w:t xml:space="preserve"> </w:t>
      </w:r>
      <w:r>
        <w:t>gypsum</w:t>
      </w:r>
      <w:r>
        <w:rPr>
          <w:spacing w:val="-5"/>
        </w:rPr>
        <w:t xml:space="preserve"> </w:t>
      </w:r>
      <w:r>
        <w:t>cover</w:t>
      </w:r>
      <w:r>
        <w:rPr>
          <w:spacing w:val="-4"/>
        </w:rPr>
        <w:t xml:space="preserve"> </w:t>
      </w:r>
      <w:r>
        <w:t>board.</w:t>
      </w:r>
      <w:r>
        <w:rPr>
          <w:spacing w:val="-5"/>
        </w:rPr>
        <w:t xml:space="preserve"> </w:t>
      </w:r>
      <w:r>
        <w:t>(contact</w:t>
      </w:r>
      <w:r>
        <w:rPr>
          <w:spacing w:val="-2"/>
        </w:rPr>
        <w:t xml:space="preserve"> </w:t>
      </w:r>
      <w:r>
        <w:t>Petersen</w:t>
      </w:r>
      <w:r>
        <w:rPr>
          <w:spacing w:val="-3"/>
        </w:rPr>
        <w:t xml:space="preserve"> </w:t>
      </w:r>
      <w:r>
        <w:t>Aluminum Corporation for a list of which multiple layers are approved).</w:t>
      </w:r>
    </w:p>
    <w:p w14:paraId="27F96DCE" w14:textId="77777777" w:rsidR="00CA2806" w:rsidRDefault="00CA2806" w:rsidP="00D71983">
      <w:pPr>
        <w:pStyle w:val="ARCATSubPara"/>
      </w:pPr>
      <w:r>
        <w:t>Class</w:t>
      </w:r>
      <w:r>
        <w:rPr>
          <w:spacing w:val="-3"/>
        </w:rPr>
        <w:t xml:space="preserve"> </w:t>
      </w:r>
      <w:r>
        <w:t>B</w:t>
      </w:r>
      <w:r>
        <w:rPr>
          <w:spacing w:val="-4"/>
        </w:rPr>
        <w:t xml:space="preserve"> </w:t>
      </w:r>
      <w:r>
        <w:t>-</w:t>
      </w:r>
      <w:r>
        <w:rPr>
          <w:spacing w:val="-1"/>
        </w:rPr>
        <w:t xml:space="preserve"> </w:t>
      </w:r>
      <w:r>
        <w:t>PAC-Shield</w:t>
      </w:r>
      <w:r>
        <w:rPr>
          <w:spacing w:val="-3"/>
        </w:rPr>
        <w:t xml:space="preserve"> </w:t>
      </w:r>
      <w:r>
        <w:t>Coated</w:t>
      </w:r>
      <w:r>
        <w:rPr>
          <w:spacing w:val="-4"/>
        </w:rPr>
        <w:t xml:space="preserve"> </w:t>
      </w:r>
      <w:r>
        <w:t>Glass</w:t>
      </w:r>
      <w:r>
        <w:rPr>
          <w:spacing w:val="-3"/>
        </w:rPr>
        <w:t xml:space="preserve"> </w:t>
      </w:r>
      <w:r>
        <w:t>at</w:t>
      </w:r>
      <w:r>
        <w:rPr>
          <w:spacing w:val="-3"/>
        </w:rPr>
        <w:t xml:space="preserve"> </w:t>
      </w:r>
      <w:r>
        <w:t>a</w:t>
      </w:r>
      <w:r>
        <w:rPr>
          <w:spacing w:val="-4"/>
        </w:rPr>
        <w:t xml:space="preserve"> </w:t>
      </w:r>
      <w:r>
        <w:t>thickness</w:t>
      </w:r>
      <w:r>
        <w:rPr>
          <w:spacing w:val="-3"/>
        </w:rPr>
        <w:t xml:space="preserve"> </w:t>
      </w:r>
      <w:r>
        <w:t>of</w:t>
      </w:r>
      <w:r>
        <w:rPr>
          <w:spacing w:val="-2"/>
        </w:rPr>
        <w:t xml:space="preserve"> </w:t>
      </w:r>
      <w:r>
        <w:t>1.9</w:t>
      </w:r>
      <w:r>
        <w:rPr>
          <w:spacing w:val="-2"/>
        </w:rPr>
        <w:t xml:space="preserve"> </w:t>
      </w:r>
      <w:r>
        <w:t>inch</w:t>
      </w:r>
      <w:r>
        <w:rPr>
          <w:spacing w:val="-3"/>
        </w:rPr>
        <w:t xml:space="preserve"> </w:t>
      </w:r>
      <w:r>
        <w:t>or</w:t>
      </w:r>
      <w:r>
        <w:rPr>
          <w:spacing w:val="-1"/>
        </w:rPr>
        <w:t xml:space="preserve"> </w:t>
      </w:r>
      <w:r>
        <w:t>greater is</w:t>
      </w:r>
      <w:r>
        <w:rPr>
          <w:spacing w:val="-3"/>
        </w:rPr>
        <w:t xml:space="preserve"> </w:t>
      </w:r>
      <w:r>
        <w:t>a</w:t>
      </w:r>
      <w:r>
        <w:rPr>
          <w:spacing w:val="-4"/>
        </w:rPr>
        <w:t xml:space="preserve"> </w:t>
      </w:r>
      <w:r>
        <w:t>single</w:t>
      </w:r>
      <w:r>
        <w:rPr>
          <w:spacing w:val="-4"/>
        </w:rPr>
        <w:t xml:space="preserve"> </w:t>
      </w:r>
      <w:r>
        <w:t>layer</w:t>
      </w:r>
      <w:r>
        <w:rPr>
          <w:spacing w:val="-3"/>
        </w:rPr>
        <w:t xml:space="preserve"> </w:t>
      </w:r>
      <w:r>
        <w:t>is</w:t>
      </w:r>
      <w:r>
        <w:rPr>
          <w:spacing w:val="-3"/>
        </w:rPr>
        <w:t xml:space="preserve"> </w:t>
      </w:r>
      <w:r>
        <w:t>approved</w:t>
      </w:r>
      <w:r>
        <w:rPr>
          <w:spacing w:val="-4"/>
        </w:rPr>
        <w:t xml:space="preserve"> </w:t>
      </w:r>
      <w:r>
        <w:t>for</w:t>
      </w:r>
      <w:r>
        <w:rPr>
          <w:spacing w:val="-3"/>
        </w:rPr>
        <w:t xml:space="preserve"> </w:t>
      </w:r>
      <w:r>
        <w:t>a</w:t>
      </w:r>
      <w:r>
        <w:rPr>
          <w:spacing w:val="-2"/>
        </w:rPr>
        <w:t xml:space="preserve"> </w:t>
      </w:r>
      <w:r>
        <w:t>Class B</w:t>
      </w:r>
      <w:r>
        <w:rPr>
          <w:spacing w:val="-5"/>
        </w:rPr>
        <w:t xml:space="preserve"> </w:t>
      </w:r>
      <w:r>
        <w:t>assembly</w:t>
      </w:r>
      <w:r>
        <w:rPr>
          <w:spacing w:val="-3"/>
        </w:rPr>
        <w:t xml:space="preserve"> </w:t>
      </w:r>
      <w:r>
        <w:t>without</w:t>
      </w:r>
      <w:r>
        <w:rPr>
          <w:spacing w:val="-4"/>
        </w:rPr>
        <w:t xml:space="preserve"> </w:t>
      </w:r>
      <w:r>
        <w:t>the</w:t>
      </w:r>
      <w:r>
        <w:rPr>
          <w:spacing w:val="-4"/>
        </w:rPr>
        <w:t xml:space="preserve"> </w:t>
      </w:r>
      <w:r>
        <w:t>use</w:t>
      </w:r>
      <w:r>
        <w:rPr>
          <w:spacing w:val="-2"/>
        </w:rPr>
        <w:t xml:space="preserve"> </w:t>
      </w:r>
      <w:r>
        <w:t>of</w:t>
      </w:r>
      <w:r>
        <w:rPr>
          <w:spacing w:val="-2"/>
        </w:rPr>
        <w:t xml:space="preserve"> </w:t>
      </w:r>
      <w:r>
        <w:t>a fire rated slip sheet or gypsum cover board.</w:t>
      </w:r>
    </w:p>
    <w:p w14:paraId="26F64743" w14:textId="77777777" w:rsidR="00CA2806" w:rsidRDefault="00CA2806" w:rsidP="00D71983">
      <w:pPr>
        <w:pStyle w:val="ARCATSubPara"/>
      </w:pPr>
      <w:r>
        <w:lastRenderedPageBreak/>
        <w:t>FM</w:t>
      </w:r>
      <w:r>
        <w:rPr>
          <w:spacing w:val="-5"/>
        </w:rPr>
        <w:t xml:space="preserve"> </w:t>
      </w:r>
      <w:r>
        <w:t>Class</w:t>
      </w:r>
      <w:r>
        <w:rPr>
          <w:spacing w:val="-4"/>
        </w:rPr>
        <w:t xml:space="preserve"> </w:t>
      </w:r>
      <w:r>
        <w:t>1</w:t>
      </w:r>
      <w:r>
        <w:rPr>
          <w:spacing w:val="-5"/>
        </w:rPr>
        <w:t xml:space="preserve"> </w:t>
      </w:r>
      <w:r>
        <w:t>–</w:t>
      </w:r>
      <w:r>
        <w:rPr>
          <w:spacing w:val="-3"/>
        </w:rPr>
        <w:t xml:space="preserve"> </w:t>
      </w:r>
      <w:r>
        <w:t>Approved</w:t>
      </w:r>
      <w:r>
        <w:rPr>
          <w:spacing w:val="-5"/>
        </w:rPr>
        <w:t xml:space="preserve"> </w:t>
      </w:r>
      <w:r>
        <w:t>for</w:t>
      </w:r>
      <w:r>
        <w:rPr>
          <w:spacing w:val="-2"/>
        </w:rPr>
        <w:t xml:space="preserve"> </w:t>
      </w:r>
      <w:r>
        <w:t>Class1</w:t>
      </w:r>
      <w:r>
        <w:rPr>
          <w:spacing w:val="-5"/>
        </w:rPr>
        <w:t xml:space="preserve"> </w:t>
      </w:r>
      <w:r>
        <w:t>insulated</w:t>
      </w:r>
      <w:r>
        <w:rPr>
          <w:spacing w:val="-3"/>
        </w:rPr>
        <w:t xml:space="preserve"> </w:t>
      </w:r>
      <w:r>
        <w:t>steel,</w:t>
      </w:r>
      <w:r>
        <w:rPr>
          <w:spacing w:val="-5"/>
        </w:rPr>
        <w:t xml:space="preserve"> </w:t>
      </w:r>
      <w:r>
        <w:t>concrete,</w:t>
      </w:r>
      <w:r>
        <w:rPr>
          <w:spacing w:val="-5"/>
        </w:rPr>
        <w:t xml:space="preserve"> </w:t>
      </w:r>
      <w:r>
        <w:t>and</w:t>
      </w:r>
      <w:r>
        <w:rPr>
          <w:spacing w:val="-5"/>
        </w:rPr>
        <w:t xml:space="preserve"> </w:t>
      </w:r>
      <w:r>
        <w:t>gypsum roof deck constructions for 1-60 to 1-270. Refer to FM Approval’s RoofNav for details on specific system.</w:t>
      </w:r>
    </w:p>
    <w:p w14:paraId="51189D7F" w14:textId="77777777" w:rsidR="00CA2806" w:rsidRPr="00D71983" w:rsidRDefault="00CA2806" w:rsidP="00D71983">
      <w:pPr>
        <w:pStyle w:val="ARCATSubSub1"/>
      </w:pPr>
      <w:r w:rsidRPr="00D71983">
        <w:t>UL 790 (ASTM E 108), Class A.</w:t>
      </w:r>
    </w:p>
    <w:p w14:paraId="385EE7E8" w14:textId="77777777" w:rsidR="00CA2806" w:rsidRPr="00D71983" w:rsidRDefault="00CA2806" w:rsidP="00D71983">
      <w:pPr>
        <w:pStyle w:val="ARCATSubSub1"/>
      </w:pPr>
      <w:r w:rsidRPr="00D71983">
        <w:t>UL 790 (ASTM E 108), Class B.</w:t>
      </w:r>
    </w:p>
    <w:p w14:paraId="2BF36FCC" w14:textId="77777777" w:rsidR="00CA2806" w:rsidRPr="00D71983" w:rsidRDefault="00CA2806" w:rsidP="00D71983">
      <w:pPr>
        <w:pStyle w:val="ARCATSubSub1"/>
      </w:pPr>
      <w:r w:rsidRPr="00D71983">
        <w:t>UL 263 (ASTM E 119).</w:t>
      </w:r>
    </w:p>
    <w:p w14:paraId="3514A7A6" w14:textId="77777777" w:rsidR="00CA2806" w:rsidRDefault="00CA2806" w:rsidP="00D71983">
      <w:pPr>
        <w:pStyle w:val="ARCATSubSub1"/>
      </w:pPr>
      <w:r w:rsidRPr="00D71983">
        <w:t>FM</w:t>
      </w:r>
      <w:r>
        <w:rPr>
          <w:spacing w:val="-6"/>
        </w:rPr>
        <w:t xml:space="preserve"> </w:t>
      </w:r>
      <w:r>
        <w:t>4450/4470,</w:t>
      </w:r>
      <w:r>
        <w:rPr>
          <w:spacing w:val="-5"/>
        </w:rPr>
        <w:t xml:space="preserve"> </w:t>
      </w:r>
      <w:r>
        <w:t>Class</w:t>
      </w:r>
      <w:r>
        <w:rPr>
          <w:spacing w:val="-5"/>
        </w:rPr>
        <w:t xml:space="preserve"> </w:t>
      </w:r>
      <w:r>
        <w:t>1.</w:t>
      </w:r>
      <w:r>
        <w:rPr>
          <w:spacing w:val="-5"/>
        </w:rPr>
        <w:t xml:space="preserve"> </w:t>
      </w:r>
      <w:r>
        <w:t>Fire</w:t>
      </w:r>
      <w:r>
        <w:rPr>
          <w:spacing w:val="-6"/>
        </w:rPr>
        <w:t xml:space="preserve"> </w:t>
      </w:r>
      <w:r>
        <w:rPr>
          <w:spacing w:val="-2"/>
        </w:rPr>
        <w:t>Rating.</w:t>
      </w:r>
    </w:p>
    <w:p w14:paraId="74704A2B" w14:textId="77777777" w:rsidR="00CA2806" w:rsidRDefault="00CA2806" w:rsidP="00D71983">
      <w:pPr>
        <w:pStyle w:val="ARCATnote"/>
      </w:pPr>
      <w:r>
        <w:t>**</w:t>
      </w:r>
      <w:r>
        <w:rPr>
          <w:spacing w:val="-7"/>
        </w:rPr>
        <w:t xml:space="preserve"> </w:t>
      </w:r>
      <w:r>
        <w:t>NOTE</w:t>
      </w:r>
      <w:r>
        <w:rPr>
          <w:spacing w:val="-6"/>
        </w:rPr>
        <w:t xml:space="preserve"> </w:t>
      </w:r>
      <w:r>
        <w:t>TO</w:t>
      </w:r>
      <w:r>
        <w:rPr>
          <w:spacing w:val="-4"/>
        </w:rPr>
        <w:t xml:space="preserve"> </w:t>
      </w:r>
      <w:r>
        <w:t>SPECIFIER</w:t>
      </w:r>
      <w:r>
        <w:rPr>
          <w:spacing w:val="-3"/>
        </w:rPr>
        <w:t xml:space="preserve"> </w:t>
      </w:r>
      <w:r>
        <w:t>**</w:t>
      </w:r>
      <w:r>
        <w:rPr>
          <w:spacing w:val="-3"/>
        </w:rPr>
        <w:t xml:space="preserve"> </w:t>
      </w:r>
      <w:r>
        <w:t>Select</w:t>
      </w:r>
      <w:r>
        <w:rPr>
          <w:spacing w:val="-6"/>
        </w:rPr>
        <w:t xml:space="preserve"> </w:t>
      </w:r>
      <w:r>
        <w:t>one</w:t>
      </w:r>
      <w:r>
        <w:rPr>
          <w:spacing w:val="-5"/>
        </w:rPr>
        <w:t xml:space="preserve"> </w:t>
      </w:r>
      <w:r>
        <w:t>of</w:t>
      </w:r>
      <w:r>
        <w:rPr>
          <w:spacing w:val="-5"/>
        </w:rPr>
        <w:t xml:space="preserve"> </w:t>
      </w:r>
      <w:r>
        <w:t>the</w:t>
      </w:r>
      <w:r>
        <w:rPr>
          <w:spacing w:val="-6"/>
        </w:rPr>
        <w:t xml:space="preserve"> </w:t>
      </w:r>
      <w:r>
        <w:t>following</w:t>
      </w:r>
      <w:r>
        <w:rPr>
          <w:spacing w:val="-3"/>
        </w:rPr>
        <w:t xml:space="preserve"> </w:t>
      </w:r>
      <w:r>
        <w:t>two</w:t>
      </w:r>
      <w:r>
        <w:rPr>
          <w:spacing w:val="-5"/>
        </w:rPr>
        <w:t xml:space="preserve"> </w:t>
      </w:r>
      <w:r>
        <w:t>paragraphs</w:t>
      </w:r>
      <w:r>
        <w:rPr>
          <w:spacing w:val="-5"/>
        </w:rPr>
        <w:t xml:space="preserve"> </w:t>
      </w:r>
      <w:r>
        <w:t>and</w:t>
      </w:r>
      <w:r>
        <w:rPr>
          <w:spacing w:val="-5"/>
        </w:rPr>
        <w:t xml:space="preserve"> </w:t>
      </w:r>
      <w:r>
        <w:t>delete</w:t>
      </w:r>
      <w:r>
        <w:rPr>
          <w:spacing w:val="-3"/>
        </w:rPr>
        <w:t xml:space="preserve"> </w:t>
      </w:r>
      <w:r>
        <w:t>the</w:t>
      </w:r>
      <w:r>
        <w:rPr>
          <w:spacing w:val="-6"/>
        </w:rPr>
        <w:t xml:space="preserve"> </w:t>
      </w:r>
      <w:r>
        <w:t>one</w:t>
      </w:r>
      <w:r>
        <w:rPr>
          <w:spacing w:val="-3"/>
        </w:rPr>
        <w:t xml:space="preserve"> </w:t>
      </w:r>
      <w:r>
        <w:t>not</w:t>
      </w:r>
      <w:r>
        <w:rPr>
          <w:spacing w:val="-6"/>
        </w:rPr>
        <w:t xml:space="preserve"> </w:t>
      </w:r>
      <w:r>
        <w:rPr>
          <w:spacing w:val="-2"/>
        </w:rPr>
        <w:t>required.</w:t>
      </w:r>
    </w:p>
    <w:p w14:paraId="12DA3CAC" w14:textId="77777777" w:rsidR="00CA2806" w:rsidRDefault="00CA2806" w:rsidP="00D71983">
      <w:pPr>
        <w:pStyle w:val="ARCATSubPara"/>
      </w:pPr>
      <w:r>
        <w:t>Compressive</w:t>
      </w:r>
      <w:r>
        <w:rPr>
          <w:spacing w:val="-6"/>
        </w:rPr>
        <w:t xml:space="preserve"> </w:t>
      </w:r>
      <w:r>
        <w:t>Strength:</w:t>
      </w:r>
      <w:r>
        <w:rPr>
          <w:spacing w:val="-6"/>
        </w:rPr>
        <w:t xml:space="preserve"> </w:t>
      </w:r>
      <w:r>
        <w:t>20</w:t>
      </w:r>
      <w:r>
        <w:rPr>
          <w:spacing w:val="-3"/>
        </w:rPr>
        <w:t xml:space="preserve"> </w:t>
      </w:r>
      <w:r>
        <w:t>pounds</w:t>
      </w:r>
      <w:r>
        <w:rPr>
          <w:spacing w:val="-6"/>
        </w:rPr>
        <w:t xml:space="preserve"> </w:t>
      </w:r>
      <w:r>
        <w:t>per</w:t>
      </w:r>
      <w:r>
        <w:rPr>
          <w:spacing w:val="-6"/>
        </w:rPr>
        <w:t xml:space="preserve"> </w:t>
      </w:r>
      <w:r>
        <w:t>square</w:t>
      </w:r>
      <w:r>
        <w:rPr>
          <w:spacing w:val="-5"/>
        </w:rPr>
        <w:t xml:space="preserve"> </w:t>
      </w:r>
      <w:r>
        <w:t>inch</w:t>
      </w:r>
      <w:r>
        <w:rPr>
          <w:spacing w:val="-7"/>
        </w:rPr>
        <w:t xml:space="preserve"> </w:t>
      </w:r>
      <w:r>
        <w:t>(138</w:t>
      </w:r>
      <w:r>
        <w:rPr>
          <w:spacing w:val="-7"/>
        </w:rPr>
        <w:t xml:space="preserve"> </w:t>
      </w:r>
      <w:r>
        <w:t>kPa)</w:t>
      </w:r>
      <w:r>
        <w:rPr>
          <w:spacing w:val="-6"/>
        </w:rPr>
        <w:t xml:space="preserve"> </w:t>
      </w:r>
      <w:r>
        <w:t>Grade</w:t>
      </w:r>
      <w:r>
        <w:rPr>
          <w:spacing w:val="-6"/>
        </w:rPr>
        <w:t xml:space="preserve"> </w:t>
      </w:r>
      <w:r>
        <w:rPr>
          <w:spacing w:val="-5"/>
        </w:rPr>
        <w:t>2.</w:t>
      </w:r>
    </w:p>
    <w:p w14:paraId="59565F49" w14:textId="77777777" w:rsidR="00CA2806" w:rsidRDefault="00CA2806" w:rsidP="00D71983">
      <w:pPr>
        <w:pStyle w:val="ARCATSubPara"/>
      </w:pPr>
      <w:r>
        <w:t>Compressive</w:t>
      </w:r>
      <w:r>
        <w:rPr>
          <w:spacing w:val="-6"/>
        </w:rPr>
        <w:t xml:space="preserve"> </w:t>
      </w:r>
      <w:r>
        <w:t>Strength:</w:t>
      </w:r>
      <w:r>
        <w:rPr>
          <w:spacing w:val="-6"/>
        </w:rPr>
        <w:t xml:space="preserve"> </w:t>
      </w:r>
      <w:r>
        <w:t>25</w:t>
      </w:r>
      <w:r>
        <w:rPr>
          <w:spacing w:val="-3"/>
        </w:rPr>
        <w:t xml:space="preserve"> </w:t>
      </w:r>
      <w:r>
        <w:t>pounds</w:t>
      </w:r>
      <w:r>
        <w:rPr>
          <w:spacing w:val="-6"/>
        </w:rPr>
        <w:t xml:space="preserve"> </w:t>
      </w:r>
      <w:r>
        <w:t>per</w:t>
      </w:r>
      <w:r>
        <w:rPr>
          <w:spacing w:val="-6"/>
        </w:rPr>
        <w:t xml:space="preserve"> </w:t>
      </w:r>
      <w:r>
        <w:t>square</w:t>
      </w:r>
      <w:r>
        <w:rPr>
          <w:spacing w:val="-5"/>
        </w:rPr>
        <w:t xml:space="preserve"> </w:t>
      </w:r>
      <w:r>
        <w:t>inch</w:t>
      </w:r>
      <w:r>
        <w:rPr>
          <w:spacing w:val="-7"/>
        </w:rPr>
        <w:t xml:space="preserve"> </w:t>
      </w:r>
      <w:r>
        <w:t>(172</w:t>
      </w:r>
      <w:r>
        <w:rPr>
          <w:spacing w:val="-7"/>
        </w:rPr>
        <w:t xml:space="preserve"> </w:t>
      </w:r>
      <w:r>
        <w:t>kPa)</w:t>
      </w:r>
      <w:r>
        <w:rPr>
          <w:spacing w:val="-6"/>
        </w:rPr>
        <w:t xml:space="preserve"> </w:t>
      </w:r>
      <w:r>
        <w:t>Grade</w:t>
      </w:r>
      <w:r>
        <w:rPr>
          <w:spacing w:val="-6"/>
        </w:rPr>
        <w:t xml:space="preserve"> </w:t>
      </w:r>
      <w:r>
        <w:rPr>
          <w:spacing w:val="-5"/>
        </w:rPr>
        <w:t>3.</w:t>
      </w:r>
    </w:p>
    <w:p w14:paraId="61925453" w14:textId="77777777" w:rsidR="00CA2806" w:rsidRPr="00D71983" w:rsidRDefault="00CA2806" w:rsidP="00D71983">
      <w:pPr>
        <w:pStyle w:val="ARCATnote"/>
      </w:pPr>
      <w:r w:rsidRPr="00D71983">
        <w:t>** NOTE TO SPECIFIER ** Select the required paragraphs from the following list. Delete the paragraphs not required. Indicate required insulating value on the Drawings.</w:t>
      </w:r>
    </w:p>
    <w:p w14:paraId="45B9E811" w14:textId="77777777" w:rsidR="00CA2806" w:rsidRDefault="00CA2806" w:rsidP="00D71983">
      <w:pPr>
        <w:pStyle w:val="ARCATSubPara"/>
      </w:pPr>
      <w:r w:rsidRPr="00D71983">
        <w:t>R</w:t>
      </w:r>
      <w:r>
        <w:t xml:space="preserve"> Value: Provide Insulation with LTTR (Long Term Thermal Resistance) in accordance</w:t>
      </w:r>
      <w:r>
        <w:rPr>
          <w:spacing w:val="-5"/>
        </w:rPr>
        <w:t xml:space="preserve"> </w:t>
      </w:r>
      <w:r>
        <w:t>with</w:t>
      </w:r>
      <w:r>
        <w:rPr>
          <w:spacing w:val="-3"/>
        </w:rPr>
        <w:t xml:space="preserve"> </w:t>
      </w:r>
      <w:r>
        <w:t>ASTM</w:t>
      </w:r>
      <w:r>
        <w:rPr>
          <w:spacing w:val="-5"/>
        </w:rPr>
        <w:t xml:space="preserve"> </w:t>
      </w:r>
      <w:r>
        <w:t>C</w:t>
      </w:r>
      <w:r>
        <w:rPr>
          <w:spacing w:val="-2"/>
        </w:rPr>
        <w:t xml:space="preserve"> </w:t>
      </w:r>
      <w:r>
        <w:t>1289.</w:t>
      </w:r>
      <w:r>
        <w:rPr>
          <w:spacing w:val="-3"/>
        </w:rPr>
        <w:t xml:space="preserve"> </w:t>
      </w:r>
      <w:r>
        <w:t>Minimum</w:t>
      </w:r>
      <w:r>
        <w:rPr>
          <w:spacing w:val="-3"/>
        </w:rPr>
        <w:t xml:space="preserve"> </w:t>
      </w:r>
      <w:r>
        <w:t>thickness</w:t>
      </w:r>
      <w:r>
        <w:rPr>
          <w:spacing w:val="-4"/>
        </w:rPr>
        <w:t xml:space="preserve"> </w:t>
      </w:r>
      <w:r>
        <w:t>of</w:t>
      </w:r>
      <w:r>
        <w:rPr>
          <w:spacing w:val="-3"/>
        </w:rPr>
        <w:t xml:space="preserve"> </w:t>
      </w:r>
      <w:r>
        <w:t>panels</w:t>
      </w:r>
      <w:r>
        <w:rPr>
          <w:spacing w:val="-4"/>
        </w:rPr>
        <w:t xml:space="preserve"> </w:t>
      </w:r>
      <w:r>
        <w:t>shall</w:t>
      </w:r>
      <w:r>
        <w:rPr>
          <w:spacing w:val="-4"/>
        </w:rPr>
        <w:t xml:space="preserve"> </w:t>
      </w:r>
      <w:r>
        <w:t>be</w:t>
      </w:r>
      <w:r>
        <w:rPr>
          <w:spacing w:val="-5"/>
        </w:rPr>
        <w:t xml:space="preserve"> </w:t>
      </w:r>
      <w:r>
        <w:t>as</w:t>
      </w:r>
      <w:r>
        <w:rPr>
          <w:spacing w:val="-4"/>
        </w:rPr>
        <w:t xml:space="preserve"> </w:t>
      </w:r>
      <w:r>
        <w:t>follows:</w:t>
      </w:r>
    </w:p>
    <w:p w14:paraId="0808ADF2" w14:textId="77777777" w:rsidR="00CA2806" w:rsidRDefault="00CA2806" w:rsidP="00D71983">
      <w:pPr>
        <w:pStyle w:val="ARCATSubSub1"/>
      </w:pPr>
      <w:r>
        <w:t>Thickness</w:t>
      </w:r>
      <w:r>
        <w:rPr>
          <w:spacing w:val="-3"/>
        </w:rPr>
        <w:t xml:space="preserve"> </w:t>
      </w:r>
      <w:r>
        <w:t>1.00</w:t>
      </w:r>
      <w:r>
        <w:rPr>
          <w:spacing w:val="-4"/>
        </w:rPr>
        <w:t xml:space="preserve"> </w:t>
      </w:r>
      <w:r>
        <w:t>inch</w:t>
      </w:r>
      <w:r>
        <w:rPr>
          <w:spacing w:val="-4"/>
        </w:rPr>
        <w:t xml:space="preserve"> </w:t>
      </w:r>
      <w:r>
        <w:t>(25</w:t>
      </w:r>
      <w:r>
        <w:rPr>
          <w:spacing w:val="-2"/>
        </w:rPr>
        <w:t xml:space="preserve"> </w:t>
      </w:r>
      <w:r>
        <w:t>mm),</w:t>
      </w:r>
      <w:r>
        <w:rPr>
          <w:spacing w:val="-4"/>
        </w:rPr>
        <w:t xml:space="preserve"> </w:t>
      </w:r>
      <w:r>
        <w:t>R</w:t>
      </w:r>
      <w:r>
        <w:rPr>
          <w:spacing w:val="-4"/>
        </w:rPr>
        <w:t xml:space="preserve"> </w:t>
      </w:r>
      <w:r>
        <w:t>Value</w:t>
      </w:r>
      <w:r>
        <w:rPr>
          <w:spacing w:val="-4"/>
        </w:rPr>
        <w:t xml:space="preserve"> </w:t>
      </w:r>
      <w:r>
        <w:t>5.7,</w:t>
      </w:r>
      <w:r>
        <w:rPr>
          <w:spacing w:val="-4"/>
        </w:rPr>
        <w:t xml:space="preserve"> </w:t>
      </w:r>
      <w:r>
        <w:t>flute</w:t>
      </w:r>
      <w:r>
        <w:rPr>
          <w:spacing w:val="-4"/>
        </w:rPr>
        <w:t xml:space="preserve"> </w:t>
      </w:r>
      <w:r>
        <w:t>spanability 2</w:t>
      </w:r>
      <w:r>
        <w:rPr>
          <w:spacing w:val="-4"/>
        </w:rPr>
        <w:t xml:space="preserve"> </w:t>
      </w:r>
      <w:r>
        <w:t>5/8</w:t>
      </w:r>
      <w:r>
        <w:rPr>
          <w:spacing w:val="-4"/>
        </w:rPr>
        <w:t xml:space="preserve"> </w:t>
      </w:r>
      <w:r>
        <w:t>inches</w:t>
      </w:r>
      <w:r>
        <w:rPr>
          <w:spacing w:val="-3"/>
        </w:rPr>
        <w:t xml:space="preserve"> </w:t>
      </w:r>
      <w:r>
        <w:t xml:space="preserve">(67 </w:t>
      </w:r>
      <w:r>
        <w:rPr>
          <w:spacing w:val="-4"/>
        </w:rPr>
        <w:t>mm).</w:t>
      </w:r>
    </w:p>
    <w:p w14:paraId="5005C141" w14:textId="77777777" w:rsidR="00CA2806" w:rsidRDefault="00CA2806" w:rsidP="00D71983">
      <w:pPr>
        <w:pStyle w:val="ARCATSubSub1"/>
      </w:pPr>
      <w:r>
        <w:t>Thickness</w:t>
      </w:r>
      <w:r>
        <w:rPr>
          <w:spacing w:val="-4"/>
        </w:rPr>
        <w:t xml:space="preserve"> </w:t>
      </w:r>
      <w:r>
        <w:t>1.50</w:t>
      </w:r>
      <w:r>
        <w:rPr>
          <w:spacing w:val="-5"/>
        </w:rPr>
        <w:t xml:space="preserve"> </w:t>
      </w:r>
      <w:r>
        <w:t>inch</w:t>
      </w:r>
      <w:r>
        <w:rPr>
          <w:spacing w:val="-5"/>
        </w:rPr>
        <w:t xml:space="preserve"> </w:t>
      </w:r>
      <w:r>
        <w:t>(38</w:t>
      </w:r>
      <w:r>
        <w:rPr>
          <w:spacing w:val="-3"/>
        </w:rPr>
        <w:t xml:space="preserve"> </w:t>
      </w:r>
      <w:r>
        <w:t>mm),</w:t>
      </w:r>
      <w:r>
        <w:rPr>
          <w:spacing w:val="-5"/>
        </w:rPr>
        <w:t xml:space="preserve"> </w:t>
      </w:r>
      <w:r>
        <w:t>R</w:t>
      </w:r>
      <w:r>
        <w:rPr>
          <w:spacing w:val="-5"/>
        </w:rPr>
        <w:t xml:space="preserve"> </w:t>
      </w:r>
      <w:r>
        <w:t>Value</w:t>
      </w:r>
      <w:r>
        <w:rPr>
          <w:spacing w:val="-5"/>
        </w:rPr>
        <w:t xml:space="preserve"> </w:t>
      </w:r>
      <w:r>
        <w:t>8.6,</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604B7179" w14:textId="77777777" w:rsidR="00CA2806" w:rsidRDefault="00CA2806" w:rsidP="00D71983">
      <w:pPr>
        <w:pStyle w:val="ARCATSubSub1"/>
      </w:pPr>
      <w:r>
        <w:t>Thickness</w:t>
      </w:r>
      <w:r>
        <w:rPr>
          <w:spacing w:val="-4"/>
        </w:rPr>
        <w:t xml:space="preserve"> </w:t>
      </w:r>
      <w:r>
        <w:t>1.60</w:t>
      </w:r>
      <w:r>
        <w:rPr>
          <w:spacing w:val="-5"/>
        </w:rPr>
        <w:t xml:space="preserve"> </w:t>
      </w:r>
      <w:r>
        <w:t>inch</w:t>
      </w:r>
      <w:r>
        <w:rPr>
          <w:spacing w:val="-5"/>
        </w:rPr>
        <w:t xml:space="preserve"> </w:t>
      </w:r>
      <w:r>
        <w:t>(41</w:t>
      </w:r>
      <w:r>
        <w:rPr>
          <w:spacing w:val="-3"/>
        </w:rPr>
        <w:t xml:space="preserve"> </w:t>
      </w:r>
      <w:r>
        <w:t>mm),</w:t>
      </w:r>
      <w:r>
        <w:rPr>
          <w:spacing w:val="-5"/>
        </w:rPr>
        <w:t xml:space="preserve"> </w:t>
      </w:r>
      <w:r>
        <w:t>R</w:t>
      </w:r>
      <w:r>
        <w:rPr>
          <w:spacing w:val="-5"/>
        </w:rPr>
        <w:t xml:space="preserve"> </w:t>
      </w:r>
      <w:r>
        <w:t>Value</w:t>
      </w:r>
      <w:r>
        <w:rPr>
          <w:spacing w:val="-5"/>
        </w:rPr>
        <w:t xml:space="preserve"> </w:t>
      </w:r>
      <w:r>
        <w:t>9.1,</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494D2498" w14:textId="77777777" w:rsidR="00CA2806" w:rsidRDefault="00CA2806" w:rsidP="00D71983">
      <w:pPr>
        <w:pStyle w:val="ARCATSubSub1"/>
      </w:pPr>
      <w:r>
        <w:t>Thickness</w:t>
      </w:r>
      <w:r>
        <w:rPr>
          <w:spacing w:val="-4"/>
        </w:rPr>
        <w:t xml:space="preserve"> </w:t>
      </w:r>
      <w:r>
        <w:t>1.70</w:t>
      </w:r>
      <w:r>
        <w:rPr>
          <w:spacing w:val="-5"/>
        </w:rPr>
        <w:t xml:space="preserve"> </w:t>
      </w:r>
      <w:r>
        <w:t>inch</w:t>
      </w:r>
      <w:r>
        <w:rPr>
          <w:spacing w:val="-5"/>
        </w:rPr>
        <w:t xml:space="preserve"> </w:t>
      </w:r>
      <w:r>
        <w:t>(43</w:t>
      </w:r>
      <w:r>
        <w:rPr>
          <w:spacing w:val="-3"/>
        </w:rPr>
        <w:t xml:space="preserve"> </w:t>
      </w:r>
      <w:r>
        <w:t>mm),</w:t>
      </w:r>
      <w:r>
        <w:rPr>
          <w:spacing w:val="-5"/>
        </w:rPr>
        <w:t xml:space="preserve"> </w:t>
      </w:r>
      <w:r>
        <w:t>R</w:t>
      </w:r>
      <w:r>
        <w:rPr>
          <w:spacing w:val="-5"/>
        </w:rPr>
        <w:t xml:space="preserve"> </w:t>
      </w:r>
      <w:r>
        <w:t>Value</w:t>
      </w:r>
      <w:r>
        <w:rPr>
          <w:spacing w:val="-5"/>
        </w:rPr>
        <w:t xml:space="preserve"> </w:t>
      </w:r>
      <w:r>
        <w:t>9.7,</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2F81BBCD" w14:textId="77777777" w:rsidR="00CA2806" w:rsidRDefault="00CA2806" w:rsidP="00D71983">
      <w:pPr>
        <w:pStyle w:val="ARCATSubSub1"/>
      </w:pPr>
      <w:r>
        <w:t>Thickness</w:t>
      </w:r>
      <w:r>
        <w:rPr>
          <w:spacing w:val="-4"/>
        </w:rPr>
        <w:t xml:space="preserve"> </w:t>
      </w:r>
      <w:r>
        <w:t>1.90</w:t>
      </w:r>
      <w:r>
        <w:rPr>
          <w:spacing w:val="-4"/>
        </w:rPr>
        <w:t xml:space="preserve"> </w:t>
      </w:r>
      <w:r>
        <w:t>inch</w:t>
      </w:r>
      <w:r>
        <w:rPr>
          <w:spacing w:val="-4"/>
        </w:rPr>
        <w:t xml:space="preserve"> </w:t>
      </w:r>
      <w:r>
        <w:t>(48</w:t>
      </w:r>
      <w:r>
        <w:rPr>
          <w:spacing w:val="-3"/>
        </w:rPr>
        <w:t xml:space="preserve"> </w:t>
      </w:r>
      <w:r>
        <w:t>mm),</w:t>
      </w:r>
      <w:r>
        <w:rPr>
          <w:spacing w:val="-4"/>
        </w:rPr>
        <w:t xml:space="preserve"> </w:t>
      </w:r>
      <w:r>
        <w:t>R</w:t>
      </w:r>
      <w:r>
        <w:rPr>
          <w:spacing w:val="-4"/>
        </w:rPr>
        <w:t xml:space="preserve"> </w:t>
      </w:r>
      <w:r>
        <w:t>Value</w:t>
      </w:r>
      <w:r>
        <w:rPr>
          <w:spacing w:val="-4"/>
        </w:rPr>
        <w:t xml:space="preserve"> </w:t>
      </w:r>
      <w:r>
        <w:t>10.8,</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1F0E867C" w14:textId="77777777" w:rsidR="00CA2806" w:rsidRDefault="00CA2806" w:rsidP="00D71983">
      <w:pPr>
        <w:pStyle w:val="ARCATSubSub1"/>
      </w:pPr>
      <w:r>
        <w:t>Thickness</w:t>
      </w:r>
      <w:r>
        <w:rPr>
          <w:spacing w:val="-4"/>
        </w:rPr>
        <w:t xml:space="preserve"> </w:t>
      </w:r>
      <w:r>
        <w:t>2.00</w:t>
      </w:r>
      <w:r>
        <w:rPr>
          <w:spacing w:val="-4"/>
        </w:rPr>
        <w:t xml:space="preserve"> </w:t>
      </w:r>
      <w:r>
        <w:t>inch</w:t>
      </w:r>
      <w:r>
        <w:rPr>
          <w:spacing w:val="-4"/>
        </w:rPr>
        <w:t xml:space="preserve"> </w:t>
      </w:r>
      <w:r>
        <w:t>(51</w:t>
      </w:r>
      <w:r>
        <w:rPr>
          <w:spacing w:val="-3"/>
        </w:rPr>
        <w:t xml:space="preserve"> </w:t>
      </w:r>
      <w:r>
        <w:t>mm),</w:t>
      </w:r>
      <w:r>
        <w:rPr>
          <w:spacing w:val="-4"/>
        </w:rPr>
        <w:t xml:space="preserve"> </w:t>
      </w:r>
      <w:r>
        <w:t>R</w:t>
      </w:r>
      <w:r>
        <w:rPr>
          <w:spacing w:val="-4"/>
        </w:rPr>
        <w:t xml:space="preserve"> </w:t>
      </w:r>
      <w:r>
        <w:t>Value</w:t>
      </w:r>
      <w:r>
        <w:rPr>
          <w:spacing w:val="-4"/>
        </w:rPr>
        <w:t xml:space="preserve"> </w:t>
      </w:r>
      <w:r>
        <w:t>11.4,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0B4A02D0" w14:textId="77777777" w:rsidR="00CA2806" w:rsidRDefault="00CA2806" w:rsidP="00D71983">
      <w:pPr>
        <w:pStyle w:val="ARCATSubSub1"/>
      </w:pPr>
      <w:r>
        <w:t>Thickness</w:t>
      </w:r>
      <w:r>
        <w:rPr>
          <w:spacing w:val="-4"/>
        </w:rPr>
        <w:t xml:space="preserve"> </w:t>
      </w:r>
      <w:r>
        <w:t>2.50</w:t>
      </w:r>
      <w:r>
        <w:rPr>
          <w:spacing w:val="-4"/>
        </w:rPr>
        <w:t xml:space="preserve"> </w:t>
      </w:r>
      <w:r>
        <w:t>inch</w:t>
      </w:r>
      <w:r>
        <w:rPr>
          <w:spacing w:val="-4"/>
        </w:rPr>
        <w:t xml:space="preserve"> </w:t>
      </w:r>
      <w:r>
        <w:t>(64</w:t>
      </w:r>
      <w:r>
        <w:rPr>
          <w:spacing w:val="-3"/>
        </w:rPr>
        <w:t xml:space="preserve"> </w:t>
      </w:r>
      <w:r>
        <w:t>mm),</w:t>
      </w:r>
      <w:r>
        <w:rPr>
          <w:spacing w:val="-4"/>
        </w:rPr>
        <w:t xml:space="preserve"> </w:t>
      </w:r>
      <w:r>
        <w:t>R</w:t>
      </w:r>
      <w:r>
        <w:rPr>
          <w:spacing w:val="-4"/>
        </w:rPr>
        <w:t xml:space="preserve"> </w:t>
      </w:r>
      <w:r>
        <w:t>Value</w:t>
      </w:r>
      <w:r>
        <w:rPr>
          <w:spacing w:val="-4"/>
        </w:rPr>
        <w:t xml:space="preserve"> </w:t>
      </w:r>
      <w:r>
        <w:t>14.4,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315AAF25" w14:textId="77777777" w:rsidR="00CA2806" w:rsidRDefault="00CA2806" w:rsidP="00D71983">
      <w:pPr>
        <w:pStyle w:val="ARCATSubSub1"/>
      </w:pPr>
      <w:r>
        <w:t>Thickness</w:t>
      </w:r>
      <w:r>
        <w:rPr>
          <w:spacing w:val="-4"/>
        </w:rPr>
        <w:t xml:space="preserve"> </w:t>
      </w:r>
      <w:r>
        <w:t>2.70</w:t>
      </w:r>
      <w:r>
        <w:rPr>
          <w:spacing w:val="-4"/>
        </w:rPr>
        <w:t xml:space="preserve"> </w:t>
      </w:r>
      <w:r>
        <w:t>inch</w:t>
      </w:r>
      <w:r>
        <w:rPr>
          <w:spacing w:val="-4"/>
        </w:rPr>
        <w:t xml:space="preserve"> </w:t>
      </w:r>
      <w:r>
        <w:t>(69</w:t>
      </w:r>
      <w:r>
        <w:rPr>
          <w:spacing w:val="-3"/>
        </w:rPr>
        <w:t xml:space="preserve"> </w:t>
      </w:r>
      <w:r>
        <w:t>mm),</w:t>
      </w:r>
      <w:r>
        <w:rPr>
          <w:spacing w:val="-4"/>
        </w:rPr>
        <w:t xml:space="preserve"> </w:t>
      </w:r>
      <w:r>
        <w:t>R</w:t>
      </w:r>
      <w:r>
        <w:rPr>
          <w:spacing w:val="-4"/>
        </w:rPr>
        <w:t xml:space="preserve"> </w:t>
      </w:r>
      <w:r>
        <w:t>Value</w:t>
      </w:r>
      <w:r>
        <w:rPr>
          <w:spacing w:val="-4"/>
        </w:rPr>
        <w:t xml:space="preserve"> </w:t>
      </w:r>
      <w:r>
        <w:t>15.6,</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7EFDE026" w14:textId="77777777" w:rsidR="00CA2806" w:rsidRDefault="00CA2806" w:rsidP="00D71983">
      <w:pPr>
        <w:pStyle w:val="ARCATSubSub1"/>
      </w:pPr>
      <w:r>
        <w:t>Thickness</w:t>
      </w:r>
      <w:r>
        <w:rPr>
          <w:spacing w:val="-4"/>
        </w:rPr>
        <w:t xml:space="preserve"> </w:t>
      </w:r>
      <w:r>
        <w:t>3.00</w:t>
      </w:r>
      <w:r>
        <w:rPr>
          <w:spacing w:val="-4"/>
        </w:rPr>
        <w:t xml:space="preserve"> </w:t>
      </w:r>
      <w:r>
        <w:t>inch</w:t>
      </w:r>
      <w:r>
        <w:rPr>
          <w:spacing w:val="-4"/>
        </w:rPr>
        <w:t xml:space="preserve"> </w:t>
      </w:r>
      <w:r>
        <w:t>(76</w:t>
      </w:r>
      <w:r>
        <w:rPr>
          <w:spacing w:val="-3"/>
        </w:rPr>
        <w:t xml:space="preserve"> </w:t>
      </w:r>
      <w:r>
        <w:t>mm),</w:t>
      </w:r>
      <w:r>
        <w:rPr>
          <w:spacing w:val="-4"/>
        </w:rPr>
        <w:t xml:space="preserve"> </w:t>
      </w:r>
      <w:r>
        <w:t>R</w:t>
      </w:r>
      <w:r>
        <w:rPr>
          <w:spacing w:val="-4"/>
        </w:rPr>
        <w:t xml:space="preserve"> </w:t>
      </w:r>
      <w:r>
        <w:t>Value</w:t>
      </w:r>
      <w:r>
        <w:rPr>
          <w:spacing w:val="-4"/>
        </w:rPr>
        <w:t xml:space="preserve"> </w:t>
      </w:r>
      <w:r>
        <w:t>17.4,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6C8D1D78" w14:textId="77777777" w:rsidR="00CA2806" w:rsidRDefault="00CA2806" w:rsidP="00D71983">
      <w:pPr>
        <w:pStyle w:val="ARCATSubSub1"/>
      </w:pPr>
      <w:r>
        <w:t>Thickness</w:t>
      </w:r>
      <w:r>
        <w:rPr>
          <w:spacing w:val="-4"/>
        </w:rPr>
        <w:t xml:space="preserve"> </w:t>
      </w:r>
      <w:r>
        <w:t>3.10</w:t>
      </w:r>
      <w:r>
        <w:rPr>
          <w:spacing w:val="-4"/>
        </w:rPr>
        <w:t xml:space="preserve"> </w:t>
      </w:r>
      <w:r>
        <w:t>inch</w:t>
      </w:r>
      <w:r>
        <w:rPr>
          <w:spacing w:val="-4"/>
        </w:rPr>
        <w:t xml:space="preserve"> </w:t>
      </w:r>
      <w:r>
        <w:t>(79</w:t>
      </w:r>
      <w:r>
        <w:rPr>
          <w:spacing w:val="-3"/>
        </w:rPr>
        <w:t xml:space="preserve"> </w:t>
      </w:r>
      <w:r>
        <w:t>mm),</w:t>
      </w:r>
      <w:r>
        <w:rPr>
          <w:spacing w:val="-4"/>
        </w:rPr>
        <w:t xml:space="preserve"> </w:t>
      </w:r>
      <w:r>
        <w:t>R</w:t>
      </w:r>
      <w:r>
        <w:rPr>
          <w:spacing w:val="-4"/>
        </w:rPr>
        <w:t xml:space="preserve"> </w:t>
      </w:r>
      <w:r>
        <w:t>Value</w:t>
      </w:r>
      <w:r>
        <w:rPr>
          <w:spacing w:val="-4"/>
        </w:rPr>
        <w:t xml:space="preserve"> </w:t>
      </w:r>
      <w:r>
        <w:t>18.0,</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7CB0749C" w14:textId="77777777" w:rsidR="00CA2806" w:rsidRDefault="00CA2806" w:rsidP="00D71983">
      <w:pPr>
        <w:pStyle w:val="ARCATSubSub1"/>
      </w:pPr>
      <w:r>
        <w:t>Thickness</w:t>
      </w:r>
      <w:r>
        <w:rPr>
          <w:spacing w:val="-4"/>
        </w:rPr>
        <w:t xml:space="preserve"> </w:t>
      </w:r>
      <w:r>
        <w:t>3.30</w:t>
      </w:r>
      <w:r>
        <w:rPr>
          <w:spacing w:val="-4"/>
        </w:rPr>
        <w:t xml:space="preserve"> </w:t>
      </w:r>
      <w:r>
        <w:t>inch</w:t>
      </w:r>
      <w:r>
        <w:rPr>
          <w:spacing w:val="-4"/>
        </w:rPr>
        <w:t xml:space="preserve"> </w:t>
      </w:r>
      <w:r>
        <w:t>(84</w:t>
      </w:r>
      <w:r>
        <w:rPr>
          <w:spacing w:val="-3"/>
        </w:rPr>
        <w:t xml:space="preserve"> </w:t>
      </w:r>
      <w:r>
        <w:t>mm),</w:t>
      </w:r>
      <w:r>
        <w:rPr>
          <w:spacing w:val="-4"/>
        </w:rPr>
        <w:t xml:space="preserve"> </w:t>
      </w:r>
      <w:r>
        <w:t>R</w:t>
      </w:r>
      <w:r>
        <w:rPr>
          <w:spacing w:val="-4"/>
        </w:rPr>
        <w:t xml:space="preserve"> </w:t>
      </w:r>
      <w:r>
        <w:t>Value</w:t>
      </w:r>
      <w:r>
        <w:rPr>
          <w:spacing w:val="-4"/>
        </w:rPr>
        <w:t xml:space="preserve"> </w:t>
      </w:r>
      <w:r>
        <w:t>19.2,</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187673CB" w14:textId="77777777" w:rsidR="00CA2806" w:rsidRDefault="00CA2806" w:rsidP="00D71983">
      <w:pPr>
        <w:pStyle w:val="ARCATSubSub1"/>
      </w:pPr>
      <w:r>
        <w:t>Thickness</w:t>
      </w:r>
      <w:r>
        <w:rPr>
          <w:spacing w:val="-4"/>
        </w:rPr>
        <w:t xml:space="preserve"> </w:t>
      </w:r>
      <w:r>
        <w:t>3.50</w:t>
      </w:r>
      <w:r>
        <w:rPr>
          <w:spacing w:val="-4"/>
        </w:rPr>
        <w:t xml:space="preserve"> </w:t>
      </w:r>
      <w:r>
        <w:t>inch</w:t>
      </w:r>
      <w:r>
        <w:rPr>
          <w:spacing w:val="-4"/>
        </w:rPr>
        <w:t xml:space="preserve"> </w:t>
      </w:r>
      <w:r>
        <w:t>(89</w:t>
      </w:r>
      <w:r>
        <w:rPr>
          <w:spacing w:val="-3"/>
        </w:rPr>
        <w:t xml:space="preserve"> </w:t>
      </w:r>
      <w:r>
        <w:t>mm),</w:t>
      </w:r>
      <w:r>
        <w:rPr>
          <w:spacing w:val="-4"/>
        </w:rPr>
        <w:t xml:space="preserve"> </w:t>
      </w:r>
      <w:r>
        <w:t>R</w:t>
      </w:r>
      <w:r>
        <w:rPr>
          <w:spacing w:val="-4"/>
        </w:rPr>
        <w:t xml:space="preserve"> </w:t>
      </w:r>
      <w:r>
        <w:t>Value</w:t>
      </w:r>
      <w:r>
        <w:rPr>
          <w:spacing w:val="-4"/>
        </w:rPr>
        <w:t xml:space="preserve"> </w:t>
      </w:r>
      <w:r>
        <w:t>20.5,</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1344F49C" w14:textId="77777777" w:rsidR="00CA2806" w:rsidRDefault="00CA2806" w:rsidP="00D71983">
      <w:pPr>
        <w:pStyle w:val="ARCATSubSub1"/>
      </w:pPr>
      <w:r>
        <w:t>Thickness</w:t>
      </w:r>
      <w:r>
        <w:rPr>
          <w:spacing w:val="-4"/>
        </w:rPr>
        <w:t xml:space="preserve"> </w:t>
      </w:r>
      <w:r>
        <w:t>3.60</w:t>
      </w:r>
      <w:r>
        <w:rPr>
          <w:spacing w:val="-4"/>
        </w:rPr>
        <w:t xml:space="preserve"> </w:t>
      </w:r>
      <w:r>
        <w:t>inch</w:t>
      </w:r>
      <w:r>
        <w:rPr>
          <w:spacing w:val="-4"/>
        </w:rPr>
        <w:t xml:space="preserve"> </w:t>
      </w:r>
      <w:r>
        <w:t>(91</w:t>
      </w:r>
      <w:r>
        <w:rPr>
          <w:spacing w:val="-3"/>
        </w:rPr>
        <w:t xml:space="preserve"> </w:t>
      </w:r>
      <w:r>
        <w:t>mm),</w:t>
      </w:r>
      <w:r>
        <w:rPr>
          <w:spacing w:val="-4"/>
        </w:rPr>
        <w:t xml:space="preserve"> </w:t>
      </w:r>
      <w:r>
        <w:t>R</w:t>
      </w:r>
      <w:r>
        <w:rPr>
          <w:spacing w:val="-4"/>
        </w:rPr>
        <w:t xml:space="preserve"> </w:t>
      </w:r>
      <w:r>
        <w:t>Value</w:t>
      </w:r>
      <w:r>
        <w:rPr>
          <w:spacing w:val="-4"/>
        </w:rPr>
        <w:t xml:space="preserve"> </w:t>
      </w:r>
      <w:r>
        <w:t>21.1,</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5768D18C" w14:textId="77777777" w:rsidR="00CA2806" w:rsidRDefault="00CA2806" w:rsidP="00D71983">
      <w:pPr>
        <w:pStyle w:val="ARCATSubSub1"/>
      </w:pPr>
      <w:r>
        <w:t>Thickness</w:t>
      </w:r>
      <w:r>
        <w:rPr>
          <w:spacing w:val="-3"/>
        </w:rPr>
        <w:t xml:space="preserve"> </w:t>
      </w:r>
      <w:r>
        <w:t>4.00</w:t>
      </w:r>
      <w:r>
        <w:rPr>
          <w:spacing w:val="-4"/>
        </w:rPr>
        <w:t xml:space="preserve"> </w:t>
      </w:r>
      <w:r>
        <w:t>inch</w:t>
      </w:r>
      <w:r>
        <w:rPr>
          <w:spacing w:val="-4"/>
        </w:rPr>
        <w:t xml:space="preserve"> </w:t>
      </w:r>
      <w:r>
        <w:t>(102</w:t>
      </w:r>
      <w:r>
        <w:rPr>
          <w:spacing w:val="-4"/>
        </w:rPr>
        <w:t xml:space="preserve"> </w:t>
      </w:r>
      <w:r>
        <w:t>mm),</w:t>
      </w:r>
      <w:r>
        <w:rPr>
          <w:spacing w:val="-4"/>
        </w:rPr>
        <w:t xml:space="preserve"> </w:t>
      </w:r>
      <w:r>
        <w:t>R</w:t>
      </w:r>
      <w:r>
        <w:rPr>
          <w:spacing w:val="-4"/>
        </w:rPr>
        <w:t xml:space="preserve"> </w:t>
      </w:r>
      <w:r>
        <w:t>Value</w:t>
      </w:r>
      <w:r>
        <w:rPr>
          <w:spacing w:val="-4"/>
        </w:rPr>
        <w:t xml:space="preserve"> </w:t>
      </w:r>
      <w:r>
        <w:t>23.6,</w:t>
      </w:r>
      <w:r>
        <w:rPr>
          <w:spacing w:val="-3"/>
        </w:rPr>
        <w:t xml:space="preserve"> </w:t>
      </w:r>
      <w:r>
        <w:t>flute</w:t>
      </w:r>
      <w:r>
        <w:rPr>
          <w:spacing w:val="-4"/>
        </w:rPr>
        <w:t xml:space="preserve"> </w:t>
      </w:r>
      <w:r>
        <w:t>spanability</w:t>
      </w:r>
      <w:r>
        <w:rPr>
          <w:spacing w:val="-3"/>
        </w:rPr>
        <w:t xml:space="preserve"> </w:t>
      </w:r>
      <w:r>
        <w:t>4-3/8</w:t>
      </w:r>
      <w:r>
        <w:rPr>
          <w:spacing w:val="-4"/>
        </w:rPr>
        <w:t xml:space="preserve"> </w:t>
      </w:r>
      <w:r>
        <w:t>inches (111.13 mm).</w:t>
      </w:r>
    </w:p>
    <w:p w14:paraId="6B3BCFA2" w14:textId="77777777" w:rsidR="00CA2806" w:rsidRDefault="00CA2806" w:rsidP="00D71983">
      <w:pPr>
        <w:pStyle w:val="ARCATSubSub1"/>
      </w:pPr>
      <w:r>
        <w:t>Thickness</w:t>
      </w:r>
      <w:r>
        <w:rPr>
          <w:spacing w:val="-3"/>
        </w:rPr>
        <w:t xml:space="preserve"> </w:t>
      </w:r>
      <w:r>
        <w:t>4.50</w:t>
      </w:r>
      <w:r>
        <w:rPr>
          <w:spacing w:val="-4"/>
        </w:rPr>
        <w:t xml:space="preserve"> </w:t>
      </w:r>
      <w:r>
        <w:t>inch</w:t>
      </w:r>
      <w:r>
        <w:rPr>
          <w:spacing w:val="-4"/>
        </w:rPr>
        <w:t xml:space="preserve"> </w:t>
      </w:r>
      <w:r>
        <w:t>(113</w:t>
      </w:r>
      <w:r>
        <w:rPr>
          <w:spacing w:val="-4"/>
        </w:rPr>
        <w:t xml:space="preserve"> </w:t>
      </w:r>
      <w:r>
        <w:t>mm),</w:t>
      </w:r>
      <w:r>
        <w:rPr>
          <w:spacing w:val="-4"/>
        </w:rPr>
        <w:t xml:space="preserve"> </w:t>
      </w:r>
      <w:r>
        <w:t>R</w:t>
      </w:r>
      <w:r>
        <w:rPr>
          <w:spacing w:val="-4"/>
        </w:rPr>
        <w:t xml:space="preserve"> </w:t>
      </w:r>
      <w:r>
        <w:t>Value</w:t>
      </w:r>
      <w:r>
        <w:rPr>
          <w:spacing w:val="-4"/>
        </w:rPr>
        <w:t xml:space="preserve"> </w:t>
      </w:r>
      <w:r>
        <w:t>26.8,</w:t>
      </w:r>
      <w:r>
        <w:rPr>
          <w:spacing w:val="-3"/>
        </w:rPr>
        <w:t xml:space="preserve"> </w:t>
      </w:r>
      <w:r>
        <w:t>flute</w:t>
      </w:r>
      <w:r>
        <w:rPr>
          <w:spacing w:val="-4"/>
        </w:rPr>
        <w:t xml:space="preserve"> </w:t>
      </w:r>
      <w:r>
        <w:t>spanability</w:t>
      </w:r>
      <w:r>
        <w:rPr>
          <w:spacing w:val="-3"/>
        </w:rPr>
        <w:t xml:space="preserve"> </w:t>
      </w:r>
      <w:r>
        <w:t>4-3/8</w:t>
      </w:r>
      <w:r>
        <w:rPr>
          <w:spacing w:val="-4"/>
        </w:rPr>
        <w:t xml:space="preserve"> </w:t>
      </w:r>
      <w:r>
        <w:t>inches (111.13 mm).</w:t>
      </w:r>
    </w:p>
    <w:p w14:paraId="709969A4" w14:textId="77777777" w:rsidR="00CA2806" w:rsidRDefault="00CA2806" w:rsidP="00D71983">
      <w:pPr>
        <w:pStyle w:val="ARCATSubSub1"/>
      </w:pPr>
    </w:p>
    <w:p w14:paraId="4876B914" w14:textId="77777777" w:rsidR="00CA2806" w:rsidRDefault="00CA2806" w:rsidP="00CA2806">
      <w:pPr>
        <w:pStyle w:val="ListParagraph"/>
        <w:numPr>
          <w:ilvl w:val="2"/>
          <w:numId w:val="218"/>
        </w:numPr>
        <w:tabs>
          <w:tab w:val="left" w:pos="1271"/>
        </w:tabs>
        <w:ind w:left="1271" w:hanging="576"/>
        <w:contextualSpacing w:val="0"/>
        <w:rPr>
          <w:sz w:val="20"/>
        </w:rPr>
      </w:pPr>
      <w:r>
        <w:rPr>
          <w:sz w:val="20"/>
        </w:rPr>
        <w:t>Target</w:t>
      </w:r>
      <w:r>
        <w:rPr>
          <w:spacing w:val="-8"/>
          <w:sz w:val="20"/>
        </w:rPr>
        <w:t xml:space="preserve"> </w:t>
      </w:r>
      <w:r>
        <w:rPr>
          <w:spacing w:val="-4"/>
          <w:sz w:val="20"/>
        </w:rPr>
        <w:t>Sumps</w:t>
      </w:r>
    </w:p>
    <w:p w14:paraId="0DA721E4" w14:textId="77777777" w:rsidR="00CA2806" w:rsidRDefault="00CA2806" w:rsidP="00D71983">
      <w:pPr>
        <w:pStyle w:val="ARCATSubPara"/>
      </w:pPr>
      <w:r>
        <w:t>Hinged</w:t>
      </w:r>
      <w:r>
        <w:rPr>
          <w:spacing w:val="-8"/>
        </w:rPr>
        <w:t xml:space="preserve"> </w:t>
      </w:r>
      <w:r>
        <w:t>Target</w:t>
      </w:r>
      <w:r>
        <w:rPr>
          <w:spacing w:val="-5"/>
        </w:rPr>
        <w:t xml:space="preserve"> </w:t>
      </w:r>
      <w:r>
        <w:t>Sump</w:t>
      </w:r>
      <w:r>
        <w:rPr>
          <w:spacing w:val="-8"/>
        </w:rPr>
        <w:t xml:space="preserve"> </w:t>
      </w:r>
      <w:r>
        <w:rPr>
          <w:spacing w:val="-4"/>
        </w:rPr>
        <w:t>8’x8’</w:t>
      </w:r>
    </w:p>
    <w:p w14:paraId="5FCBD156" w14:textId="77777777" w:rsidR="00CA2806" w:rsidRDefault="00CA2806" w:rsidP="00D71983">
      <w:pPr>
        <w:pStyle w:val="ARCATSubSub1"/>
      </w:pPr>
      <w:r>
        <w:t>ASTM</w:t>
      </w:r>
      <w:r>
        <w:rPr>
          <w:spacing w:val="-5"/>
        </w:rPr>
        <w:t xml:space="preserve"> </w:t>
      </w:r>
      <w:r>
        <w:t>Type</w:t>
      </w:r>
      <w:r>
        <w:rPr>
          <w:spacing w:val="-4"/>
        </w:rPr>
        <w:t xml:space="preserve"> </w:t>
      </w:r>
      <w:r>
        <w:t>II,</w:t>
      </w:r>
      <w:r>
        <w:rPr>
          <w:spacing w:val="-4"/>
        </w:rPr>
        <w:t xml:space="preserve"> </w:t>
      </w:r>
      <w:r>
        <w:t>Class</w:t>
      </w:r>
      <w:r>
        <w:rPr>
          <w:spacing w:val="-2"/>
        </w:rPr>
        <w:t xml:space="preserve"> </w:t>
      </w:r>
      <w:r>
        <w:t>1</w:t>
      </w:r>
      <w:r>
        <w:rPr>
          <w:spacing w:val="-4"/>
        </w:rPr>
        <w:t xml:space="preserve"> </w:t>
      </w:r>
      <w:r>
        <w:t>or</w:t>
      </w:r>
      <w:r>
        <w:rPr>
          <w:spacing w:val="-4"/>
        </w:rPr>
        <w:t xml:space="preserve"> </w:t>
      </w:r>
      <w:r>
        <w:t>2,</w:t>
      </w:r>
      <w:r>
        <w:rPr>
          <w:spacing w:val="-4"/>
        </w:rPr>
        <w:t xml:space="preserve"> </w:t>
      </w:r>
      <w:r>
        <w:t>Grade</w:t>
      </w:r>
      <w:r>
        <w:rPr>
          <w:spacing w:val="-4"/>
        </w:rPr>
        <w:t xml:space="preserve"> </w:t>
      </w:r>
      <w:r>
        <w:t>3</w:t>
      </w:r>
      <w:r>
        <w:rPr>
          <w:spacing w:val="-2"/>
        </w:rPr>
        <w:t xml:space="preserve"> </w:t>
      </w:r>
      <w:r>
        <w:t>(172</w:t>
      </w:r>
      <w:r>
        <w:rPr>
          <w:spacing w:val="-2"/>
        </w:rPr>
        <w:t xml:space="preserve"> </w:t>
      </w:r>
      <w:r>
        <w:rPr>
          <w:spacing w:val="-4"/>
        </w:rPr>
        <w:t>kPa)</w:t>
      </w:r>
    </w:p>
    <w:p w14:paraId="292AC236" w14:textId="77777777" w:rsidR="00CA2806" w:rsidRDefault="00CA2806" w:rsidP="00D71983">
      <w:pPr>
        <w:pStyle w:val="ARCATSubSub1"/>
      </w:pPr>
      <w:r>
        <w:t>8’x8’</w:t>
      </w:r>
      <w:r>
        <w:rPr>
          <w:spacing w:val="-10"/>
        </w:rPr>
        <w:t xml:space="preserve"> </w:t>
      </w:r>
      <w:r>
        <w:t>pre-assembled</w:t>
      </w:r>
      <w:r>
        <w:rPr>
          <w:spacing w:val="-9"/>
        </w:rPr>
        <w:t xml:space="preserve"> </w:t>
      </w:r>
      <w:r>
        <w:t>drain</w:t>
      </w:r>
      <w:r>
        <w:rPr>
          <w:spacing w:val="-10"/>
        </w:rPr>
        <w:t xml:space="preserve"> </w:t>
      </w:r>
      <w:r>
        <w:rPr>
          <w:spacing w:val="-4"/>
        </w:rPr>
        <w:t>sump</w:t>
      </w:r>
    </w:p>
    <w:p w14:paraId="68694FA8" w14:textId="77777777" w:rsidR="00CA2806" w:rsidRDefault="00CA2806" w:rsidP="00D71983">
      <w:pPr>
        <w:pStyle w:val="ARCATSubSub1"/>
      </w:pPr>
      <w:r>
        <w:t>Perimeter</w:t>
      </w:r>
      <w:r>
        <w:rPr>
          <w:spacing w:val="-5"/>
        </w:rPr>
        <w:t xml:space="preserve"> </w:t>
      </w:r>
      <w:r>
        <w:t>Edge</w:t>
      </w:r>
      <w:r>
        <w:rPr>
          <w:spacing w:val="-7"/>
        </w:rPr>
        <w:t xml:space="preserve"> </w:t>
      </w:r>
      <w:r>
        <w:t>Thicknesses</w:t>
      </w:r>
      <w:r>
        <w:rPr>
          <w:spacing w:val="-7"/>
        </w:rPr>
        <w:t xml:space="preserve"> </w:t>
      </w:r>
      <w:r>
        <w:t>1.5”,</w:t>
      </w:r>
      <w:r>
        <w:rPr>
          <w:spacing w:val="-7"/>
        </w:rPr>
        <w:t xml:space="preserve"> </w:t>
      </w:r>
      <w:r>
        <w:t>2.0”</w:t>
      </w:r>
      <w:r>
        <w:rPr>
          <w:spacing w:val="-6"/>
        </w:rPr>
        <w:t xml:space="preserve"> </w:t>
      </w:r>
      <w:r>
        <w:t>2.5”</w:t>
      </w:r>
      <w:r>
        <w:rPr>
          <w:spacing w:val="-7"/>
        </w:rPr>
        <w:t xml:space="preserve"> </w:t>
      </w:r>
      <w:r>
        <w:t>and</w:t>
      </w:r>
      <w:r>
        <w:rPr>
          <w:spacing w:val="-7"/>
        </w:rPr>
        <w:t xml:space="preserve"> </w:t>
      </w:r>
      <w:r>
        <w:rPr>
          <w:spacing w:val="-4"/>
        </w:rPr>
        <w:t>3.0”</w:t>
      </w:r>
    </w:p>
    <w:p w14:paraId="2B21C928" w14:textId="77777777" w:rsidR="00CA2806" w:rsidRDefault="00CA2806" w:rsidP="00D71983">
      <w:pPr>
        <w:pStyle w:val="ARCATSubSub1"/>
      </w:pPr>
      <w:r>
        <w:t>Slope</w:t>
      </w:r>
      <w:r>
        <w:rPr>
          <w:spacing w:val="-4"/>
        </w:rPr>
        <w:t xml:space="preserve"> </w:t>
      </w:r>
      <w:r>
        <w:t>of</w:t>
      </w:r>
      <w:r>
        <w:rPr>
          <w:spacing w:val="-6"/>
        </w:rPr>
        <w:t xml:space="preserve"> </w:t>
      </w:r>
      <w:r>
        <w:t>Hinged</w:t>
      </w:r>
      <w:r>
        <w:rPr>
          <w:spacing w:val="-6"/>
        </w:rPr>
        <w:t xml:space="preserve"> </w:t>
      </w:r>
      <w:r>
        <w:t>Target</w:t>
      </w:r>
      <w:r>
        <w:rPr>
          <w:spacing w:val="-4"/>
        </w:rPr>
        <w:t xml:space="preserve"> </w:t>
      </w:r>
      <w:r>
        <w:t>Sump</w:t>
      </w:r>
      <w:r>
        <w:rPr>
          <w:spacing w:val="-5"/>
        </w:rPr>
        <w:t xml:space="preserve"> </w:t>
      </w:r>
      <w:r>
        <w:t>board</w:t>
      </w:r>
      <w:r>
        <w:rPr>
          <w:spacing w:val="-6"/>
        </w:rPr>
        <w:t xml:space="preserve"> </w:t>
      </w:r>
      <w:r>
        <w:t>shall</w:t>
      </w:r>
      <w:r>
        <w:rPr>
          <w:spacing w:val="-7"/>
        </w:rPr>
        <w:t xml:space="preserve"> </w:t>
      </w:r>
      <w:r>
        <w:rPr>
          <w:spacing w:val="-5"/>
        </w:rPr>
        <w:t>be:</w:t>
      </w:r>
    </w:p>
    <w:p w14:paraId="4A2ED74D" w14:textId="77777777" w:rsidR="00CA2806" w:rsidRDefault="00CA2806" w:rsidP="00D71983">
      <w:pPr>
        <w:pStyle w:val="ARCATSubSub2"/>
      </w:pPr>
      <w:r>
        <w:t>1/4</w:t>
      </w:r>
      <w:r>
        <w:rPr>
          <w:spacing w:val="-4"/>
        </w:rPr>
        <w:t xml:space="preserve"> </w:t>
      </w:r>
      <w:r>
        <w:t>inch</w:t>
      </w:r>
      <w:r>
        <w:rPr>
          <w:spacing w:val="-5"/>
        </w:rPr>
        <w:t xml:space="preserve"> </w:t>
      </w:r>
      <w:r>
        <w:t>(6</w:t>
      </w:r>
      <w:r>
        <w:rPr>
          <w:spacing w:val="-3"/>
        </w:rPr>
        <w:t xml:space="preserve"> </w:t>
      </w:r>
      <w:r>
        <w:t>mm)</w:t>
      </w:r>
      <w:r>
        <w:rPr>
          <w:spacing w:val="-4"/>
        </w:rPr>
        <w:t xml:space="preserve"> </w:t>
      </w:r>
      <w:r>
        <w:t>per</w:t>
      </w:r>
      <w:r>
        <w:rPr>
          <w:spacing w:val="-4"/>
        </w:rPr>
        <w:t xml:space="preserve"> foot.</w:t>
      </w:r>
    </w:p>
    <w:p w14:paraId="020681AA" w14:textId="77777777" w:rsidR="00CA2806" w:rsidRDefault="00CA2806" w:rsidP="00D71983">
      <w:pPr>
        <w:pStyle w:val="ARCATSubSub2"/>
      </w:pPr>
      <w:r>
        <w:t>1/2</w:t>
      </w:r>
      <w:r>
        <w:rPr>
          <w:spacing w:val="-5"/>
        </w:rPr>
        <w:t xml:space="preserve"> </w:t>
      </w:r>
      <w:r>
        <w:t>inch</w:t>
      </w:r>
      <w:r>
        <w:rPr>
          <w:spacing w:val="-5"/>
        </w:rPr>
        <w:t xml:space="preserve"> </w:t>
      </w:r>
      <w:r>
        <w:t>(13</w:t>
      </w:r>
      <w:r>
        <w:rPr>
          <w:spacing w:val="-5"/>
        </w:rPr>
        <w:t xml:space="preserve"> </w:t>
      </w:r>
      <w:r>
        <w:t>mm)</w:t>
      </w:r>
      <w:r>
        <w:rPr>
          <w:spacing w:val="-3"/>
        </w:rPr>
        <w:t xml:space="preserve"> </w:t>
      </w:r>
      <w:r>
        <w:t>per</w:t>
      </w:r>
      <w:r>
        <w:rPr>
          <w:spacing w:val="-5"/>
        </w:rPr>
        <w:t xml:space="preserve"> </w:t>
      </w:r>
      <w:r>
        <w:rPr>
          <w:spacing w:val="-2"/>
        </w:rPr>
        <w:t>foot.</w:t>
      </w:r>
    </w:p>
    <w:p w14:paraId="4EA8FE52" w14:textId="77777777" w:rsidR="00CA2806" w:rsidRDefault="00CA2806" w:rsidP="00D71983">
      <w:pPr>
        <w:pStyle w:val="ARCATSubSub2"/>
      </w:pPr>
      <w:r>
        <w:t>3/8</w:t>
      </w:r>
      <w:r>
        <w:rPr>
          <w:spacing w:val="-5"/>
        </w:rPr>
        <w:t xml:space="preserve"> </w:t>
      </w:r>
      <w:r>
        <w:t>inch</w:t>
      </w:r>
      <w:r>
        <w:rPr>
          <w:spacing w:val="-5"/>
        </w:rPr>
        <w:t xml:space="preserve"> </w:t>
      </w:r>
      <w:r>
        <w:t>(10</w:t>
      </w:r>
      <w:r>
        <w:rPr>
          <w:spacing w:val="-5"/>
        </w:rPr>
        <w:t xml:space="preserve"> </w:t>
      </w:r>
      <w:r>
        <w:t>mm)</w:t>
      </w:r>
      <w:r>
        <w:rPr>
          <w:spacing w:val="-3"/>
        </w:rPr>
        <w:t xml:space="preserve"> </w:t>
      </w:r>
      <w:r>
        <w:t>per</w:t>
      </w:r>
      <w:r>
        <w:rPr>
          <w:spacing w:val="-5"/>
        </w:rPr>
        <w:t xml:space="preserve"> </w:t>
      </w:r>
      <w:r>
        <w:rPr>
          <w:spacing w:val="-4"/>
        </w:rPr>
        <w:t>foot</w:t>
      </w:r>
    </w:p>
    <w:p w14:paraId="44316609" w14:textId="77777777" w:rsidR="00CA2806" w:rsidRDefault="00CA2806" w:rsidP="00D71983">
      <w:pPr>
        <w:pStyle w:val="ARCATSubPara"/>
      </w:pPr>
      <w:r>
        <w:t>Target</w:t>
      </w:r>
      <w:r>
        <w:rPr>
          <w:spacing w:val="-9"/>
        </w:rPr>
        <w:t xml:space="preserve"> </w:t>
      </w:r>
      <w:r>
        <w:t>Sump</w:t>
      </w:r>
      <w:r>
        <w:rPr>
          <w:spacing w:val="-7"/>
        </w:rPr>
        <w:t xml:space="preserve"> </w:t>
      </w:r>
      <w:r>
        <w:rPr>
          <w:spacing w:val="-4"/>
        </w:rPr>
        <w:t>4’x4’</w:t>
      </w:r>
    </w:p>
    <w:p w14:paraId="3624345F" w14:textId="77777777" w:rsidR="00CA2806" w:rsidRDefault="00CA2806" w:rsidP="00D71983">
      <w:pPr>
        <w:pStyle w:val="ARCATSubSub1"/>
      </w:pPr>
      <w:r>
        <w:t>ASTM</w:t>
      </w:r>
      <w:r>
        <w:rPr>
          <w:spacing w:val="-4"/>
        </w:rPr>
        <w:t xml:space="preserve"> </w:t>
      </w:r>
      <w:r>
        <w:t>Type</w:t>
      </w:r>
      <w:r>
        <w:rPr>
          <w:spacing w:val="-4"/>
        </w:rPr>
        <w:t xml:space="preserve"> </w:t>
      </w:r>
      <w:r>
        <w:t>II,</w:t>
      </w:r>
      <w:r>
        <w:rPr>
          <w:spacing w:val="-4"/>
        </w:rPr>
        <w:t xml:space="preserve"> </w:t>
      </w:r>
      <w:r>
        <w:t>Class</w:t>
      </w:r>
      <w:r>
        <w:rPr>
          <w:spacing w:val="-4"/>
        </w:rPr>
        <w:t xml:space="preserve"> </w:t>
      </w:r>
      <w:r>
        <w:t>2,</w:t>
      </w:r>
      <w:r>
        <w:rPr>
          <w:spacing w:val="-4"/>
        </w:rPr>
        <w:t xml:space="preserve"> </w:t>
      </w:r>
      <w:r>
        <w:t>Grade</w:t>
      </w:r>
      <w:r>
        <w:rPr>
          <w:spacing w:val="-4"/>
        </w:rPr>
        <w:t xml:space="preserve"> </w:t>
      </w:r>
      <w:r>
        <w:t>3</w:t>
      </w:r>
      <w:r>
        <w:rPr>
          <w:spacing w:val="-4"/>
        </w:rPr>
        <w:t xml:space="preserve"> </w:t>
      </w:r>
      <w:r>
        <w:t>(172</w:t>
      </w:r>
      <w:r>
        <w:rPr>
          <w:spacing w:val="-4"/>
        </w:rPr>
        <w:t xml:space="preserve"> kPa)</w:t>
      </w:r>
    </w:p>
    <w:p w14:paraId="25F9F6D5" w14:textId="77777777" w:rsidR="00CA2806" w:rsidRDefault="00CA2806" w:rsidP="00D71983">
      <w:pPr>
        <w:pStyle w:val="ARCATSubSub1"/>
      </w:pPr>
      <w:r>
        <w:t>4’x4’</w:t>
      </w:r>
      <w:r>
        <w:rPr>
          <w:spacing w:val="-10"/>
        </w:rPr>
        <w:t xml:space="preserve"> </w:t>
      </w:r>
      <w:r>
        <w:t>pre-assembled</w:t>
      </w:r>
      <w:r>
        <w:rPr>
          <w:spacing w:val="-9"/>
        </w:rPr>
        <w:t xml:space="preserve"> </w:t>
      </w:r>
      <w:r>
        <w:t>drain</w:t>
      </w:r>
      <w:r>
        <w:rPr>
          <w:spacing w:val="-10"/>
        </w:rPr>
        <w:t xml:space="preserve"> </w:t>
      </w:r>
      <w:r>
        <w:rPr>
          <w:spacing w:val="-4"/>
        </w:rPr>
        <w:t>sump</w:t>
      </w:r>
    </w:p>
    <w:p w14:paraId="017F0673" w14:textId="77777777" w:rsidR="00CA2806" w:rsidRDefault="00CA2806" w:rsidP="00D71983">
      <w:pPr>
        <w:pStyle w:val="ARCATSubSub1"/>
      </w:pPr>
      <w:r>
        <w:t>Perimeter</w:t>
      </w:r>
      <w:r>
        <w:rPr>
          <w:spacing w:val="-5"/>
        </w:rPr>
        <w:t xml:space="preserve"> </w:t>
      </w:r>
      <w:r>
        <w:t>Edge</w:t>
      </w:r>
      <w:r>
        <w:rPr>
          <w:spacing w:val="-7"/>
        </w:rPr>
        <w:t xml:space="preserve"> </w:t>
      </w:r>
      <w:r>
        <w:t>Thicknesses</w:t>
      </w:r>
      <w:r>
        <w:rPr>
          <w:spacing w:val="-7"/>
        </w:rPr>
        <w:t xml:space="preserve"> </w:t>
      </w:r>
      <w:r>
        <w:t>1.5”,</w:t>
      </w:r>
      <w:r>
        <w:rPr>
          <w:spacing w:val="-7"/>
        </w:rPr>
        <w:t xml:space="preserve"> </w:t>
      </w:r>
      <w:r>
        <w:t>2.0”</w:t>
      </w:r>
      <w:r>
        <w:rPr>
          <w:spacing w:val="-6"/>
        </w:rPr>
        <w:t xml:space="preserve"> </w:t>
      </w:r>
      <w:r>
        <w:t>2.5”</w:t>
      </w:r>
      <w:r>
        <w:rPr>
          <w:spacing w:val="-7"/>
        </w:rPr>
        <w:t xml:space="preserve"> </w:t>
      </w:r>
      <w:r>
        <w:t>and</w:t>
      </w:r>
      <w:r>
        <w:rPr>
          <w:spacing w:val="-7"/>
        </w:rPr>
        <w:t xml:space="preserve"> </w:t>
      </w:r>
      <w:r>
        <w:rPr>
          <w:spacing w:val="-4"/>
        </w:rPr>
        <w:t>3.0”</w:t>
      </w:r>
    </w:p>
    <w:p w14:paraId="01271EAE" w14:textId="77777777" w:rsidR="00CA2806" w:rsidRDefault="00CA2806" w:rsidP="00D71983">
      <w:pPr>
        <w:pStyle w:val="ARCATSubSub1"/>
      </w:pPr>
      <w:r>
        <w:t>Slope</w:t>
      </w:r>
      <w:r>
        <w:rPr>
          <w:spacing w:val="-4"/>
        </w:rPr>
        <w:t xml:space="preserve"> </w:t>
      </w:r>
      <w:r>
        <w:t>of</w:t>
      </w:r>
      <w:r>
        <w:rPr>
          <w:spacing w:val="-6"/>
        </w:rPr>
        <w:t xml:space="preserve"> </w:t>
      </w:r>
      <w:r>
        <w:t>Target</w:t>
      </w:r>
      <w:r>
        <w:rPr>
          <w:spacing w:val="-3"/>
        </w:rPr>
        <w:t xml:space="preserve"> </w:t>
      </w:r>
      <w:r>
        <w:t>Sump</w:t>
      </w:r>
      <w:r>
        <w:rPr>
          <w:spacing w:val="-6"/>
        </w:rPr>
        <w:t xml:space="preserve"> </w:t>
      </w:r>
      <w:r>
        <w:t>board</w:t>
      </w:r>
      <w:r>
        <w:rPr>
          <w:spacing w:val="-5"/>
        </w:rPr>
        <w:t xml:space="preserve"> </w:t>
      </w:r>
      <w:r>
        <w:t>shall</w:t>
      </w:r>
      <w:r>
        <w:rPr>
          <w:spacing w:val="-7"/>
        </w:rPr>
        <w:t xml:space="preserve"> </w:t>
      </w:r>
      <w:r>
        <w:rPr>
          <w:spacing w:val="-5"/>
        </w:rPr>
        <w:t>be:</w:t>
      </w:r>
    </w:p>
    <w:p w14:paraId="65DC6954" w14:textId="0A46DF53" w:rsidR="00CA2806" w:rsidRDefault="00CA2806" w:rsidP="00D71983">
      <w:pPr>
        <w:pStyle w:val="ARCATSubSub2"/>
      </w:pPr>
      <w:r>
        <w:t>1/2</w:t>
      </w:r>
      <w:r>
        <w:rPr>
          <w:spacing w:val="-5"/>
        </w:rPr>
        <w:t xml:space="preserve"> </w:t>
      </w:r>
      <w:r>
        <w:t>inch</w:t>
      </w:r>
      <w:r>
        <w:rPr>
          <w:spacing w:val="-5"/>
        </w:rPr>
        <w:t xml:space="preserve"> </w:t>
      </w:r>
      <w:r>
        <w:t>(13</w:t>
      </w:r>
      <w:r>
        <w:rPr>
          <w:spacing w:val="-5"/>
        </w:rPr>
        <w:t xml:space="preserve"> </w:t>
      </w:r>
      <w:r>
        <w:t>mm)</w:t>
      </w:r>
      <w:r>
        <w:rPr>
          <w:spacing w:val="-3"/>
        </w:rPr>
        <w:t xml:space="preserve"> </w:t>
      </w:r>
      <w:r>
        <w:t>per</w:t>
      </w:r>
      <w:r>
        <w:rPr>
          <w:spacing w:val="-5"/>
        </w:rPr>
        <w:t xml:space="preserve"> </w:t>
      </w:r>
      <w:r>
        <w:rPr>
          <w:spacing w:val="-2"/>
        </w:rPr>
        <w:t>foot.</w:t>
      </w:r>
    </w:p>
    <w:p w14:paraId="485FC9A1" w14:textId="1E662EE2" w:rsidR="00CA2806" w:rsidRPr="00D71983" w:rsidRDefault="00CA2806" w:rsidP="00D71983">
      <w:pPr>
        <w:pStyle w:val="ARCATArticle"/>
      </w:pPr>
      <w:r w:rsidRPr="00D71983">
        <w:lastRenderedPageBreak/>
        <w:t>ACCESSORIES</w:t>
      </w:r>
    </w:p>
    <w:p w14:paraId="1DC70D0B" w14:textId="77777777" w:rsidR="00CA2806" w:rsidRPr="00D71983" w:rsidRDefault="00CA2806" w:rsidP="00D71983">
      <w:pPr>
        <w:pStyle w:val="ARCATParagraph"/>
      </w:pPr>
      <w:r w:rsidRPr="00D71983">
        <w:t>Approved Fasteners: Appropriate for purpose intended and approved by FM Approvals and system manufacturer; length required for thickness of insulation material and penetration of deck substrate, with distribution plates if required.</w:t>
      </w:r>
    </w:p>
    <w:p w14:paraId="1995BBD2" w14:textId="77777777" w:rsidR="00CA2806" w:rsidRPr="00D71983" w:rsidRDefault="00CA2806" w:rsidP="00D71983">
      <w:pPr>
        <w:pStyle w:val="ARCATParagraph"/>
      </w:pPr>
      <w:r w:rsidRPr="00D71983">
        <w:t>Base Ply: As recommended by membrane manufacturer.</w:t>
      </w:r>
    </w:p>
    <w:p w14:paraId="31FF82CE" w14:textId="77777777" w:rsidR="00CA2806" w:rsidRDefault="00CA2806" w:rsidP="00D71983">
      <w:pPr>
        <w:pStyle w:val="ARCATParagraph"/>
      </w:pPr>
      <w:r w:rsidRPr="00D71983">
        <w:t>Asphalt</w:t>
      </w:r>
      <w:r>
        <w:rPr>
          <w:spacing w:val="-5"/>
        </w:rPr>
        <w:t xml:space="preserve"> </w:t>
      </w:r>
      <w:r>
        <w:t>Bitumen:</w:t>
      </w:r>
      <w:r>
        <w:rPr>
          <w:spacing w:val="-4"/>
        </w:rPr>
        <w:t xml:space="preserve"> </w:t>
      </w:r>
      <w:r>
        <w:t>ASTM</w:t>
      </w:r>
      <w:r>
        <w:rPr>
          <w:spacing w:val="-6"/>
        </w:rPr>
        <w:t xml:space="preserve"> </w:t>
      </w:r>
      <w:r>
        <w:t>D</w:t>
      </w:r>
      <w:r>
        <w:rPr>
          <w:spacing w:val="-3"/>
        </w:rPr>
        <w:t xml:space="preserve"> </w:t>
      </w:r>
      <w:r>
        <w:t>312,</w:t>
      </w:r>
      <w:r>
        <w:rPr>
          <w:spacing w:val="-6"/>
        </w:rPr>
        <w:t xml:space="preserve"> </w:t>
      </w:r>
      <w:r>
        <w:t>Type</w:t>
      </w:r>
      <w:r>
        <w:rPr>
          <w:spacing w:val="-6"/>
        </w:rPr>
        <w:t xml:space="preserve"> </w:t>
      </w:r>
      <w:r>
        <w:t>III,</w:t>
      </w:r>
      <w:r>
        <w:rPr>
          <w:spacing w:val="-4"/>
        </w:rPr>
        <w:t xml:space="preserve"> </w:t>
      </w:r>
      <w:r>
        <w:t>or</w:t>
      </w:r>
      <w:r>
        <w:rPr>
          <w:spacing w:val="-5"/>
        </w:rPr>
        <w:t xml:space="preserve"> </w:t>
      </w:r>
      <w:r>
        <w:t>Type</w:t>
      </w:r>
      <w:r>
        <w:rPr>
          <w:spacing w:val="-6"/>
        </w:rPr>
        <w:t xml:space="preserve"> </w:t>
      </w:r>
      <w:r>
        <w:rPr>
          <w:spacing w:val="-5"/>
        </w:rPr>
        <w:t>IV.</w:t>
      </w:r>
    </w:p>
    <w:p w14:paraId="3249D9A6" w14:textId="77777777" w:rsidR="00CA2806" w:rsidRPr="00D71983" w:rsidRDefault="00CA2806" w:rsidP="00D71983">
      <w:pPr>
        <w:pStyle w:val="ARCATSubPara"/>
      </w:pPr>
      <w:r>
        <w:t>Use</w:t>
      </w:r>
      <w:r>
        <w:rPr>
          <w:spacing w:val="-7"/>
        </w:rPr>
        <w:t xml:space="preserve"> </w:t>
      </w:r>
      <w:r w:rsidRPr="00D71983">
        <w:t>only on approved board insulation types.</w:t>
      </w:r>
    </w:p>
    <w:p w14:paraId="6A3C7D41" w14:textId="10EF0F16" w:rsidR="00CA2806" w:rsidRDefault="00CA2806" w:rsidP="00D71983">
      <w:pPr>
        <w:pStyle w:val="ARCATSubPara"/>
      </w:pPr>
      <w:r w:rsidRPr="00D71983">
        <w:t>Provide with labels indicating flash point, softening point, finished blowing temperature</w:t>
      </w:r>
      <w:r>
        <w:t xml:space="preserve"> and equiviscous temperature.</w:t>
      </w:r>
    </w:p>
    <w:p w14:paraId="2333606A" w14:textId="2E8C0A29" w:rsidR="00CA2806" w:rsidRDefault="00CA2806" w:rsidP="00D71983">
      <w:pPr>
        <w:pStyle w:val="ARCATParagraph"/>
      </w:pPr>
      <w:r>
        <w:t>Cant</w:t>
      </w:r>
      <w:r>
        <w:rPr>
          <w:spacing w:val="-2"/>
        </w:rPr>
        <w:t xml:space="preserve"> </w:t>
      </w:r>
      <w:r>
        <w:t>Strip</w:t>
      </w:r>
      <w:r>
        <w:rPr>
          <w:spacing w:val="-4"/>
        </w:rPr>
        <w:t xml:space="preserve"> </w:t>
      </w:r>
      <w:r>
        <w:t>and</w:t>
      </w:r>
      <w:r>
        <w:rPr>
          <w:spacing w:val="-4"/>
        </w:rPr>
        <w:t xml:space="preserve"> </w:t>
      </w:r>
      <w:r>
        <w:t>Tapered</w:t>
      </w:r>
      <w:r>
        <w:rPr>
          <w:spacing w:val="-2"/>
        </w:rPr>
        <w:t xml:space="preserve"> </w:t>
      </w:r>
      <w:r>
        <w:t>Edge</w:t>
      </w:r>
      <w:r>
        <w:rPr>
          <w:spacing w:val="-4"/>
        </w:rPr>
        <w:t xml:space="preserve"> </w:t>
      </w:r>
      <w:r>
        <w:t>Strip:</w:t>
      </w:r>
      <w:r>
        <w:rPr>
          <w:spacing w:val="-2"/>
        </w:rPr>
        <w:t xml:space="preserve"> </w:t>
      </w:r>
      <w:r>
        <w:t>Standard</w:t>
      </w:r>
      <w:r>
        <w:rPr>
          <w:spacing w:val="-4"/>
        </w:rPr>
        <w:t xml:space="preserve"> </w:t>
      </w:r>
      <w:r>
        <w:t>machine</w:t>
      </w:r>
      <w:r>
        <w:rPr>
          <w:spacing w:val="-2"/>
        </w:rPr>
        <w:t xml:space="preserve"> </w:t>
      </w:r>
      <w:r>
        <w:t>cut</w:t>
      </w:r>
      <w:r>
        <w:rPr>
          <w:spacing w:val="-4"/>
        </w:rPr>
        <w:t xml:space="preserve"> </w:t>
      </w:r>
      <w:r>
        <w:t>perlite</w:t>
      </w:r>
      <w:r>
        <w:rPr>
          <w:spacing w:val="-2"/>
        </w:rPr>
        <w:t xml:space="preserve"> </w:t>
      </w:r>
      <w:r>
        <w:t>or</w:t>
      </w:r>
      <w:r>
        <w:rPr>
          <w:spacing w:val="-3"/>
        </w:rPr>
        <w:t xml:space="preserve"> </w:t>
      </w:r>
      <w:r>
        <w:t>wood</w:t>
      </w:r>
      <w:r>
        <w:rPr>
          <w:spacing w:val="-4"/>
        </w:rPr>
        <w:t xml:space="preserve"> </w:t>
      </w:r>
      <w:r>
        <w:t>fiberboard</w:t>
      </w:r>
      <w:r>
        <w:rPr>
          <w:spacing w:val="-4"/>
        </w:rPr>
        <w:t xml:space="preserve"> </w:t>
      </w:r>
      <w:r>
        <w:t>strips</w:t>
      </w:r>
      <w:r>
        <w:rPr>
          <w:spacing w:val="-3"/>
        </w:rPr>
        <w:t xml:space="preserve"> </w:t>
      </w:r>
      <w:r>
        <w:t>in sizes indicated or required.</w:t>
      </w:r>
    </w:p>
    <w:p w14:paraId="68F0DC47" w14:textId="367E91A6" w:rsidR="00CA2806" w:rsidRPr="00D71983" w:rsidRDefault="00CA2806" w:rsidP="00D71983">
      <w:pPr>
        <w:pStyle w:val="ARCATPart"/>
      </w:pPr>
      <w:r w:rsidRPr="00D71983">
        <w:t>EXECUTION</w:t>
      </w:r>
    </w:p>
    <w:p w14:paraId="4FBAC45C" w14:textId="7721099B" w:rsidR="00CA2806" w:rsidRPr="00D71983" w:rsidRDefault="00CA2806" w:rsidP="00D71983">
      <w:pPr>
        <w:pStyle w:val="ARCATArticle"/>
      </w:pPr>
      <w:r>
        <w:t>EXAMINATION</w:t>
      </w:r>
    </w:p>
    <w:p w14:paraId="4B0BEABE" w14:textId="77777777" w:rsidR="00CA2806" w:rsidRDefault="00CA2806" w:rsidP="00D71983">
      <w:pPr>
        <w:pStyle w:val="ARCATParagraph"/>
      </w:pPr>
      <w:r>
        <w:t>Do</w:t>
      </w:r>
      <w:r>
        <w:rPr>
          <w:spacing w:val="-8"/>
        </w:rPr>
        <w:t xml:space="preserve"> </w:t>
      </w:r>
      <w:r>
        <w:t>not</w:t>
      </w:r>
      <w:r>
        <w:rPr>
          <w:spacing w:val="-7"/>
        </w:rPr>
        <w:t xml:space="preserve"> </w:t>
      </w:r>
      <w:r>
        <w:t>begin</w:t>
      </w:r>
      <w:r>
        <w:rPr>
          <w:spacing w:val="-7"/>
        </w:rPr>
        <w:t xml:space="preserve"> </w:t>
      </w:r>
      <w:r>
        <w:t>installation</w:t>
      </w:r>
      <w:r>
        <w:rPr>
          <w:spacing w:val="-7"/>
        </w:rPr>
        <w:t xml:space="preserve"> </w:t>
      </w:r>
      <w:r>
        <w:t>until</w:t>
      </w:r>
      <w:r>
        <w:rPr>
          <w:spacing w:val="-8"/>
        </w:rPr>
        <w:t xml:space="preserve"> </w:t>
      </w:r>
      <w:r>
        <w:t>substrates</w:t>
      </w:r>
      <w:r>
        <w:rPr>
          <w:spacing w:val="-6"/>
        </w:rPr>
        <w:t xml:space="preserve"> </w:t>
      </w:r>
      <w:r>
        <w:t>have</w:t>
      </w:r>
      <w:r>
        <w:rPr>
          <w:spacing w:val="-7"/>
        </w:rPr>
        <w:t xml:space="preserve"> </w:t>
      </w:r>
      <w:r>
        <w:t>been</w:t>
      </w:r>
      <w:r>
        <w:rPr>
          <w:spacing w:val="-5"/>
        </w:rPr>
        <w:t xml:space="preserve"> </w:t>
      </w:r>
      <w:r>
        <w:t>properly</w:t>
      </w:r>
      <w:r>
        <w:rPr>
          <w:spacing w:val="-6"/>
        </w:rPr>
        <w:t xml:space="preserve"> </w:t>
      </w:r>
      <w:r>
        <w:rPr>
          <w:spacing w:val="-2"/>
        </w:rPr>
        <w:t>prepared.</w:t>
      </w:r>
    </w:p>
    <w:p w14:paraId="698D930D" w14:textId="77777777" w:rsidR="00CA2806" w:rsidRDefault="00CA2806" w:rsidP="00D71983">
      <w:pPr>
        <w:pStyle w:val="ARCATParagraph"/>
      </w:pPr>
      <w:r>
        <w:t>Examine</w:t>
      </w:r>
      <w:r>
        <w:rPr>
          <w:spacing w:val="-4"/>
        </w:rPr>
        <w:t xml:space="preserve"> </w:t>
      </w:r>
      <w:r>
        <w:t>roof</w:t>
      </w:r>
      <w:r>
        <w:rPr>
          <w:spacing w:val="-2"/>
        </w:rPr>
        <w:t xml:space="preserve"> </w:t>
      </w:r>
      <w:r>
        <w:t>deck</w:t>
      </w:r>
      <w:r>
        <w:rPr>
          <w:spacing w:val="-3"/>
        </w:rPr>
        <w:t xml:space="preserve"> </w:t>
      </w:r>
      <w:r>
        <w:t>for</w:t>
      </w:r>
      <w:r>
        <w:rPr>
          <w:spacing w:val="-3"/>
        </w:rPr>
        <w:t xml:space="preserve"> </w:t>
      </w:r>
      <w:r>
        <w:t>suitability</w:t>
      </w:r>
      <w:r>
        <w:rPr>
          <w:spacing w:val="-3"/>
        </w:rPr>
        <w:t xml:space="preserve"> </w:t>
      </w:r>
      <w:r>
        <w:t>to</w:t>
      </w:r>
      <w:r>
        <w:rPr>
          <w:spacing w:val="-2"/>
        </w:rPr>
        <w:t xml:space="preserve"> </w:t>
      </w:r>
      <w:r>
        <w:t>receive</w:t>
      </w:r>
      <w:r>
        <w:rPr>
          <w:spacing w:val="-2"/>
        </w:rPr>
        <w:t xml:space="preserve"> </w:t>
      </w:r>
      <w:r>
        <w:t>insulation.</w:t>
      </w:r>
      <w:r>
        <w:rPr>
          <w:spacing w:val="-2"/>
        </w:rPr>
        <w:t xml:space="preserve"> </w:t>
      </w:r>
      <w:r>
        <w:t>Verify</w:t>
      </w:r>
      <w:r>
        <w:rPr>
          <w:spacing w:val="-3"/>
        </w:rPr>
        <w:t xml:space="preserve"> </w:t>
      </w:r>
      <w:r>
        <w:t>that</w:t>
      </w:r>
      <w:r>
        <w:rPr>
          <w:spacing w:val="-4"/>
        </w:rPr>
        <w:t xml:space="preserve"> </w:t>
      </w:r>
      <w:r>
        <w:t>substrate</w:t>
      </w:r>
      <w:r>
        <w:rPr>
          <w:spacing w:val="-2"/>
        </w:rPr>
        <w:t xml:space="preserve"> </w:t>
      </w:r>
      <w:r>
        <w:t>is</w:t>
      </w:r>
      <w:r>
        <w:rPr>
          <w:spacing w:val="-3"/>
        </w:rPr>
        <w:t xml:space="preserve"> </w:t>
      </w:r>
      <w:r>
        <w:t>dry,</w:t>
      </w:r>
      <w:r>
        <w:rPr>
          <w:spacing w:val="-2"/>
        </w:rPr>
        <w:t xml:space="preserve"> </w:t>
      </w:r>
      <w:r>
        <w:t>clean,</w:t>
      </w:r>
      <w:r>
        <w:rPr>
          <w:spacing w:val="-2"/>
        </w:rPr>
        <w:t xml:space="preserve"> </w:t>
      </w:r>
      <w:r>
        <w:t>and free of foreign material that will damage insulation installation.</w:t>
      </w:r>
    </w:p>
    <w:p w14:paraId="35D5BD56" w14:textId="77777777" w:rsidR="00CA2806" w:rsidRDefault="00CA2806" w:rsidP="00D71983">
      <w:pPr>
        <w:pStyle w:val="ARCATParagraph"/>
      </w:pPr>
      <w:r>
        <w:t>Verify</w:t>
      </w:r>
      <w:r>
        <w:rPr>
          <w:spacing w:val="-3"/>
        </w:rPr>
        <w:t xml:space="preserve"> </w:t>
      </w:r>
      <w:r>
        <w:t>that</w:t>
      </w:r>
      <w:r>
        <w:rPr>
          <w:spacing w:val="-4"/>
        </w:rPr>
        <w:t xml:space="preserve"> </w:t>
      </w:r>
      <w:r>
        <w:t>roof</w:t>
      </w:r>
      <w:r>
        <w:rPr>
          <w:spacing w:val="-4"/>
        </w:rPr>
        <w:t xml:space="preserve"> </w:t>
      </w:r>
      <w:r>
        <w:t>drains,</w:t>
      </w:r>
      <w:r>
        <w:rPr>
          <w:spacing w:val="-4"/>
        </w:rPr>
        <w:t xml:space="preserve"> </w:t>
      </w:r>
      <w:r>
        <w:t>scuppers,</w:t>
      </w:r>
      <w:r>
        <w:rPr>
          <w:spacing w:val="-4"/>
        </w:rPr>
        <w:t xml:space="preserve"> </w:t>
      </w:r>
      <w:r>
        <w:t>roof</w:t>
      </w:r>
      <w:r>
        <w:rPr>
          <w:spacing w:val="-4"/>
        </w:rPr>
        <w:t xml:space="preserve"> </w:t>
      </w:r>
      <w:r>
        <w:t>curbs,</w:t>
      </w:r>
      <w:r>
        <w:rPr>
          <w:spacing w:val="-2"/>
        </w:rPr>
        <w:t xml:space="preserve"> </w:t>
      </w:r>
      <w:r>
        <w:t>nailers,</w:t>
      </w:r>
      <w:r>
        <w:rPr>
          <w:spacing w:val="-4"/>
        </w:rPr>
        <w:t xml:space="preserve"> </w:t>
      </w:r>
      <w:r>
        <w:t>equipment</w:t>
      </w:r>
      <w:r>
        <w:rPr>
          <w:spacing w:val="-2"/>
        </w:rPr>
        <w:t xml:space="preserve"> </w:t>
      </w:r>
      <w:r>
        <w:t>supports,</w:t>
      </w:r>
      <w:r>
        <w:rPr>
          <w:spacing w:val="-4"/>
        </w:rPr>
        <w:t xml:space="preserve"> </w:t>
      </w:r>
      <w:r>
        <w:t>vents,</w:t>
      </w:r>
      <w:r>
        <w:rPr>
          <w:spacing w:val="-4"/>
        </w:rPr>
        <w:t xml:space="preserve"> </w:t>
      </w:r>
      <w:r>
        <w:t>and</w:t>
      </w:r>
      <w:r>
        <w:rPr>
          <w:spacing w:val="-4"/>
        </w:rPr>
        <w:t xml:space="preserve"> </w:t>
      </w:r>
      <w:r>
        <w:t xml:space="preserve">other roof accessories are secured properly and installed in conformance with drawings and </w:t>
      </w:r>
      <w:r>
        <w:rPr>
          <w:spacing w:val="-2"/>
        </w:rPr>
        <w:t>submittals.</w:t>
      </w:r>
    </w:p>
    <w:p w14:paraId="59C685D1" w14:textId="77777777" w:rsidR="00CA2806" w:rsidRDefault="00CA2806" w:rsidP="00D71983">
      <w:pPr>
        <w:pStyle w:val="ARCATParagraph"/>
      </w:pPr>
      <w:r>
        <w:t>Verify</w:t>
      </w:r>
      <w:r>
        <w:rPr>
          <w:spacing w:val="-4"/>
        </w:rPr>
        <w:t xml:space="preserve"> </w:t>
      </w:r>
      <w:r>
        <w:t>that</w:t>
      </w:r>
      <w:r>
        <w:rPr>
          <w:spacing w:val="-3"/>
        </w:rPr>
        <w:t xml:space="preserve"> </w:t>
      </w:r>
      <w:r>
        <w:t>deck</w:t>
      </w:r>
      <w:r>
        <w:rPr>
          <w:spacing w:val="-4"/>
        </w:rPr>
        <w:t xml:space="preserve"> </w:t>
      </w:r>
      <w:r>
        <w:t>is</w:t>
      </w:r>
      <w:r>
        <w:rPr>
          <w:spacing w:val="-4"/>
        </w:rPr>
        <w:t xml:space="preserve"> </w:t>
      </w:r>
      <w:r>
        <w:t>structurally</w:t>
      </w:r>
      <w:r>
        <w:rPr>
          <w:spacing w:val="-4"/>
        </w:rPr>
        <w:t xml:space="preserve"> </w:t>
      </w:r>
      <w:r>
        <w:t>sound</w:t>
      </w:r>
      <w:r>
        <w:rPr>
          <w:spacing w:val="-4"/>
        </w:rPr>
        <w:t xml:space="preserve"> </w:t>
      </w:r>
      <w:r>
        <w:t>to</w:t>
      </w:r>
      <w:r>
        <w:rPr>
          <w:spacing w:val="-4"/>
        </w:rPr>
        <w:t xml:space="preserve"> </w:t>
      </w:r>
      <w:r>
        <w:t>support</w:t>
      </w:r>
      <w:r>
        <w:rPr>
          <w:spacing w:val="-4"/>
        </w:rPr>
        <w:t xml:space="preserve"> </w:t>
      </w:r>
      <w:r>
        <w:t>installers,</w:t>
      </w:r>
      <w:r>
        <w:rPr>
          <w:spacing w:val="-4"/>
        </w:rPr>
        <w:t xml:space="preserve"> </w:t>
      </w:r>
      <w:r>
        <w:t>materials,</w:t>
      </w:r>
      <w:r>
        <w:rPr>
          <w:spacing w:val="-4"/>
        </w:rPr>
        <w:t xml:space="preserve"> </w:t>
      </w:r>
      <w:r>
        <w:t>and</w:t>
      </w:r>
      <w:r>
        <w:rPr>
          <w:spacing w:val="-3"/>
        </w:rPr>
        <w:t xml:space="preserve"> </w:t>
      </w:r>
      <w:r>
        <w:t>equipment</w:t>
      </w:r>
      <w:r>
        <w:rPr>
          <w:spacing w:val="-4"/>
        </w:rPr>
        <w:t xml:space="preserve"> </w:t>
      </w:r>
      <w:r>
        <w:t>without damaging or deforming work.</w:t>
      </w:r>
    </w:p>
    <w:p w14:paraId="69B3BB5D" w14:textId="2EA27F48" w:rsidR="00CA2806" w:rsidRDefault="00CA2806" w:rsidP="00D71983">
      <w:pPr>
        <w:pStyle w:val="ARCATParagraph"/>
      </w:pPr>
      <w:r>
        <w:t>If</w:t>
      </w:r>
      <w:r>
        <w:rPr>
          <w:spacing w:val="-5"/>
        </w:rPr>
        <w:t xml:space="preserve"> </w:t>
      </w:r>
      <w:r>
        <w:t>substrate</w:t>
      </w:r>
      <w:r>
        <w:rPr>
          <w:spacing w:val="-4"/>
        </w:rPr>
        <w:t xml:space="preserve"> </w:t>
      </w:r>
      <w:r>
        <w:t>preparation</w:t>
      </w:r>
      <w:r>
        <w:rPr>
          <w:spacing w:val="-4"/>
        </w:rPr>
        <w:t xml:space="preserve"> </w:t>
      </w:r>
      <w:r>
        <w:t>is</w:t>
      </w:r>
      <w:r>
        <w:rPr>
          <w:spacing w:val="-4"/>
        </w:rPr>
        <w:t xml:space="preserve"> </w:t>
      </w:r>
      <w:r>
        <w:t>the</w:t>
      </w:r>
      <w:r>
        <w:rPr>
          <w:spacing w:val="-5"/>
        </w:rPr>
        <w:t xml:space="preserve"> </w:t>
      </w:r>
      <w:r>
        <w:t>responsibility</w:t>
      </w:r>
      <w:r>
        <w:rPr>
          <w:spacing w:val="-4"/>
        </w:rPr>
        <w:t xml:space="preserve"> </w:t>
      </w:r>
      <w:r>
        <w:t>of</w:t>
      </w:r>
      <w:r>
        <w:rPr>
          <w:spacing w:val="-4"/>
        </w:rPr>
        <w:t xml:space="preserve"> </w:t>
      </w:r>
      <w:r>
        <w:t>another</w:t>
      </w:r>
      <w:r>
        <w:rPr>
          <w:spacing w:val="-3"/>
        </w:rPr>
        <w:t xml:space="preserve"> </w:t>
      </w:r>
      <w:r>
        <w:t>installer,</w:t>
      </w:r>
      <w:r>
        <w:rPr>
          <w:spacing w:val="-4"/>
        </w:rPr>
        <w:t xml:space="preserve"> </w:t>
      </w:r>
      <w:r>
        <w:t>notify</w:t>
      </w:r>
      <w:r>
        <w:rPr>
          <w:spacing w:val="-4"/>
        </w:rPr>
        <w:t xml:space="preserve"> </w:t>
      </w:r>
      <w:r>
        <w:t>Architect</w:t>
      </w:r>
      <w:r>
        <w:rPr>
          <w:spacing w:val="-4"/>
        </w:rPr>
        <w:t xml:space="preserve"> </w:t>
      </w:r>
      <w:r>
        <w:t>of unsatisfactory preparation before proceeding.</w:t>
      </w:r>
    </w:p>
    <w:p w14:paraId="26690FAE" w14:textId="0B93F65D" w:rsidR="00CA2806" w:rsidRPr="00D71983" w:rsidRDefault="00CA2806" w:rsidP="00D71983">
      <w:pPr>
        <w:pStyle w:val="ARCATArticle"/>
      </w:pPr>
      <w:r>
        <w:t>PREPARATION</w:t>
      </w:r>
    </w:p>
    <w:p w14:paraId="278B5470" w14:textId="77777777" w:rsidR="00CA2806" w:rsidRDefault="00CA2806" w:rsidP="00D71983">
      <w:pPr>
        <w:pStyle w:val="ARCATParagraph"/>
      </w:pPr>
      <w:r>
        <w:t>Clean</w:t>
      </w:r>
      <w:r>
        <w:rPr>
          <w:spacing w:val="-9"/>
        </w:rPr>
        <w:t xml:space="preserve"> </w:t>
      </w:r>
      <w:r>
        <w:t>surfaces</w:t>
      </w:r>
      <w:r>
        <w:rPr>
          <w:spacing w:val="-7"/>
        </w:rPr>
        <w:t xml:space="preserve"> </w:t>
      </w:r>
      <w:r>
        <w:t>thoroughly</w:t>
      </w:r>
      <w:r>
        <w:rPr>
          <w:spacing w:val="-7"/>
        </w:rPr>
        <w:t xml:space="preserve"> </w:t>
      </w:r>
      <w:r>
        <w:t>prior</w:t>
      </w:r>
      <w:r>
        <w:rPr>
          <w:spacing w:val="-7"/>
        </w:rPr>
        <w:t xml:space="preserve"> </w:t>
      </w:r>
      <w:r>
        <w:t>to</w:t>
      </w:r>
      <w:r>
        <w:rPr>
          <w:spacing w:val="-6"/>
        </w:rPr>
        <w:t xml:space="preserve"> </w:t>
      </w:r>
      <w:r>
        <w:rPr>
          <w:spacing w:val="-2"/>
        </w:rPr>
        <w:t>installation.</w:t>
      </w:r>
    </w:p>
    <w:p w14:paraId="4672B46D" w14:textId="62A4C0D2" w:rsidR="00CA2806" w:rsidRDefault="00CA2806" w:rsidP="00D71983">
      <w:pPr>
        <w:pStyle w:val="ARCATParagraph"/>
      </w:pPr>
      <w:r>
        <w:t>Prepare</w:t>
      </w:r>
      <w:r>
        <w:rPr>
          <w:spacing w:val="-4"/>
        </w:rPr>
        <w:t xml:space="preserve"> </w:t>
      </w:r>
      <w:r>
        <w:t>surfaces</w:t>
      </w:r>
      <w:r>
        <w:rPr>
          <w:spacing w:val="-5"/>
        </w:rPr>
        <w:t xml:space="preserve"> </w:t>
      </w:r>
      <w:r>
        <w:t>using</w:t>
      </w:r>
      <w:r>
        <w:rPr>
          <w:spacing w:val="-5"/>
        </w:rPr>
        <w:t xml:space="preserve"> </w:t>
      </w:r>
      <w:r>
        <w:t>the</w:t>
      </w:r>
      <w:r>
        <w:rPr>
          <w:spacing w:val="-4"/>
        </w:rPr>
        <w:t xml:space="preserve"> </w:t>
      </w:r>
      <w:r>
        <w:t>methods</w:t>
      </w:r>
      <w:r>
        <w:rPr>
          <w:spacing w:val="-5"/>
        </w:rPr>
        <w:t xml:space="preserve"> </w:t>
      </w:r>
      <w:r>
        <w:t>recommended</w:t>
      </w:r>
      <w:r>
        <w:rPr>
          <w:spacing w:val="-5"/>
        </w:rPr>
        <w:t xml:space="preserve"> </w:t>
      </w:r>
      <w:r>
        <w:t>by</w:t>
      </w:r>
      <w:r>
        <w:rPr>
          <w:spacing w:val="-2"/>
        </w:rPr>
        <w:t xml:space="preserve"> </w:t>
      </w:r>
      <w:r>
        <w:t>the</w:t>
      </w:r>
      <w:r>
        <w:rPr>
          <w:spacing w:val="-5"/>
        </w:rPr>
        <w:t xml:space="preserve"> </w:t>
      </w:r>
      <w:r>
        <w:t>manufacturer</w:t>
      </w:r>
      <w:r>
        <w:rPr>
          <w:spacing w:val="-5"/>
        </w:rPr>
        <w:t xml:space="preserve"> </w:t>
      </w:r>
      <w:r>
        <w:t>for</w:t>
      </w:r>
      <w:r>
        <w:rPr>
          <w:spacing w:val="-5"/>
        </w:rPr>
        <w:t xml:space="preserve"> </w:t>
      </w:r>
      <w:r>
        <w:t>achieving</w:t>
      </w:r>
      <w:r>
        <w:rPr>
          <w:spacing w:val="-4"/>
        </w:rPr>
        <w:t xml:space="preserve"> </w:t>
      </w:r>
      <w:r>
        <w:t>the best result for the substrate under the project conditions.</w:t>
      </w:r>
    </w:p>
    <w:p w14:paraId="39808E31" w14:textId="77777777" w:rsidR="00CA2806" w:rsidRPr="00D71983" w:rsidRDefault="00CA2806" w:rsidP="00D71983">
      <w:pPr>
        <w:pStyle w:val="ARCATnote"/>
      </w:pPr>
      <w:r w:rsidRPr="00D71983">
        <w:t>** NOTE TO SPECIFIER ** The incorporation of a vapor barrier or retarder within the roofing assembly is highly recommended when the project is located in Zones 1, 2 or 3 of the United States. PAC-Shield is not intended to substitute for a vapor barrier. Vapor barrier or retarder when used shall have a perm rating of 0.5 or less as determined by ASTM E-96.</w:t>
      </w:r>
    </w:p>
    <w:p w14:paraId="71F10B76" w14:textId="35D7B777" w:rsidR="00CA2806" w:rsidRDefault="00CA2806" w:rsidP="00D71983">
      <w:pPr>
        <w:pStyle w:val="ARCATParagraph"/>
      </w:pPr>
      <w:r w:rsidRPr="00D71983">
        <w:t>Apply</w:t>
      </w:r>
      <w:r>
        <w:rPr>
          <w:spacing w:val="-3"/>
        </w:rPr>
        <w:t xml:space="preserve"> </w:t>
      </w:r>
      <w:r>
        <w:t>vapor</w:t>
      </w:r>
      <w:r>
        <w:rPr>
          <w:spacing w:val="-2"/>
        </w:rPr>
        <w:t xml:space="preserve"> </w:t>
      </w:r>
      <w:r>
        <w:t>barrier</w:t>
      </w:r>
      <w:r>
        <w:rPr>
          <w:spacing w:val="-2"/>
        </w:rPr>
        <w:t xml:space="preserve"> </w:t>
      </w:r>
      <w:r>
        <w:t>and</w:t>
      </w:r>
      <w:r>
        <w:rPr>
          <w:spacing w:val="-3"/>
        </w:rPr>
        <w:t xml:space="preserve"> </w:t>
      </w:r>
      <w:r>
        <w:t>or</w:t>
      </w:r>
      <w:r>
        <w:rPr>
          <w:spacing w:val="-3"/>
        </w:rPr>
        <w:t xml:space="preserve"> </w:t>
      </w:r>
      <w:r>
        <w:t>retarder,</w:t>
      </w:r>
      <w:r>
        <w:rPr>
          <w:spacing w:val="-3"/>
        </w:rPr>
        <w:t xml:space="preserve"> </w:t>
      </w:r>
      <w:r>
        <w:t>as</w:t>
      </w:r>
      <w:r>
        <w:rPr>
          <w:spacing w:val="-3"/>
        </w:rPr>
        <w:t xml:space="preserve"> </w:t>
      </w:r>
      <w:r>
        <w:t>specified</w:t>
      </w:r>
      <w:r>
        <w:rPr>
          <w:spacing w:val="-3"/>
        </w:rPr>
        <w:t xml:space="preserve"> </w:t>
      </w:r>
      <w:r>
        <w:t>by</w:t>
      </w:r>
      <w:r>
        <w:rPr>
          <w:spacing w:val="-3"/>
        </w:rPr>
        <w:t xml:space="preserve"> </w:t>
      </w:r>
      <w:r>
        <w:t>the</w:t>
      </w:r>
      <w:r>
        <w:rPr>
          <w:spacing w:val="-3"/>
        </w:rPr>
        <w:t xml:space="preserve"> </w:t>
      </w:r>
      <w:r>
        <w:t>Architect</w:t>
      </w:r>
      <w:r>
        <w:rPr>
          <w:spacing w:val="-4"/>
        </w:rPr>
        <w:t xml:space="preserve"> </w:t>
      </w:r>
      <w:r>
        <w:t>or</w:t>
      </w:r>
      <w:r>
        <w:rPr>
          <w:spacing w:val="-3"/>
        </w:rPr>
        <w:t xml:space="preserve"> </w:t>
      </w:r>
      <w:r>
        <w:t>required</w:t>
      </w:r>
      <w:r>
        <w:rPr>
          <w:spacing w:val="-4"/>
        </w:rPr>
        <w:t xml:space="preserve"> </w:t>
      </w:r>
      <w:r>
        <w:t>by</w:t>
      </w:r>
      <w:r>
        <w:rPr>
          <w:spacing w:val="-3"/>
        </w:rPr>
        <w:t xml:space="preserve"> </w:t>
      </w:r>
      <w:r>
        <w:t>the</w:t>
      </w:r>
      <w:r>
        <w:rPr>
          <w:spacing w:val="-4"/>
        </w:rPr>
        <w:t xml:space="preserve"> </w:t>
      </w:r>
      <w:r>
        <w:t>local building code, to decking prior to installation of insulation.</w:t>
      </w:r>
    </w:p>
    <w:p w14:paraId="23A3D94F" w14:textId="34611658" w:rsidR="00CA2806" w:rsidRPr="00D71983" w:rsidRDefault="00CA2806" w:rsidP="00D71983">
      <w:pPr>
        <w:pStyle w:val="ARCATArticle"/>
      </w:pPr>
      <w:r>
        <w:t>INSTALLATION</w:t>
      </w:r>
    </w:p>
    <w:p w14:paraId="5FD4683D" w14:textId="77777777" w:rsidR="00CA2806" w:rsidRDefault="00CA2806" w:rsidP="00D71983">
      <w:pPr>
        <w:pStyle w:val="ARCATParagraph"/>
      </w:pPr>
      <w:r>
        <w:t>Install</w:t>
      </w:r>
      <w:r>
        <w:rPr>
          <w:spacing w:val="-6"/>
        </w:rPr>
        <w:t xml:space="preserve"> </w:t>
      </w:r>
      <w:r>
        <w:t>specified</w:t>
      </w:r>
      <w:r>
        <w:rPr>
          <w:spacing w:val="-5"/>
        </w:rPr>
        <w:t xml:space="preserve"> </w:t>
      </w:r>
      <w:r>
        <w:t>insulation</w:t>
      </w:r>
      <w:r>
        <w:rPr>
          <w:spacing w:val="-3"/>
        </w:rPr>
        <w:t xml:space="preserve"> </w:t>
      </w:r>
      <w:r>
        <w:t>in</w:t>
      </w:r>
      <w:r>
        <w:rPr>
          <w:spacing w:val="-5"/>
        </w:rPr>
        <w:t xml:space="preserve"> </w:t>
      </w:r>
      <w:r>
        <w:t>accordance</w:t>
      </w:r>
      <w:r>
        <w:rPr>
          <w:spacing w:val="-3"/>
        </w:rPr>
        <w:t xml:space="preserve"> </w:t>
      </w:r>
      <w:r>
        <w:t>with</w:t>
      </w:r>
      <w:r>
        <w:rPr>
          <w:spacing w:val="-5"/>
        </w:rPr>
        <w:t xml:space="preserve"> </w:t>
      </w:r>
      <w:r>
        <w:t>manufacturer's</w:t>
      </w:r>
      <w:r>
        <w:rPr>
          <w:spacing w:val="-4"/>
        </w:rPr>
        <w:t xml:space="preserve"> </w:t>
      </w:r>
      <w:r>
        <w:t>latest</w:t>
      </w:r>
      <w:r>
        <w:rPr>
          <w:spacing w:val="-3"/>
        </w:rPr>
        <w:t xml:space="preserve"> </w:t>
      </w:r>
      <w:r>
        <w:t>printed</w:t>
      </w:r>
      <w:r>
        <w:rPr>
          <w:spacing w:val="-3"/>
        </w:rPr>
        <w:t xml:space="preserve"> </w:t>
      </w:r>
      <w:r>
        <w:t>instructions</w:t>
      </w:r>
      <w:r>
        <w:rPr>
          <w:spacing w:val="-4"/>
        </w:rPr>
        <w:t xml:space="preserve"> </w:t>
      </w:r>
      <w:r>
        <w:t>and as required by governing codes and Owner's insurance carrier.</w:t>
      </w:r>
    </w:p>
    <w:p w14:paraId="60B28CF9" w14:textId="77777777" w:rsidR="00CA2806" w:rsidRDefault="00CA2806" w:rsidP="00D71983">
      <w:pPr>
        <w:pStyle w:val="ARCATParagraph"/>
      </w:pPr>
      <w:r>
        <w:t>Do</w:t>
      </w:r>
      <w:r>
        <w:rPr>
          <w:spacing w:val="-5"/>
        </w:rPr>
        <w:t xml:space="preserve"> </w:t>
      </w:r>
      <w:r>
        <w:t>not</w:t>
      </w:r>
      <w:r>
        <w:rPr>
          <w:spacing w:val="-5"/>
        </w:rPr>
        <w:t xml:space="preserve"> </w:t>
      </w:r>
      <w:r>
        <w:t>leave</w:t>
      </w:r>
      <w:r>
        <w:rPr>
          <w:spacing w:val="-3"/>
        </w:rPr>
        <w:t xml:space="preserve"> </w:t>
      </w:r>
      <w:r>
        <w:t>installed</w:t>
      </w:r>
      <w:r>
        <w:rPr>
          <w:spacing w:val="-3"/>
        </w:rPr>
        <w:t xml:space="preserve"> </w:t>
      </w:r>
      <w:r>
        <w:t>insulation</w:t>
      </w:r>
      <w:r>
        <w:rPr>
          <w:spacing w:val="-5"/>
        </w:rPr>
        <w:t xml:space="preserve"> </w:t>
      </w:r>
      <w:r>
        <w:t>exposed</w:t>
      </w:r>
      <w:r>
        <w:rPr>
          <w:spacing w:val="-5"/>
        </w:rPr>
        <w:t xml:space="preserve"> </w:t>
      </w:r>
      <w:r>
        <w:t>to</w:t>
      </w:r>
      <w:r>
        <w:rPr>
          <w:spacing w:val="-5"/>
        </w:rPr>
        <w:t xml:space="preserve"> </w:t>
      </w:r>
      <w:r>
        <w:t>weather.</w:t>
      </w:r>
      <w:r>
        <w:rPr>
          <w:spacing w:val="-3"/>
        </w:rPr>
        <w:t xml:space="preserve"> </w:t>
      </w:r>
      <w:r>
        <w:t>Cover</w:t>
      </w:r>
      <w:r>
        <w:rPr>
          <w:spacing w:val="-4"/>
        </w:rPr>
        <w:t xml:space="preserve"> </w:t>
      </w:r>
      <w:r>
        <w:t>and</w:t>
      </w:r>
      <w:r>
        <w:rPr>
          <w:spacing w:val="-5"/>
        </w:rPr>
        <w:t xml:space="preserve"> </w:t>
      </w:r>
      <w:r>
        <w:t>waterproof</w:t>
      </w:r>
      <w:r>
        <w:rPr>
          <w:spacing w:val="-3"/>
        </w:rPr>
        <w:t xml:space="preserve"> </w:t>
      </w:r>
      <w:r>
        <w:t>immediately after installation.</w:t>
      </w:r>
    </w:p>
    <w:p w14:paraId="2526E916" w14:textId="77777777" w:rsidR="00CA2806" w:rsidRDefault="00CA2806" w:rsidP="00D71983">
      <w:pPr>
        <w:pStyle w:val="ARCATParagraph"/>
      </w:pPr>
      <w:r>
        <w:t>Seal</w:t>
      </w:r>
      <w:r>
        <w:rPr>
          <w:spacing w:val="-7"/>
        </w:rPr>
        <w:t xml:space="preserve"> </w:t>
      </w:r>
      <w:r>
        <w:t>exposed</w:t>
      </w:r>
      <w:r>
        <w:rPr>
          <w:spacing w:val="-4"/>
        </w:rPr>
        <w:t xml:space="preserve"> </w:t>
      </w:r>
      <w:r>
        <w:t>insulation</w:t>
      </w:r>
      <w:r>
        <w:rPr>
          <w:spacing w:val="-5"/>
        </w:rPr>
        <w:t xml:space="preserve"> </w:t>
      </w:r>
      <w:r>
        <w:t>joints</w:t>
      </w:r>
      <w:r>
        <w:rPr>
          <w:spacing w:val="-5"/>
        </w:rPr>
        <w:t xml:space="preserve"> </w:t>
      </w:r>
      <w:r>
        <w:t>at</w:t>
      </w:r>
      <w:r>
        <w:rPr>
          <w:spacing w:val="-5"/>
        </w:rPr>
        <w:t xml:space="preserve"> </w:t>
      </w:r>
      <w:r>
        <w:t>the</w:t>
      </w:r>
      <w:r>
        <w:rPr>
          <w:spacing w:val="-6"/>
        </w:rPr>
        <w:t xml:space="preserve"> </w:t>
      </w:r>
      <w:r>
        <w:t>end</w:t>
      </w:r>
      <w:r>
        <w:rPr>
          <w:spacing w:val="-3"/>
        </w:rPr>
        <w:t xml:space="preserve"> </w:t>
      </w:r>
      <w:r>
        <w:t>of</w:t>
      </w:r>
      <w:r>
        <w:rPr>
          <w:spacing w:val="-6"/>
        </w:rPr>
        <w:t xml:space="preserve"> </w:t>
      </w:r>
      <w:r>
        <w:t>each</w:t>
      </w:r>
      <w:r>
        <w:rPr>
          <w:spacing w:val="-5"/>
        </w:rPr>
        <w:t xml:space="preserve"> </w:t>
      </w:r>
      <w:r>
        <w:t>day.</w:t>
      </w:r>
      <w:r>
        <w:rPr>
          <w:spacing w:val="-4"/>
        </w:rPr>
        <w:t xml:space="preserve"> </w:t>
      </w:r>
      <w:r>
        <w:t>Remove</w:t>
      </w:r>
      <w:r>
        <w:rPr>
          <w:spacing w:val="-5"/>
        </w:rPr>
        <w:t xml:space="preserve"> </w:t>
      </w:r>
      <w:r>
        <w:t>seal</w:t>
      </w:r>
      <w:r>
        <w:rPr>
          <w:spacing w:val="-5"/>
        </w:rPr>
        <w:t xml:space="preserve"> </w:t>
      </w:r>
      <w:r>
        <w:t>when</w:t>
      </w:r>
      <w:r>
        <w:rPr>
          <w:spacing w:val="-5"/>
        </w:rPr>
        <w:t xml:space="preserve"> </w:t>
      </w:r>
      <w:r>
        <w:t>work</w:t>
      </w:r>
      <w:r>
        <w:rPr>
          <w:spacing w:val="-5"/>
        </w:rPr>
        <w:t xml:space="preserve"> </w:t>
      </w:r>
      <w:r>
        <w:rPr>
          <w:spacing w:val="-2"/>
        </w:rPr>
        <w:t>resumes.</w:t>
      </w:r>
    </w:p>
    <w:p w14:paraId="1014B655" w14:textId="77777777" w:rsidR="00CA2806" w:rsidRDefault="00CA2806" w:rsidP="00D71983">
      <w:pPr>
        <w:pStyle w:val="ARCATParagraph"/>
      </w:pPr>
      <w:r>
        <w:t>Remove</w:t>
      </w:r>
      <w:r>
        <w:rPr>
          <w:spacing w:val="-2"/>
        </w:rPr>
        <w:t xml:space="preserve"> </w:t>
      </w:r>
      <w:r>
        <w:t>installed</w:t>
      </w:r>
      <w:r>
        <w:rPr>
          <w:spacing w:val="-2"/>
        </w:rPr>
        <w:t xml:space="preserve"> </w:t>
      </w:r>
      <w:r>
        <w:t>insulation</w:t>
      </w:r>
      <w:r>
        <w:rPr>
          <w:spacing w:val="-2"/>
        </w:rPr>
        <w:t xml:space="preserve"> </w:t>
      </w:r>
      <w:r>
        <w:t>that</w:t>
      </w:r>
      <w:r>
        <w:rPr>
          <w:spacing w:val="-2"/>
        </w:rPr>
        <w:t xml:space="preserve"> </w:t>
      </w:r>
      <w:r>
        <w:t>has</w:t>
      </w:r>
      <w:r>
        <w:rPr>
          <w:spacing w:val="-3"/>
        </w:rPr>
        <w:t xml:space="preserve"> </w:t>
      </w:r>
      <w:r>
        <w:t>become</w:t>
      </w:r>
      <w:r>
        <w:rPr>
          <w:spacing w:val="-2"/>
        </w:rPr>
        <w:t xml:space="preserve"> </w:t>
      </w:r>
      <w:r>
        <w:t>wet</w:t>
      </w:r>
      <w:r>
        <w:rPr>
          <w:spacing w:val="-2"/>
        </w:rPr>
        <w:t xml:space="preserve"> </w:t>
      </w:r>
      <w:r>
        <w:t>or</w:t>
      </w:r>
      <w:r>
        <w:rPr>
          <w:spacing w:val="-3"/>
        </w:rPr>
        <w:t xml:space="preserve"> </w:t>
      </w:r>
      <w:r>
        <w:t>damaged</w:t>
      </w:r>
      <w:r>
        <w:rPr>
          <w:spacing w:val="-4"/>
        </w:rPr>
        <w:t xml:space="preserve"> </w:t>
      </w:r>
      <w:r>
        <w:t>and</w:t>
      </w:r>
      <w:r>
        <w:rPr>
          <w:spacing w:val="-4"/>
        </w:rPr>
        <w:t xml:space="preserve"> </w:t>
      </w:r>
      <w:r>
        <w:t>replace</w:t>
      </w:r>
      <w:r>
        <w:rPr>
          <w:spacing w:val="-4"/>
        </w:rPr>
        <w:t xml:space="preserve"> </w:t>
      </w:r>
      <w:r>
        <w:t>with</w:t>
      </w:r>
      <w:r>
        <w:rPr>
          <w:spacing w:val="-4"/>
        </w:rPr>
        <w:t xml:space="preserve"> </w:t>
      </w:r>
      <w:r>
        <w:t>new</w:t>
      </w:r>
      <w:r>
        <w:rPr>
          <w:spacing w:val="-4"/>
        </w:rPr>
        <w:t xml:space="preserve"> </w:t>
      </w:r>
      <w:r>
        <w:t>solid and dry insulation material.</w:t>
      </w:r>
    </w:p>
    <w:p w14:paraId="70763542" w14:textId="77777777" w:rsidR="00CA2806" w:rsidRPr="00D71983" w:rsidRDefault="00CA2806" w:rsidP="00D71983">
      <w:pPr>
        <w:pStyle w:val="ARCATnote"/>
      </w:pPr>
      <w:r w:rsidRPr="00D71983">
        <w:t>** NOTE TO SPECIFIER ** Select one of the following three installation system paragraphs for the roof system required and delete the ones not required. Edit each system as required by the governing codes and Owners insurance requirements. Coordinate with the requirements of the roof system manufacturer.</w:t>
      </w:r>
    </w:p>
    <w:p w14:paraId="01E62B2D" w14:textId="77777777" w:rsidR="00CA2806" w:rsidRPr="00D71983" w:rsidRDefault="00CA2806" w:rsidP="00CA2806">
      <w:pPr>
        <w:pStyle w:val="BodyText"/>
        <w:spacing w:before="12"/>
      </w:pPr>
    </w:p>
    <w:p w14:paraId="76131D1C" w14:textId="77777777" w:rsidR="00CA2806" w:rsidRDefault="00CA2806" w:rsidP="00D71983">
      <w:pPr>
        <w:pStyle w:val="ARCATParagraph"/>
      </w:pPr>
      <w:r>
        <w:t>Built-Up,</w:t>
      </w:r>
      <w:r>
        <w:rPr>
          <w:spacing w:val="-7"/>
        </w:rPr>
        <w:t xml:space="preserve"> </w:t>
      </w:r>
      <w:r>
        <w:t>Coal</w:t>
      </w:r>
      <w:r>
        <w:rPr>
          <w:spacing w:val="-8"/>
        </w:rPr>
        <w:t xml:space="preserve"> </w:t>
      </w:r>
      <w:r>
        <w:t>Tar</w:t>
      </w:r>
      <w:r>
        <w:rPr>
          <w:spacing w:val="-5"/>
        </w:rPr>
        <w:t xml:space="preserve"> </w:t>
      </w:r>
      <w:r>
        <w:t>and</w:t>
      </w:r>
      <w:r>
        <w:rPr>
          <w:spacing w:val="-5"/>
        </w:rPr>
        <w:t xml:space="preserve"> </w:t>
      </w:r>
      <w:r>
        <w:t>Modified</w:t>
      </w:r>
      <w:r>
        <w:rPr>
          <w:spacing w:val="-5"/>
        </w:rPr>
        <w:t xml:space="preserve"> </w:t>
      </w:r>
      <w:r>
        <w:t>Bitumen</w:t>
      </w:r>
      <w:r>
        <w:rPr>
          <w:spacing w:val="-5"/>
        </w:rPr>
        <w:t xml:space="preserve"> </w:t>
      </w:r>
      <w:r>
        <w:rPr>
          <w:spacing w:val="-2"/>
        </w:rPr>
        <w:t>Systems:</w:t>
      </w:r>
    </w:p>
    <w:p w14:paraId="5650AB1E" w14:textId="77777777" w:rsidR="00CA2806" w:rsidRPr="00D71983" w:rsidRDefault="00CA2806" w:rsidP="00D71983">
      <w:pPr>
        <w:pStyle w:val="ARCATnote"/>
      </w:pPr>
      <w:r w:rsidRPr="00D71983">
        <w:t>** NOTE TO SPECIFIER ** Select the installation method or combination of methods required from the following three paragraphs and delete those not required. Coordinate with the requirements of the roof system manufacturer and edit as required.</w:t>
      </w:r>
    </w:p>
    <w:p w14:paraId="6FC17689" w14:textId="77777777" w:rsidR="00CA2806" w:rsidRDefault="00CA2806" w:rsidP="00D71983">
      <w:pPr>
        <w:pStyle w:val="ARCATSubPara"/>
      </w:pPr>
      <w:r w:rsidRPr="00D71983">
        <w:t>Secure</w:t>
      </w:r>
      <w:r>
        <w:rPr>
          <w:spacing w:val="-3"/>
        </w:rPr>
        <w:t xml:space="preserve"> </w:t>
      </w:r>
      <w:r>
        <w:t>each</w:t>
      </w:r>
      <w:r>
        <w:rPr>
          <w:spacing w:val="-3"/>
        </w:rPr>
        <w:t xml:space="preserve"> </w:t>
      </w:r>
      <w:r>
        <w:t>PAC-Shield</w:t>
      </w:r>
      <w:r>
        <w:rPr>
          <w:spacing w:val="-5"/>
        </w:rPr>
        <w:t xml:space="preserve"> </w:t>
      </w:r>
      <w:r>
        <w:t>panel</w:t>
      </w:r>
      <w:r>
        <w:rPr>
          <w:spacing w:val="-6"/>
        </w:rPr>
        <w:t xml:space="preserve"> </w:t>
      </w:r>
      <w:r>
        <w:t>to</w:t>
      </w:r>
      <w:r>
        <w:rPr>
          <w:spacing w:val="-3"/>
        </w:rPr>
        <w:t xml:space="preserve"> </w:t>
      </w:r>
      <w:r>
        <w:t>the</w:t>
      </w:r>
      <w:r>
        <w:rPr>
          <w:spacing w:val="-5"/>
        </w:rPr>
        <w:t xml:space="preserve"> </w:t>
      </w:r>
      <w:r>
        <w:t>roof</w:t>
      </w:r>
      <w:r>
        <w:rPr>
          <w:spacing w:val="-5"/>
        </w:rPr>
        <w:t xml:space="preserve"> </w:t>
      </w:r>
      <w:r>
        <w:t>deck</w:t>
      </w:r>
      <w:r>
        <w:rPr>
          <w:spacing w:val="-4"/>
        </w:rPr>
        <w:t xml:space="preserve"> </w:t>
      </w:r>
      <w:r>
        <w:t>with</w:t>
      </w:r>
      <w:r>
        <w:rPr>
          <w:spacing w:val="-5"/>
        </w:rPr>
        <w:t xml:space="preserve"> </w:t>
      </w:r>
      <w:r>
        <w:t>Factory</w:t>
      </w:r>
      <w:r>
        <w:rPr>
          <w:spacing w:val="-4"/>
        </w:rPr>
        <w:t xml:space="preserve"> </w:t>
      </w:r>
      <w:r>
        <w:t>Mutual</w:t>
      </w:r>
      <w:r>
        <w:rPr>
          <w:spacing w:val="-4"/>
        </w:rPr>
        <w:t xml:space="preserve"> </w:t>
      </w:r>
      <w:r>
        <w:t>approved fasteners and plates (appropriate to the deck type).</w:t>
      </w:r>
    </w:p>
    <w:p w14:paraId="6BED6166" w14:textId="77777777" w:rsidR="00CA2806" w:rsidRDefault="00CA2806" w:rsidP="00D71983">
      <w:pPr>
        <w:pStyle w:val="ARCATSubPara"/>
      </w:pPr>
      <w:r>
        <w:t>Adhere</w:t>
      </w:r>
      <w:r>
        <w:rPr>
          <w:spacing w:val="-4"/>
        </w:rPr>
        <w:t xml:space="preserve"> </w:t>
      </w:r>
      <w:r>
        <w:t>maximum</w:t>
      </w:r>
      <w:r>
        <w:rPr>
          <w:spacing w:val="-2"/>
        </w:rPr>
        <w:t xml:space="preserve"> </w:t>
      </w:r>
      <w:r>
        <w:t>4</w:t>
      </w:r>
      <w:r>
        <w:rPr>
          <w:spacing w:val="-4"/>
        </w:rPr>
        <w:t xml:space="preserve"> </w:t>
      </w:r>
      <w:r>
        <w:t>foot</w:t>
      </w:r>
      <w:r>
        <w:rPr>
          <w:spacing w:val="-4"/>
        </w:rPr>
        <w:t xml:space="preserve"> </w:t>
      </w:r>
      <w:r>
        <w:t>by 4</w:t>
      </w:r>
      <w:r>
        <w:rPr>
          <w:spacing w:val="-4"/>
        </w:rPr>
        <w:t xml:space="preserve"> </w:t>
      </w:r>
      <w:r>
        <w:t>foot</w:t>
      </w:r>
      <w:r>
        <w:rPr>
          <w:spacing w:val="-4"/>
        </w:rPr>
        <w:t xml:space="preserve"> </w:t>
      </w:r>
      <w:r>
        <w:t>(1220</w:t>
      </w:r>
      <w:r>
        <w:rPr>
          <w:spacing w:val="-4"/>
        </w:rPr>
        <w:t xml:space="preserve"> </w:t>
      </w:r>
      <w:r>
        <w:t>mm</w:t>
      </w:r>
      <w:r>
        <w:rPr>
          <w:spacing w:val="-4"/>
        </w:rPr>
        <w:t xml:space="preserve"> </w:t>
      </w:r>
      <w:r>
        <w:t>by</w:t>
      </w:r>
      <w:r>
        <w:rPr>
          <w:spacing w:val="-3"/>
        </w:rPr>
        <w:t xml:space="preserve"> </w:t>
      </w:r>
      <w:r>
        <w:t>1220</w:t>
      </w:r>
      <w:r>
        <w:rPr>
          <w:spacing w:val="-4"/>
        </w:rPr>
        <w:t xml:space="preserve"> </w:t>
      </w:r>
      <w:r>
        <w:t>mm)</w:t>
      </w:r>
      <w:r>
        <w:rPr>
          <w:spacing w:val="-3"/>
        </w:rPr>
        <w:t xml:space="preserve"> </w:t>
      </w:r>
      <w:r>
        <w:t>panels</w:t>
      </w:r>
      <w:r>
        <w:rPr>
          <w:spacing w:val="-3"/>
        </w:rPr>
        <w:t xml:space="preserve"> </w:t>
      </w:r>
      <w:r>
        <w:t>of</w:t>
      </w:r>
      <w:r>
        <w:rPr>
          <w:spacing w:val="-4"/>
        </w:rPr>
        <w:t xml:space="preserve"> </w:t>
      </w:r>
      <w:r>
        <w:t>PAC-Shield</w:t>
      </w:r>
      <w:r>
        <w:rPr>
          <w:spacing w:val="-4"/>
        </w:rPr>
        <w:t xml:space="preserve"> </w:t>
      </w:r>
      <w:r>
        <w:t>to</w:t>
      </w:r>
      <w:r>
        <w:rPr>
          <w:spacing w:val="-2"/>
        </w:rPr>
        <w:t xml:space="preserve"> </w:t>
      </w:r>
      <w:r>
        <w:t>a prepared concrete deck with a full mopping of hot steep asphalt.</w:t>
      </w:r>
    </w:p>
    <w:p w14:paraId="0CBE7B05" w14:textId="77777777" w:rsidR="00CA2806" w:rsidRDefault="00CA2806" w:rsidP="00D71983">
      <w:pPr>
        <w:pStyle w:val="ARCATSubPara"/>
      </w:pPr>
      <w:r>
        <w:t>Adhere</w:t>
      </w:r>
      <w:r>
        <w:rPr>
          <w:spacing w:val="-4"/>
        </w:rPr>
        <w:t xml:space="preserve"> </w:t>
      </w:r>
      <w:r>
        <w:t>maximum</w:t>
      </w:r>
      <w:r>
        <w:rPr>
          <w:spacing w:val="-2"/>
        </w:rPr>
        <w:t xml:space="preserve"> </w:t>
      </w:r>
      <w:r>
        <w:t>4</w:t>
      </w:r>
      <w:r>
        <w:rPr>
          <w:spacing w:val="-4"/>
        </w:rPr>
        <w:t xml:space="preserve"> </w:t>
      </w:r>
      <w:r>
        <w:t>foot</w:t>
      </w:r>
      <w:r>
        <w:rPr>
          <w:spacing w:val="-4"/>
        </w:rPr>
        <w:t xml:space="preserve"> </w:t>
      </w:r>
      <w:r>
        <w:t>by 4</w:t>
      </w:r>
      <w:r>
        <w:rPr>
          <w:spacing w:val="-4"/>
        </w:rPr>
        <w:t xml:space="preserve"> </w:t>
      </w:r>
      <w:r>
        <w:t>foot</w:t>
      </w:r>
      <w:r>
        <w:rPr>
          <w:spacing w:val="-4"/>
        </w:rPr>
        <w:t xml:space="preserve"> </w:t>
      </w:r>
      <w:r>
        <w:t>(1220</w:t>
      </w:r>
      <w:r>
        <w:rPr>
          <w:spacing w:val="-4"/>
        </w:rPr>
        <w:t xml:space="preserve"> </w:t>
      </w:r>
      <w:r>
        <w:t>mm</w:t>
      </w:r>
      <w:r>
        <w:rPr>
          <w:spacing w:val="-4"/>
        </w:rPr>
        <w:t xml:space="preserve"> </w:t>
      </w:r>
      <w:r>
        <w:t>by</w:t>
      </w:r>
      <w:r>
        <w:rPr>
          <w:spacing w:val="-3"/>
        </w:rPr>
        <w:t xml:space="preserve"> </w:t>
      </w:r>
      <w:r>
        <w:t>1220</w:t>
      </w:r>
      <w:r>
        <w:rPr>
          <w:spacing w:val="-4"/>
        </w:rPr>
        <w:t xml:space="preserve"> </w:t>
      </w:r>
      <w:r>
        <w:t>mm)</w:t>
      </w:r>
      <w:r>
        <w:rPr>
          <w:spacing w:val="-3"/>
        </w:rPr>
        <w:t xml:space="preserve"> </w:t>
      </w:r>
      <w:r>
        <w:t>panels</w:t>
      </w:r>
      <w:r>
        <w:rPr>
          <w:spacing w:val="-3"/>
        </w:rPr>
        <w:t xml:space="preserve"> </w:t>
      </w:r>
      <w:r>
        <w:t>of</w:t>
      </w:r>
      <w:r>
        <w:rPr>
          <w:spacing w:val="-4"/>
        </w:rPr>
        <w:t xml:space="preserve"> </w:t>
      </w:r>
      <w:r>
        <w:t>PAC-Shield</w:t>
      </w:r>
      <w:r>
        <w:rPr>
          <w:spacing w:val="-4"/>
        </w:rPr>
        <w:t xml:space="preserve"> </w:t>
      </w:r>
      <w:r>
        <w:t>to</w:t>
      </w:r>
      <w:r>
        <w:rPr>
          <w:spacing w:val="-2"/>
        </w:rPr>
        <w:t xml:space="preserve"> </w:t>
      </w:r>
      <w:r>
        <w:t>a prepared concrete deck with FM approved cold adhesive.</w:t>
      </w:r>
    </w:p>
    <w:p w14:paraId="02823720" w14:textId="77777777" w:rsidR="00CA2806" w:rsidRDefault="00CA2806" w:rsidP="00D71983">
      <w:pPr>
        <w:pStyle w:val="ARCATSubPara"/>
      </w:pPr>
      <w:r>
        <w:t>Butt</w:t>
      </w:r>
      <w:r>
        <w:rPr>
          <w:spacing w:val="-5"/>
        </w:rPr>
        <w:t xml:space="preserve"> </w:t>
      </w:r>
      <w:r>
        <w:t>edges</w:t>
      </w:r>
      <w:r>
        <w:rPr>
          <w:spacing w:val="-5"/>
        </w:rPr>
        <w:t xml:space="preserve"> </w:t>
      </w:r>
      <w:r>
        <w:t>and</w:t>
      </w:r>
      <w:r>
        <w:rPr>
          <w:spacing w:val="-6"/>
        </w:rPr>
        <w:t xml:space="preserve"> </w:t>
      </w:r>
      <w:r>
        <w:t>stagger</w:t>
      </w:r>
      <w:r>
        <w:rPr>
          <w:spacing w:val="-5"/>
        </w:rPr>
        <w:t xml:space="preserve"> </w:t>
      </w:r>
      <w:r>
        <w:t>joints</w:t>
      </w:r>
      <w:r>
        <w:rPr>
          <w:spacing w:val="-5"/>
        </w:rPr>
        <w:t xml:space="preserve"> </w:t>
      </w:r>
      <w:r>
        <w:t>of</w:t>
      </w:r>
      <w:r>
        <w:rPr>
          <w:spacing w:val="-6"/>
        </w:rPr>
        <w:t xml:space="preserve"> </w:t>
      </w:r>
      <w:r>
        <w:t>adjacent</w:t>
      </w:r>
      <w:r>
        <w:rPr>
          <w:spacing w:val="-6"/>
        </w:rPr>
        <w:t xml:space="preserve"> </w:t>
      </w:r>
      <w:r>
        <w:rPr>
          <w:spacing w:val="-2"/>
        </w:rPr>
        <w:t>panels.</w:t>
      </w:r>
    </w:p>
    <w:p w14:paraId="588984F7" w14:textId="77777777" w:rsidR="00CA2806" w:rsidRDefault="00CA2806" w:rsidP="00D71983">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The</w:t>
      </w:r>
      <w:r>
        <w:rPr>
          <w:spacing w:val="-4"/>
        </w:rPr>
        <w:t xml:space="preserve"> </w:t>
      </w:r>
      <w:r>
        <w:t>following</w:t>
      </w:r>
      <w:r>
        <w:rPr>
          <w:spacing w:val="-2"/>
        </w:rPr>
        <w:t xml:space="preserve"> </w:t>
      </w:r>
      <w:r>
        <w:t>three</w:t>
      </w:r>
      <w:r>
        <w:rPr>
          <w:spacing w:val="-2"/>
        </w:rPr>
        <w:t xml:space="preserve"> </w:t>
      </w:r>
      <w:r>
        <w:t>paragraphs</w:t>
      </w:r>
      <w:r>
        <w:rPr>
          <w:spacing w:val="-3"/>
        </w:rPr>
        <w:t xml:space="preserve"> </w:t>
      </w:r>
      <w:r>
        <w:t>apply</w:t>
      </w:r>
      <w:r>
        <w:rPr>
          <w:spacing w:val="-3"/>
        </w:rPr>
        <w:t xml:space="preserve"> </w:t>
      </w:r>
      <w:r>
        <w:t>to</w:t>
      </w:r>
      <w:r>
        <w:rPr>
          <w:spacing w:val="-4"/>
        </w:rPr>
        <w:t xml:space="preserve"> </w:t>
      </w:r>
      <w:r>
        <w:t>multi-layer</w:t>
      </w:r>
      <w:r>
        <w:rPr>
          <w:spacing w:val="-3"/>
        </w:rPr>
        <w:t xml:space="preserve"> </w:t>
      </w:r>
      <w:r>
        <w:t>systems</w:t>
      </w:r>
      <w:r>
        <w:rPr>
          <w:spacing w:val="-3"/>
        </w:rPr>
        <w:t xml:space="preserve"> </w:t>
      </w:r>
      <w:r>
        <w:t>only</w:t>
      </w:r>
      <w:r>
        <w:rPr>
          <w:spacing w:val="-3"/>
        </w:rPr>
        <w:t xml:space="preserve"> </w:t>
      </w:r>
      <w:r>
        <w:t>select</w:t>
      </w:r>
      <w:r>
        <w:rPr>
          <w:spacing w:val="-4"/>
        </w:rPr>
        <w:t xml:space="preserve"> </w:t>
      </w:r>
      <w:r>
        <w:t>the method required and delete those not required. Delete if not required.</w:t>
      </w:r>
    </w:p>
    <w:p w14:paraId="2EBED65E" w14:textId="77777777" w:rsidR="00CA2806" w:rsidRDefault="00CA2806" w:rsidP="00D71983">
      <w:pPr>
        <w:pStyle w:val="ARCATSubPara"/>
      </w:pPr>
      <w:r>
        <w:t>Multi-layer</w:t>
      </w:r>
      <w:r>
        <w:rPr>
          <w:spacing w:val="-4"/>
        </w:rPr>
        <w:t xml:space="preserve"> </w:t>
      </w:r>
      <w:r>
        <w:t>systems:</w:t>
      </w:r>
      <w:r>
        <w:rPr>
          <w:spacing w:val="-5"/>
        </w:rPr>
        <w:t xml:space="preserve"> </w:t>
      </w:r>
      <w:r>
        <w:t>Adhere</w:t>
      </w:r>
      <w:r>
        <w:rPr>
          <w:spacing w:val="-5"/>
        </w:rPr>
        <w:t xml:space="preserve"> </w:t>
      </w:r>
      <w:r>
        <w:t>subsequent</w:t>
      </w:r>
      <w:r>
        <w:rPr>
          <w:spacing w:val="-3"/>
        </w:rPr>
        <w:t xml:space="preserve"> </w:t>
      </w:r>
      <w:r>
        <w:t>layers</w:t>
      </w:r>
      <w:r>
        <w:rPr>
          <w:spacing w:val="-4"/>
        </w:rPr>
        <w:t xml:space="preserve"> </w:t>
      </w:r>
      <w:r>
        <w:t>with</w:t>
      </w:r>
      <w:r>
        <w:rPr>
          <w:spacing w:val="-3"/>
        </w:rPr>
        <w:t xml:space="preserve"> </w:t>
      </w:r>
      <w:r>
        <w:t>a</w:t>
      </w:r>
      <w:r>
        <w:rPr>
          <w:spacing w:val="-3"/>
        </w:rPr>
        <w:t xml:space="preserve"> </w:t>
      </w:r>
      <w:r>
        <w:t>full</w:t>
      </w:r>
      <w:r>
        <w:rPr>
          <w:spacing w:val="-6"/>
        </w:rPr>
        <w:t xml:space="preserve"> </w:t>
      </w:r>
      <w:r>
        <w:t>mopping</w:t>
      </w:r>
      <w:r>
        <w:rPr>
          <w:spacing w:val="-3"/>
        </w:rPr>
        <w:t xml:space="preserve"> </w:t>
      </w:r>
      <w:r>
        <w:t>of</w:t>
      </w:r>
      <w:r>
        <w:rPr>
          <w:spacing w:val="-3"/>
        </w:rPr>
        <w:t xml:space="preserve"> </w:t>
      </w:r>
      <w:r>
        <w:t>hot</w:t>
      </w:r>
      <w:r>
        <w:rPr>
          <w:spacing w:val="-5"/>
        </w:rPr>
        <w:t xml:space="preserve"> </w:t>
      </w:r>
      <w:r>
        <w:t xml:space="preserve">steep </w:t>
      </w:r>
      <w:r>
        <w:rPr>
          <w:spacing w:val="-2"/>
        </w:rPr>
        <w:t>asphalt.</w:t>
      </w:r>
    </w:p>
    <w:p w14:paraId="6A32AE6F" w14:textId="77777777" w:rsidR="00CA2806" w:rsidRDefault="00CA2806" w:rsidP="00D71983">
      <w:pPr>
        <w:pStyle w:val="ARCATSubPara"/>
      </w:pPr>
      <w:r>
        <w:t>Multi-layer</w:t>
      </w:r>
      <w:r>
        <w:rPr>
          <w:spacing w:val="-7"/>
        </w:rPr>
        <w:t xml:space="preserve"> </w:t>
      </w:r>
      <w:r>
        <w:t>systems:</w:t>
      </w:r>
      <w:r>
        <w:rPr>
          <w:spacing w:val="-8"/>
        </w:rPr>
        <w:t xml:space="preserve"> </w:t>
      </w:r>
      <w:r>
        <w:t>Adhere</w:t>
      </w:r>
      <w:r>
        <w:rPr>
          <w:spacing w:val="-8"/>
        </w:rPr>
        <w:t xml:space="preserve"> </w:t>
      </w:r>
      <w:r>
        <w:t>subsequent</w:t>
      </w:r>
      <w:r>
        <w:rPr>
          <w:spacing w:val="-6"/>
        </w:rPr>
        <w:t xml:space="preserve"> </w:t>
      </w:r>
      <w:r>
        <w:t>layers</w:t>
      </w:r>
      <w:r>
        <w:rPr>
          <w:spacing w:val="-6"/>
        </w:rPr>
        <w:t xml:space="preserve"> </w:t>
      </w:r>
      <w:r>
        <w:t>with</w:t>
      </w:r>
      <w:r>
        <w:rPr>
          <w:spacing w:val="-8"/>
        </w:rPr>
        <w:t xml:space="preserve"> </w:t>
      </w:r>
      <w:r>
        <w:t>FM</w:t>
      </w:r>
      <w:r>
        <w:rPr>
          <w:spacing w:val="-8"/>
        </w:rPr>
        <w:t xml:space="preserve"> </w:t>
      </w:r>
      <w:r>
        <w:t>approved</w:t>
      </w:r>
      <w:r>
        <w:rPr>
          <w:spacing w:val="-7"/>
        </w:rPr>
        <w:t xml:space="preserve"> </w:t>
      </w:r>
      <w:r>
        <w:t>cold</w:t>
      </w:r>
      <w:r>
        <w:rPr>
          <w:spacing w:val="-6"/>
        </w:rPr>
        <w:t xml:space="preserve"> </w:t>
      </w:r>
      <w:r>
        <w:rPr>
          <w:spacing w:val="-2"/>
        </w:rPr>
        <w:t>adhesive.</w:t>
      </w:r>
    </w:p>
    <w:p w14:paraId="355AD3CF" w14:textId="77777777" w:rsidR="00CA2806" w:rsidRDefault="00CA2806" w:rsidP="00D71983">
      <w:pPr>
        <w:pStyle w:val="ARCATSubPara"/>
      </w:pPr>
      <w:r>
        <w:t>In</w:t>
      </w:r>
      <w:r>
        <w:rPr>
          <w:spacing w:val="-4"/>
        </w:rPr>
        <w:t xml:space="preserve"> </w:t>
      </w:r>
      <w:r>
        <w:t>multi-layer</w:t>
      </w:r>
      <w:r>
        <w:rPr>
          <w:spacing w:val="-2"/>
        </w:rPr>
        <w:t xml:space="preserve"> </w:t>
      </w:r>
      <w:r>
        <w:t>installations,</w:t>
      </w:r>
      <w:r>
        <w:rPr>
          <w:spacing w:val="-3"/>
        </w:rPr>
        <w:t xml:space="preserve"> </w:t>
      </w:r>
      <w:r>
        <w:t>stagger</w:t>
      </w:r>
      <w:r>
        <w:rPr>
          <w:spacing w:val="-4"/>
        </w:rPr>
        <w:t xml:space="preserve"> </w:t>
      </w:r>
      <w:r>
        <w:t>joints</w:t>
      </w:r>
      <w:r>
        <w:rPr>
          <w:spacing w:val="-4"/>
        </w:rPr>
        <w:t xml:space="preserve"> </w:t>
      </w:r>
      <w:r>
        <w:t>in</w:t>
      </w:r>
      <w:r>
        <w:rPr>
          <w:spacing w:val="-4"/>
        </w:rPr>
        <w:t xml:space="preserve"> </w:t>
      </w:r>
      <w:r>
        <w:t>top</w:t>
      </w:r>
      <w:r>
        <w:rPr>
          <w:spacing w:val="-4"/>
        </w:rPr>
        <w:t xml:space="preserve"> </w:t>
      </w:r>
      <w:r>
        <w:t>and</w:t>
      </w:r>
      <w:r>
        <w:rPr>
          <w:spacing w:val="-4"/>
        </w:rPr>
        <w:t xml:space="preserve"> </w:t>
      </w:r>
      <w:r>
        <w:t>bottom</w:t>
      </w:r>
      <w:r>
        <w:rPr>
          <w:spacing w:val="-3"/>
        </w:rPr>
        <w:t xml:space="preserve"> </w:t>
      </w:r>
      <w:r>
        <w:t>layers.</w:t>
      </w:r>
      <w:r>
        <w:rPr>
          <w:spacing w:val="-4"/>
        </w:rPr>
        <w:t xml:space="preserve"> </w:t>
      </w:r>
      <w:r>
        <w:t>Do</w:t>
      </w:r>
      <w:r>
        <w:rPr>
          <w:spacing w:val="-3"/>
        </w:rPr>
        <w:t xml:space="preserve"> </w:t>
      </w:r>
      <w:r>
        <w:t>not</w:t>
      </w:r>
      <w:r>
        <w:rPr>
          <w:spacing w:val="-3"/>
        </w:rPr>
        <w:t xml:space="preserve"> </w:t>
      </w:r>
      <w:r>
        <w:t>align</w:t>
      </w:r>
      <w:r>
        <w:rPr>
          <w:spacing w:val="-4"/>
        </w:rPr>
        <w:t xml:space="preserve"> </w:t>
      </w:r>
      <w:r>
        <w:t>joints in insulation.</w:t>
      </w:r>
    </w:p>
    <w:p w14:paraId="58692AC2" w14:textId="0D1902ED" w:rsidR="00CA2806" w:rsidRDefault="00CA2806" w:rsidP="00D71983">
      <w:pPr>
        <w:pStyle w:val="ARCATSubPara"/>
      </w:pPr>
      <w:r>
        <w:t>Install</w:t>
      </w:r>
      <w:r>
        <w:rPr>
          <w:spacing w:val="-9"/>
        </w:rPr>
        <w:t xml:space="preserve"> </w:t>
      </w:r>
      <w:r>
        <w:t>the</w:t>
      </w:r>
      <w:r>
        <w:rPr>
          <w:spacing w:val="-7"/>
        </w:rPr>
        <w:t xml:space="preserve"> </w:t>
      </w:r>
      <w:r>
        <w:t>roof</w:t>
      </w:r>
      <w:r>
        <w:rPr>
          <w:spacing w:val="-5"/>
        </w:rPr>
        <w:t xml:space="preserve"> </w:t>
      </w:r>
      <w:r>
        <w:t>covering</w:t>
      </w:r>
      <w:r>
        <w:rPr>
          <w:spacing w:val="-8"/>
        </w:rPr>
        <w:t xml:space="preserve"> </w:t>
      </w:r>
      <w:r>
        <w:t>according</w:t>
      </w:r>
      <w:r>
        <w:rPr>
          <w:spacing w:val="-7"/>
        </w:rPr>
        <w:t xml:space="preserve"> </w:t>
      </w:r>
      <w:r>
        <w:t>to</w:t>
      </w:r>
      <w:r>
        <w:rPr>
          <w:spacing w:val="-5"/>
        </w:rPr>
        <w:t xml:space="preserve"> </w:t>
      </w:r>
      <w:r>
        <w:t>the</w:t>
      </w:r>
      <w:r>
        <w:rPr>
          <w:spacing w:val="-7"/>
        </w:rPr>
        <w:t xml:space="preserve"> </w:t>
      </w:r>
      <w:r>
        <w:t>roof</w:t>
      </w:r>
      <w:r>
        <w:rPr>
          <w:spacing w:val="-6"/>
        </w:rPr>
        <w:t xml:space="preserve"> </w:t>
      </w:r>
      <w:r>
        <w:t>manufacturer's</w:t>
      </w:r>
      <w:r>
        <w:rPr>
          <w:spacing w:val="-6"/>
        </w:rPr>
        <w:t xml:space="preserve"> </w:t>
      </w:r>
      <w:r>
        <w:rPr>
          <w:spacing w:val="-2"/>
        </w:rPr>
        <w:t>specifications.</w:t>
      </w:r>
    </w:p>
    <w:p w14:paraId="559A3176" w14:textId="77777777" w:rsidR="00CA2806" w:rsidRDefault="00CA2806" w:rsidP="00D71983">
      <w:pPr>
        <w:pStyle w:val="ARCATParagraph"/>
      </w:pPr>
      <w:r>
        <w:lastRenderedPageBreak/>
        <w:t>Single-Ply</w:t>
      </w:r>
      <w:r>
        <w:rPr>
          <w:spacing w:val="-11"/>
        </w:rPr>
        <w:t xml:space="preserve"> </w:t>
      </w:r>
      <w:r>
        <w:t>Systems</w:t>
      </w:r>
      <w:r>
        <w:rPr>
          <w:spacing w:val="-8"/>
        </w:rPr>
        <w:t xml:space="preserve"> </w:t>
      </w:r>
      <w:r>
        <w:t>Ballasted</w:t>
      </w:r>
      <w:r>
        <w:rPr>
          <w:spacing w:val="-11"/>
        </w:rPr>
        <w:t xml:space="preserve"> </w:t>
      </w:r>
      <w:r>
        <w:t>Single-Ply</w:t>
      </w:r>
      <w:r>
        <w:rPr>
          <w:spacing w:val="-8"/>
        </w:rPr>
        <w:t xml:space="preserve"> </w:t>
      </w:r>
      <w:r>
        <w:rPr>
          <w:spacing w:val="-2"/>
        </w:rPr>
        <w:t>Systems:</w:t>
      </w:r>
    </w:p>
    <w:p w14:paraId="176865AB" w14:textId="77777777" w:rsidR="00CA2806" w:rsidRDefault="00CA2806" w:rsidP="00D71983">
      <w:pPr>
        <w:pStyle w:val="ARCATSubPara"/>
      </w:pPr>
      <w:r>
        <w:t>Each</w:t>
      </w:r>
      <w:r>
        <w:rPr>
          <w:spacing w:val="-4"/>
        </w:rPr>
        <w:t xml:space="preserve"> </w:t>
      </w:r>
      <w:r>
        <w:t>PAC-Shield</w:t>
      </w:r>
      <w:r>
        <w:rPr>
          <w:spacing w:val="-6"/>
        </w:rPr>
        <w:t xml:space="preserve"> </w:t>
      </w:r>
      <w:r>
        <w:t>panel</w:t>
      </w:r>
      <w:r>
        <w:rPr>
          <w:spacing w:val="-5"/>
        </w:rPr>
        <w:t xml:space="preserve"> </w:t>
      </w:r>
      <w:r>
        <w:t>is</w:t>
      </w:r>
      <w:r>
        <w:rPr>
          <w:spacing w:val="-5"/>
        </w:rPr>
        <w:t xml:space="preserve"> </w:t>
      </w:r>
      <w:r>
        <w:t>loosely</w:t>
      </w:r>
      <w:r>
        <w:rPr>
          <w:spacing w:val="-2"/>
        </w:rPr>
        <w:t xml:space="preserve"> </w:t>
      </w:r>
      <w:r>
        <w:t>laid</w:t>
      </w:r>
      <w:r>
        <w:rPr>
          <w:spacing w:val="-6"/>
        </w:rPr>
        <w:t xml:space="preserve"> </w:t>
      </w:r>
      <w:r>
        <w:t>on</w:t>
      </w:r>
      <w:r>
        <w:rPr>
          <w:spacing w:val="-6"/>
        </w:rPr>
        <w:t xml:space="preserve"> </w:t>
      </w:r>
      <w:r>
        <w:t>the</w:t>
      </w:r>
      <w:r>
        <w:rPr>
          <w:spacing w:val="-6"/>
        </w:rPr>
        <w:t xml:space="preserve"> </w:t>
      </w:r>
      <w:r>
        <w:t>roof</w:t>
      </w:r>
      <w:r>
        <w:rPr>
          <w:spacing w:val="-4"/>
        </w:rPr>
        <w:t xml:space="preserve"> deck.</w:t>
      </w:r>
    </w:p>
    <w:p w14:paraId="1B1116E2" w14:textId="77777777" w:rsidR="00CA2806" w:rsidRDefault="00CA2806" w:rsidP="00D71983">
      <w:pPr>
        <w:pStyle w:val="ARCATSubPara"/>
      </w:pPr>
      <w:r>
        <w:t>Butt</w:t>
      </w:r>
      <w:r>
        <w:rPr>
          <w:spacing w:val="-5"/>
        </w:rPr>
        <w:t xml:space="preserve"> </w:t>
      </w:r>
      <w:r>
        <w:t>edges</w:t>
      </w:r>
      <w:r>
        <w:rPr>
          <w:spacing w:val="-5"/>
        </w:rPr>
        <w:t xml:space="preserve"> </w:t>
      </w:r>
      <w:r>
        <w:t>and</w:t>
      </w:r>
      <w:r>
        <w:rPr>
          <w:spacing w:val="-6"/>
        </w:rPr>
        <w:t xml:space="preserve"> </w:t>
      </w:r>
      <w:r>
        <w:t>stagger</w:t>
      </w:r>
      <w:r>
        <w:rPr>
          <w:spacing w:val="-5"/>
        </w:rPr>
        <w:t xml:space="preserve"> </w:t>
      </w:r>
      <w:r>
        <w:t>joints</w:t>
      </w:r>
      <w:r>
        <w:rPr>
          <w:spacing w:val="-5"/>
        </w:rPr>
        <w:t xml:space="preserve"> </w:t>
      </w:r>
      <w:r>
        <w:t>of</w:t>
      </w:r>
      <w:r>
        <w:rPr>
          <w:spacing w:val="-6"/>
        </w:rPr>
        <w:t xml:space="preserve"> </w:t>
      </w:r>
      <w:r>
        <w:t>adjacent</w:t>
      </w:r>
      <w:r>
        <w:rPr>
          <w:spacing w:val="-6"/>
        </w:rPr>
        <w:t xml:space="preserve"> </w:t>
      </w:r>
      <w:r>
        <w:rPr>
          <w:spacing w:val="-2"/>
        </w:rPr>
        <w:t>panels.</w:t>
      </w:r>
    </w:p>
    <w:p w14:paraId="79A793B2" w14:textId="77777777" w:rsidR="00CA2806" w:rsidRDefault="00CA2806" w:rsidP="00D71983">
      <w:pPr>
        <w:pStyle w:val="ARCATSubPara"/>
      </w:pPr>
      <w:r>
        <w:t>In</w:t>
      </w:r>
      <w:r>
        <w:rPr>
          <w:spacing w:val="-4"/>
        </w:rPr>
        <w:t xml:space="preserve"> </w:t>
      </w:r>
      <w:r>
        <w:t>multi-layer</w:t>
      </w:r>
      <w:r>
        <w:rPr>
          <w:spacing w:val="-2"/>
        </w:rPr>
        <w:t xml:space="preserve"> </w:t>
      </w:r>
      <w:r>
        <w:t>installations,</w:t>
      </w:r>
      <w:r>
        <w:rPr>
          <w:spacing w:val="-2"/>
        </w:rPr>
        <w:t xml:space="preserve"> </w:t>
      </w:r>
      <w:r>
        <w:t>stagger</w:t>
      </w:r>
      <w:r>
        <w:rPr>
          <w:spacing w:val="-3"/>
        </w:rPr>
        <w:t xml:space="preserve"> </w:t>
      </w:r>
      <w:r>
        <w:t>joints</w:t>
      </w:r>
      <w:r>
        <w:rPr>
          <w:spacing w:val="-3"/>
        </w:rPr>
        <w:t xml:space="preserve"> </w:t>
      </w:r>
      <w:r>
        <w:t>in</w:t>
      </w:r>
      <w:r>
        <w:rPr>
          <w:spacing w:val="-4"/>
        </w:rPr>
        <w:t xml:space="preserve"> </w:t>
      </w:r>
      <w:r>
        <w:t>top</w:t>
      </w:r>
      <w:r>
        <w:rPr>
          <w:spacing w:val="-4"/>
        </w:rPr>
        <w:t xml:space="preserve"> </w:t>
      </w:r>
      <w:r>
        <w:t>and</w:t>
      </w:r>
      <w:r>
        <w:rPr>
          <w:spacing w:val="-4"/>
        </w:rPr>
        <w:t xml:space="preserve"> </w:t>
      </w:r>
      <w:r>
        <w:t>bottom</w:t>
      </w:r>
      <w:r>
        <w:rPr>
          <w:spacing w:val="-2"/>
        </w:rPr>
        <w:t xml:space="preserve"> </w:t>
      </w:r>
      <w:r>
        <w:t>layers.</w:t>
      </w:r>
      <w:r>
        <w:rPr>
          <w:spacing w:val="-4"/>
        </w:rPr>
        <w:t xml:space="preserve"> </w:t>
      </w:r>
      <w:r>
        <w:t>Do</w:t>
      </w:r>
      <w:r>
        <w:rPr>
          <w:spacing w:val="-2"/>
        </w:rPr>
        <w:t xml:space="preserve"> </w:t>
      </w:r>
      <w:r>
        <w:t>not</w:t>
      </w:r>
      <w:r>
        <w:rPr>
          <w:spacing w:val="-2"/>
        </w:rPr>
        <w:t xml:space="preserve"> </w:t>
      </w:r>
      <w:r>
        <w:t>align</w:t>
      </w:r>
      <w:r>
        <w:rPr>
          <w:spacing w:val="-4"/>
        </w:rPr>
        <w:t xml:space="preserve"> </w:t>
      </w:r>
      <w:r>
        <w:t>joints in insulation.</w:t>
      </w:r>
    </w:p>
    <w:p w14:paraId="43F14C23" w14:textId="4270D356" w:rsidR="00CA2806" w:rsidRDefault="00CA2806" w:rsidP="00D71983">
      <w:pPr>
        <w:pStyle w:val="ARCATSubPara"/>
      </w:pPr>
      <w:r>
        <w:t>Install</w:t>
      </w:r>
      <w:r>
        <w:rPr>
          <w:spacing w:val="-9"/>
        </w:rPr>
        <w:t xml:space="preserve"> </w:t>
      </w:r>
      <w:r>
        <w:t>the</w:t>
      </w:r>
      <w:r>
        <w:rPr>
          <w:spacing w:val="-7"/>
        </w:rPr>
        <w:t xml:space="preserve"> </w:t>
      </w:r>
      <w:r>
        <w:t>roof</w:t>
      </w:r>
      <w:r>
        <w:rPr>
          <w:spacing w:val="-5"/>
        </w:rPr>
        <w:t xml:space="preserve"> </w:t>
      </w:r>
      <w:r>
        <w:t>covering</w:t>
      </w:r>
      <w:r>
        <w:rPr>
          <w:spacing w:val="-8"/>
        </w:rPr>
        <w:t xml:space="preserve"> </w:t>
      </w:r>
      <w:r>
        <w:t>according</w:t>
      </w:r>
      <w:r>
        <w:rPr>
          <w:spacing w:val="-7"/>
        </w:rPr>
        <w:t xml:space="preserve"> </w:t>
      </w:r>
      <w:r>
        <w:t>to</w:t>
      </w:r>
      <w:r>
        <w:rPr>
          <w:spacing w:val="-5"/>
        </w:rPr>
        <w:t xml:space="preserve"> </w:t>
      </w:r>
      <w:r>
        <w:t>the</w:t>
      </w:r>
      <w:r>
        <w:rPr>
          <w:spacing w:val="-7"/>
        </w:rPr>
        <w:t xml:space="preserve"> </w:t>
      </w:r>
      <w:r>
        <w:t>roof</w:t>
      </w:r>
      <w:r>
        <w:rPr>
          <w:spacing w:val="-6"/>
        </w:rPr>
        <w:t xml:space="preserve"> </w:t>
      </w:r>
      <w:r>
        <w:t>manufacturer's</w:t>
      </w:r>
      <w:r>
        <w:rPr>
          <w:spacing w:val="-6"/>
        </w:rPr>
        <w:t xml:space="preserve"> </w:t>
      </w:r>
      <w:r>
        <w:rPr>
          <w:spacing w:val="-2"/>
        </w:rPr>
        <w:t>specifications.</w:t>
      </w:r>
    </w:p>
    <w:p w14:paraId="1B02C484" w14:textId="77777777" w:rsidR="00CA2806" w:rsidRDefault="00CA2806" w:rsidP="00D71983">
      <w:pPr>
        <w:pStyle w:val="ARCATParagraph"/>
      </w:pPr>
      <w:r>
        <w:t>Mechanically</w:t>
      </w:r>
      <w:r>
        <w:rPr>
          <w:spacing w:val="-13"/>
        </w:rPr>
        <w:t xml:space="preserve"> </w:t>
      </w:r>
      <w:r>
        <w:t>Attached</w:t>
      </w:r>
      <w:r>
        <w:rPr>
          <w:spacing w:val="-12"/>
        </w:rPr>
        <w:t xml:space="preserve"> </w:t>
      </w:r>
      <w:r>
        <w:t>Single-Ply</w:t>
      </w:r>
      <w:r>
        <w:rPr>
          <w:spacing w:val="-12"/>
        </w:rPr>
        <w:t xml:space="preserve"> </w:t>
      </w:r>
      <w:r>
        <w:rPr>
          <w:spacing w:val="-2"/>
        </w:rPr>
        <w:t>Systems:</w:t>
      </w:r>
    </w:p>
    <w:p w14:paraId="5439C1B6" w14:textId="77777777" w:rsidR="00CA2806" w:rsidRDefault="00CA2806" w:rsidP="00D71983">
      <w:pPr>
        <w:pStyle w:val="ARCATSubPara"/>
      </w:pPr>
      <w:r>
        <w:t>Each</w:t>
      </w:r>
      <w:r>
        <w:rPr>
          <w:spacing w:val="-2"/>
        </w:rPr>
        <w:t xml:space="preserve"> </w:t>
      </w:r>
      <w:r>
        <w:t>PAC-Shield</w:t>
      </w:r>
      <w:r>
        <w:rPr>
          <w:spacing w:val="-4"/>
        </w:rPr>
        <w:t xml:space="preserve"> </w:t>
      </w:r>
      <w:r>
        <w:t>panel</w:t>
      </w:r>
      <w:r>
        <w:rPr>
          <w:spacing w:val="-3"/>
        </w:rPr>
        <w:t xml:space="preserve"> </w:t>
      </w:r>
      <w:r>
        <w:t>must</w:t>
      </w:r>
      <w:r>
        <w:rPr>
          <w:spacing w:val="-4"/>
        </w:rPr>
        <w:t xml:space="preserve"> </w:t>
      </w:r>
      <w:r>
        <w:t>be</w:t>
      </w:r>
      <w:r>
        <w:rPr>
          <w:spacing w:val="-4"/>
        </w:rPr>
        <w:t xml:space="preserve"> </w:t>
      </w:r>
      <w:r>
        <w:t>secured</w:t>
      </w:r>
      <w:r>
        <w:rPr>
          <w:spacing w:val="-2"/>
        </w:rPr>
        <w:t xml:space="preserve"> </w:t>
      </w:r>
      <w:r>
        <w:t>to</w:t>
      </w:r>
      <w:r>
        <w:rPr>
          <w:spacing w:val="-4"/>
        </w:rPr>
        <w:t xml:space="preserve"> </w:t>
      </w:r>
      <w:r>
        <w:t>the</w:t>
      </w:r>
      <w:r>
        <w:rPr>
          <w:spacing w:val="-4"/>
        </w:rPr>
        <w:t xml:space="preserve"> </w:t>
      </w:r>
      <w:r>
        <w:t>roof</w:t>
      </w:r>
      <w:r>
        <w:rPr>
          <w:spacing w:val="-4"/>
        </w:rPr>
        <w:t xml:space="preserve"> </w:t>
      </w:r>
      <w:r>
        <w:t>deck</w:t>
      </w:r>
      <w:r>
        <w:rPr>
          <w:spacing w:val="-3"/>
        </w:rPr>
        <w:t xml:space="preserve"> </w:t>
      </w:r>
      <w:r>
        <w:t>with</w:t>
      </w:r>
      <w:r>
        <w:rPr>
          <w:spacing w:val="-4"/>
        </w:rPr>
        <w:t xml:space="preserve"> </w:t>
      </w:r>
      <w:r>
        <w:t>Factory</w:t>
      </w:r>
      <w:r>
        <w:rPr>
          <w:spacing w:val="-3"/>
        </w:rPr>
        <w:t xml:space="preserve"> </w:t>
      </w:r>
      <w:r>
        <w:t>Mutual approved fasteners and plates (appropriate to the deck type).</w:t>
      </w:r>
    </w:p>
    <w:p w14:paraId="46C94114" w14:textId="77777777" w:rsidR="00CA2806" w:rsidRDefault="00CA2806" w:rsidP="00D71983">
      <w:pPr>
        <w:pStyle w:val="ARCATSubPara"/>
      </w:pPr>
      <w:r>
        <w:t>Butt</w:t>
      </w:r>
      <w:r>
        <w:rPr>
          <w:spacing w:val="-5"/>
        </w:rPr>
        <w:t xml:space="preserve"> </w:t>
      </w:r>
      <w:r>
        <w:t>edges</w:t>
      </w:r>
      <w:r>
        <w:rPr>
          <w:spacing w:val="-5"/>
        </w:rPr>
        <w:t xml:space="preserve"> </w:t>
      </w:r>
      <w:r>
        <w:t>and</w:t>
      </w:r>
      <w:r>
        <w:rPr>
          <w:spacing w:val="-6"/>
        </w:rPr>
        <w:t xml:space="preserve"> </w:t>
      </w:r>
      <w:r>
        <w:t>stagger</w:t>
      </w:r>
      <w:r>
        <w:rPr>
          <w:spacing w:val="-5"/>
        </w:rPr>
        <w:t xml:space="preserve"> </w:t>
      </w:r>
      <w:r>
        <w:t>joints</w:t>
      </w:r>
      <w:r>
        <w:rPr>
          <w:spacing w:val="-5"/>
        </w:rPr>
        <w:t xml:space="preserve"> </w:t>
      </w:r>
      <w:r>
        <w:t>of</w:t>
      </w:r>
      <w:r>
        <w:rPr>
          <w:spacing w:val="-6"/>
        </w:rPr>
        <w:t xml:space="preserve"> </w:t>
      </w:r>
      <w:r>
        <w:t>adjacent</w:t>
      </w:r>
      <w:r>
        <w:rPr>
          <w:spacing w:val="-6"/>
        </w:rPr>
        <w:t xml:space="preserve"> </w:t>
      </w:r>
      <w:r>
        <w:rPr>
          <w:spacing w:val="-2"/>
        </w:rPr>
        <w:t>panels.</w:t>
      </w:r>
    </w:p>
    <w:p w14:paraId="31D26D90" w14:textId="77777777" w:rsidR="00CA2806" w:rsidRDefault="00CA2806" w:rsidP="00D71983">
      <w:pPr>
        <w:pStyle w:val="ARCATSubPara"/>
      </w:pPr>
      <w:r>
        <w:t>In</w:t>
      </w:r>
      <w:r>
        <w:rPr>
          <w:spacing w:val="-4"/>
        </w:rPr>
        <w:t xml:space="preserve"> </w:t>
      </w:r>
      <w:r>
        <w:t>multi-layer</w:t>
      </w:r>
      <w:r>
        <w:rPr>
          <w:spacing w:val="-2"/>
        </w:rPr>
        <w:t xml:space="preserve"> </w:t>
      </w:r>
      <w:r>
        <w:t>installations,</w:t>
      </w:r>
      <w:r>
        <w:rPr>
          <w:spacing w:val="-2"/>
        </w:rPr>
        <w:t xml:space="preserve"> </w:t>
      </w:r>
      <w:r>
        <w:t>stagger</w:t>
      </w:r>
      <w:r>
        <w:rPr>
          <w:spacing w:val="-3"/>
        </w:rPr>
        <w:t xml:space="preserve"> </w:t>
      </w:r>
      <w:r>
        <w:t>joints</w:t>
      </w:r>
      <w:r>
        <w:rPr>
          <w:spacing w:val="-3"/>
        </w:rPr>
        <w:t xml:space="preserve"> </w:t>
      </w:r>
      <w:r>
        <w:t>in</w:t>
      </w:r>
      <w:r>
        <w:rPr>
          <w:spacing w:val="-4"/>
        </w:rPr>
        <w:t xml:space="preserve"> </w:t>
      </w:r>
      <w:r>
        <w:t>top</w:t>
      </w:r>
      <w:r>
        <w:rPr>
          <w:spacing w:val="-4"/>
        </w:rPr>
        <w:t xml:space="preserve"> </w:t>
      </w:r>
      <w:r>
        <w:t>and</w:t>
      </w:r>
      <w:r>
        <w:rPr>
          <w:spacing w:val="-4"/>
        </w:rPr>
        <w:t xml:space="preserve"> </w:t>
      </w:r>
      <w:r>
        <w:t>bottom</w:t>
      </w:r>
      <w:r>
        <w:rPr>
          <w:spacing w:val="-2"/>
        </w:rPr>
        <w:t xml:space="preserve"> </w:t>
      </w:r>
      <w:r>
        <w:t>layers.</w:t>
      </w:r>
      <w:r>
        <w:rPr>
          <w:spacing w:val="-4"/>
        </w:rPr>
        <w:t xml:space="preserve"> </w:t>
      </w:r>
      <w:r>
        <w:t>Do</w:t>
      </w:r>
      <w:r>
        <w:rPr>
          <w:spacing w:val="-2"/>
        </w:rPr>
        <w:t xml:space="preserve"> </w:t>
      </w:r>
      <w:r>
        <w:t>not</w:t>
      </w:r>
      <w:r>
        <w:rPr>
          <w:spacing w:val="-2"/>
        </w:rPr>
        <w:t xml:space="preserve"> </w:t>
      </w:r>
      <w:r>
        <w:t>align</w:t>
      </w:r>
      <w:r>
        <w:rPr>
          <w:spacing w:val="-4"/>
        </w:rPr>
        <w:t xml:space="preserve"> </w:t>
      </w:r>
      <w:r>
        <w:t>joints in insulation.</w:t>
      </w:r>
    </w:p>
    <w:p w14:paraId="5F0F0F89" w14:textId="439B1B4A" w:rsidR="00CA2806" w:rsidRDefault="00CA2806" w:rsidP="00D71983">
      <w:pPr>
        <w:pStyle w:val="ARCATSubPara"/>
      </w:pPr>
      <w:r>
        <w:t>Install</w:t>
      </w:r>
      <w:r>
        <w:rPr>
          <w:spacing w:val="-9"/>
        </w:rPr>
        <w:t xml:space="preserve"> </w:t>
      </w:r>
      <w:r>
        <w:t>the</w:t>
      </w:r>
      <w:r>
        <w:rPr>
          <w:spacing w:val="-7"/>
        </w:rPr>
        <w:t xml:space="preserve"> </w:t>
      </w:r>
      <w:r>
        <w:t>roof</w:t>
      </w:r>
      <w:r>
        <w:rPr>
          <w:spacing w:val="-5"/>
        </w:rPr>
        <w:t xml:space="preserve"> </w:t>
      </w:r>
      <w:r>
        <w:t>covering</w:t>
      </w:r>
      <w:r>
        <w:rPr>
          <w:spacing w:val="-8"/>
        </w:rPr>
        <w:t xml:space="preserve"> </w:t>
      </w:r>
      <w:r>
        <w:t>according</w:t>
      </w:r>
      <w:r>
        <w:rPr>
          <w:spacing w:val="-7"/>
        </w:rPr>
        <w:t xml:space="preserve"> </w:t>
      </w:r>
      <w:r>
        <w:t>to</w:t>
      </w:r>
      <w:r>
        <w:rPr>
          <w:spacing w:val="-5"/>
        </w:rPr>
        <w:t xml:space="preserve"> </w:t>
      </w:r>
      <w:r>
        <w:t>the</w:t>
      </w:r>
      <w:r>
        <w:rPr>
          <w:spacing w:val="-7"/>
        </w:rPr>
        <w:t xml:space="preserve"> </w:t>
      </w:r>
      <w:r>
        <w:t>roof</w:t>
      </w:r>
      <w:r>
        <w:rPr>
          <w:spacing w:val="-6"/>
        </w:rPr>
        <w:t xml:space="preserve"> </w:t>
      </w:r>
      <w:r>
        <w:t>manufacturer's</w:t>
      </w:r>
      <w:r>
        <w:rPr>
          <w:spacing w:val="-6"/>
        </w:rPr>
        <w:t xml:space="preserve"> </w:t>
      </w:r>
      <w:r>
        <w:rPr>
          <w:spacing w:val="-2"/>
        </w:rPr>
        <w:t>specifications.</w:t>
      </w:r>
    </w:p>
    <w:p w14:paraId="5FD3EB16" w14:textId="77777777" w:rsidR="00CA2806" w:rsidRDefault="00CA2806" w:rsidP="00D71983">
      <w:pPr>
        <w:pStyle w:val="ARCATParagraph"/>
      </w:pPr>
      <w:r>
        <w:t>Fully</w:t>
      </w:r>
      <w:r>
        <w:rPr>
          <w:spacing w:val="-8"/>
        </w:rPr>
        <w:t xml:space="preserve"> </w:t>
      </w:r>
      <w:r>
        <w:t>Adhered</w:t>
      </w:r>
      <w:r>
        <w:rPr>
          <w:spacing w:val="-9"/>
        </w:rPr>
        <w:t xml:space="preserve"> </w:t>
      </w:r>
      <w:r>
        <w:t>Single-Ply</w:t>
      </w:r>
      <w:r>
        <w:rPr>
          <w:spacing w:val="-9"/>
        </w:rPr>
        <w:t xml:space="preserve"> </w:t>
      </w:r>
      <w:r>
        <w:rPr>
          <w:spacing w:val="-2"/>
        </w:rPr>
        <w:t>Systems:</w:t>
      </w:r>
    </w:p>
    <w:p w14:paraId="5FEE8F8B" w14:textId="77777777" w:rsidR="00CA2806" w:rsidRDefault="00CA2806" w:rsidP="00D71983">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Select</w:t>
      </w:r>
      <w:r>
        <w:rPr>
          <w:spacing w:val="-4"/>
        </w:rPr>
        <w:t xml:space="preserve"> </w:t>
      </w:r>
      <w:r>
        <w:t>the</w:t>
      </w:r>
      <w:r>
        <w:rPr>
          <w:spacing w:val="-4"/>
        </w:rPr>
        <w:t xml:space="preserve"> </w:t>
      </w:r>
      <w:r>
        <w:t>installation</w:t>
      </w:r>
      <w:r>
        <w:rPr>
          <w:spacing w:val="-4"/>
        </w:rPr>
        <w:t xml:space="preserve"> </w:t>
      </w:r>
      <w:r>
        <w:t>method</w:t>
      </w:r>
      <w:r>
        <w:rPr>
          <w:spacing w:val="-4"/>
        </w:rPr>
        <w:t xml:space="preserve"> </w:t>
      </w:r>
      <w:r>
        <w:t>or</w:t>
      </w:r>
      <w:r>
        <w:rPr>
          <w:spacing w:val="-3"/>
        </w:rPr>
        <w:t xml:space="preserve"> </w:t>
      </w:r>
      <w:r>
        <w:t>combination</w:t>
      </w:r>
      <w:r>
        <w:rPr>
          <w:spacing w:val="-2"/>
        </w:rPr>
        <w:t xml:space="preserve"> </w:t>
      </w:r>
      <w:r>
        <w:t>of</w:t>
      </w:r>
      <w:r>
        <w:rPr>
          <w:spacing w:val="-2"/>
        </w:rPr>
        <w:t xml:space="preserve"> </w:t>
      </w:r>
      <w:r>
        <w:t>methods</w:t>
      </w:r>
      <w:r>
        <w:rPr>
          <w:spacing w:val="-3"/>
        </w:rPr>
        <w:t xml:space="preserve"> </w:t>
      </w:r>
      <w:r>
        <w:t>required</w:t>
      </w:r>
      <w:r>
        <w:rPr>
          <w:spacing w:val="-4"/>
        </w:rPr>
        <w:t xml:space="preserve"> </w:t>
      </w:r>
      <w:r>
        <w:t>from</w:t>
      </w:r>
      <w:r>
        <w:rPr>
          <w:spacing w:val="-4"/>
        </w:rPr>
        <w:t xml:space="preserve"> </w:t>
      </w:r>
      <w:r>
        <w:t>the following three paragraphs and delete those not required. Coordinate with the requirements of the roof system manufacturer and edit as required.</w:t>
      </w:r>
    </w:p>
    <w:p w14:paraId="5E05BE8E" w14:textId="77777777" w:rsidR="00CA2806" w:rsidRDefault="00CA2806" w:rsidP="00D71983">
      <w:pPr>
        <w:pStyle w:val="ARCATSubPara"/>
      </w:pPr>
      <w:r>
        <w:t>Secure</w:t>
      </w:r>
      <w:r>
        <w:rPr>
          <w:spacing w:val="-3"/>
        </w:rPr>
        <w:t xml:space="preserve"> </w:t>
      </w:r>
      <w:r>
        <w:t>each</w:t>
      </w:r>
      <w:r>
        <w:rPr>
          <w:spacing w:val="-3"/>
        </w:rPr>
        <w:t xml:space="preserve"> </w:t>
      </w:r>
      <w:r>
        <w:t>PAC-Shield</w:t>
      </w:r>
      <w:r>
        <w:rPr>
          <w:spacing w:val="-5"/>
        </w:rPr>
        <w:t xml:space="preserve"> </w:t>
      </w:r>
      <w:r>
        <w:t>panel</w:t>
      </w:r>
      <w:r>
        <w:rPr>
          <w:spacing w:val="-6"/>
        </w:rPr>
        <w:t xml:space="preserve"> </w:t>
      </w:r>
      <w:r>
        <w:t>to</w:t>
      </w:r>
      <w:r>
        <w:rPr>
          <w:spacing w:val="-3"/>
        </w:rPr>
        <w:t xml:space="preserve"> </w:t>
      </w:r>
      <w:r>
        <w:t>the</w:t>
      </w:r>
      <w:r>
        <w:rPr>
          <w:spacing w:val="-5"/>
        </w:rPr>
        <w:t xml:space="preserve"> </w:t>
      </w:r>
      <w:r>
        <w:t>roof</w:t>
      </w:r>
      <w:r>
        <w:rPr>
          <w:spacing w:val="-5"/>
        </w:rPr>
        <w:t xml:space="preserve"> </w:t>
      </w:r>
      <w:r>
        <w:t>deck</w:t>
      </w:r>
      <w:r>
        <w:rPr>
          <w:spacing w:val="-4"/>
        </w:rPr>
        <w:t xml:space="preserve"> </w:t>
      </w:r>
      <w:r>
        <w:t>with</w:t>
      </w:r>
      <w:r>
        <w:rPr>
          <w:spacing w:val="-5"/>
        </w:rPr>
        <w:t xml:space="preserve"> </w:t>
      </w:r>
      <w:r>
        <w:t>Factory</w:t>
      </w:r>
      <w:r>
        <w:rPr>
          <w:spacing w:val="-4"/>
        </w:rPr>
        <w:t xml:space="preserve"> </w:t>
      </w:r>
      <w:r>
        <w:t>Mutual</w:t>
      </w:r>
      <w:r>
        <w:rPr>
          <w:spacing w:val="-4"/>
        </w:rPr>
        <w:t xml:space="preserve"> </w:t>
      </w:r>
      <w:r>
        <w:t>approved fasteners and plates (appropriate to the deck type).</w:t>
      </w:r>
    </w:p>
    <w:p w14:paraId="1D6C3F7B" w14:textId="77777777" w:rsidR="00CA2806" w:rsidRDefault="00CA2806" w:rsidP="00D71983">
      <w:pPr>
        <w:pStyle w:val="ARCATSubPara"/>
      </w:pPr>
      <w:r>
        <w:t>Adhere</w:t>
      </w:r>
      <w:r>
        <w:rPr>
          <w:spacing w:val="-4"/>
        </w:rPr>
        <w:t xml:space="preserve"> </w:t>
      </w:r>
      <w:r>
        <w:t>maximum</w:t>
      </w:r>
      <w:r>
        <w:rPr>
          <w:spacing w:val="-2"/>
        </w:rPr>
        <w:t xml:space="preserve"> </w:t>
      </w:r>
      <w:r>
        <w:t>4</w:t>
      </w:r>
      <w:r>
        <w:rPr>
          <w:spacing w:val="-4"/>
        </w:rPr>
        <w:t xml:space="preserve"> </w:t>
      </w:r>
      <w:r>
        <w:t>foot</w:t>
      </w:r>
      <w:r>
        <w:rPr>
          <w:spacing w:val="-4"/>
        </w:rPr>
        <w:t xml:space="preserve"> </w:t>
      </w:r>
      <w:r>
        <w:t>by 4</w:t>
      </w:r>
      <w:r>
        <w:rPr>
          <w:spacing w:val="-4"/>
        </w:rPr>
        <w:t xml:space="preserve"> </w:t>
      </w:r>
      <w:r>
        <w:t>foot</w:t>
      </w:r>
      <w:r>
        <w:rPr>
          <w:spacing w:val="-4"/>
        </w:rPr>
        <w:t xml:space="preserve"> </w:t>
      </w:r>
      <w:r>
        <w:t>(1220</w:t>
      </w:r>
      <w:r>
        <w:rPr>
          <w:spacing w:val="-4"/>
        </w:rPr>
        <w:t xml:space="preserve"> </w:t>
      </w:r>
      <w:r>
        <w:t>mm</w:t>
      </w:r>
      <w:r>
        <w:rPr>
          <w:spacing w:val="-4"/>
        </w:rPr>
        <w:t xml:space="preserve"> </w:t>
      </w:r>
      <w:r>
        <w:t>by</w:t>
      </w:r>
      <w:r>
        <w:rPr>
          <w:spacing w:val="-3"/>
        </w:rPr>
        <w:t xml:space="preserve"> </w:t>
      </w:r>
      <w:r>
        <w:t>1220</w:t>
      </w:r>
      <w:r>
        <w:rPr>
          <w:spacing w:val="-4"/>
        </w:rPr>
        <w:t xml:space="preserve"> </w:t>
      </w:r>
      <w:r>
        <w:t>mm)</w:t>
      </w:r>
      <w:r>
        <w:rPr>
          <w:spacing w:val="-3"/>
        </w:rPr>
        <w:t xml:space="preserve"> </w:t>
      </w:r>
      <w:r>
        <w:t>panels</w:t>
      </w:r>
      <w:r>
        <w:rPr>
          <w:spacing w:val="-3"/>
        </w:rPr>
        <w:t xml:space="preserve"> </w:t>
      </w:r>
      <w:r>
        <w:t>of</w:t>
      </w:r>
      <w:r>
        <w:rPr>
          <w:spacing w:val="-4"/>
        </w:rPr>
        <w:t xml:space="preserve"> </w:t>
      </w:r>
      <w:r>
        <w:t>PAC-Shield</w:t>
      </w:r>
      <w:r>
        <w:rPr>
          <w:spacing w:val="-4"/>
        </w:rPr>
        <w:t xml:space="preserve"> </w:t>
      </w:r>
      <w:r>
        <w:t>to</w:t>
      </w:r>
      <w:r>
        <w:rPr>
          <w:spacing w:val="-2"/>
        </w:rPr>
        <w:t xml:space="preserve"> </w:t>
      </w:r>
      <w:r>
        <w:t>a prepared concrete deck with a full mopping of hot steep asphalt.</w:t>
      </w:r>
    </w:p>
    <w:p w14:paraId="5CCC08C1" w14:textId="77777777" w:rsidR="00CA2806" w:rsidRDefault="00CA2806" w:rsidP="00D71983">
      <w:pPr>
        <w:pStyle w:val="ARCATSubPara"/>
      </w:pPr>
      <w:r>
        <w:t>Adhere</w:t>
      </w:r>
      <w:r>
        <w:rPr>
          <w:spacing w:val="-4"/>
        </w:rPr>
        <w:t xml:space="preserve"> </w:t>
      </w:r>
      <w:r>
        <w:t>maximum</w:t>
      </w:r>
      <w:r>
        <w:rPr>
          <w:spacing w:val="-2"/>
        </w:rPr>
        <w:t xml:space="preserve"> </w:t>
      </w:r>
      <w:r>
        <w:t>4</w:t>
      </w:r>
      <w:r>
        <w:rPr>
          <w:spacing w:val="-4"/>
        </w:rPr>
        <w:t xml:space="preserve"> </w:t>
      </w:r>
      <w:r>
        <w:t>foot</w:t>
      </w:r>
      <w:r>
        <w:rPr>
          <w:spacing w:val="-4"/>
        </w:rPr>
        <w:t xml:space="preserve"> </w:t>
      </w:r>
      <w:r>
        <w:t>by 4</w:t>
      </w:r>
      <w:r>
        <w:rPr>
          <w:spacing w:val="-4"/>
        </w:rPr>
        <w:t xml:space="preserve"> </w:t>
      </w:r>
      <w:r>
        <w:t>foot</w:t>
      </w:r>
      <w:r>
        <w:rPr>
          <w:spacing w:val="-4"/>
        </w:rPr>
        <w:t xml:space="preserve"> </w:t>
      </w:r>
      <w:r>
        <w:t>(1220</w:t>
      </w:r>
      <w:r>
        <w:rPr>
          <w:spacing w:val="-4"/>
        </w:rPr>
        <w:t xml:space="preserve"> </w:t>
      </w:r>
      <w:r>
        <w:t>mm</w:t>
      </w:r>
      <w:r>
        <w:rPr>
          <w:spacing w:val="-4"/>
        </w:rPr>
        <w:t xml:space="preserve"> </w:t>
      </w:r>
      <w:r>
        <w:t>by</w:t>
      </w:r>
      <w:r>
        <w:rPr>
          <w:spacing w:val="-3"/>
        </w:rPr>
        <w:t xml:space="preserve"> </w:t>
      </w:r>
      <w:r>
        <w:t>1220</w:t>
      </w:r>
      <w:r>
        <w:rPr>
          <w:spacing w:val="-4"/>
        </w:rPr>
        <w:t xml:space="preserve"> </w:t>
      </w:r>
      <w:r>
        <w:t>mm)</w:t>
      </w:r>
      <w:r>
        <w:rPr>
          <w:spacing w:val="-3"/>
        </w:rPr>
        <w:t xml:space="preserve"> </w:t>
      </w:r>
      <w:r>
        <w:t>panels</w:t>
      </w:r>
      <w:r>
        <w:rPr>
          <w:spacing w:val="-3"/>
        </w:rPr>
        <w:t xml:space="preserve"> </w:t>
      </w:r>
      <w:r>
        <w:t>of</w:t>
      </w:r>
      <w:r>
        <w:rPr>
          <w:spacing w:val="-4"/>
        </w:rPr>
        <w:t xml:space="preserve"> </w:t>
      </w:r>
      <w:r>
        <w:t>PAC-Shield</w:t>
      </w:r>
      <w:r>
        <w:rPr>
          <w:spacing w:val="-4"/>
        </w:rPr>
        <w:t xml:space="preserve"> </w:t>
      </w:r>
      <w:r>
        <w:t>to</w:t>
      </w:r>
      <w:r>
        <w:rPr>
          <w:spacing w:val="-2"/>
        </w:rPr>
        <w:t xml:space="preserve"> </w:t>
      </w:r>
      <w:r>
        <w:t>a prepared concrete deck with cold adhesive.</w:t>
      </w:r>
    </w:p>
    <w:p w14:paraId="1A78C15D" w14:textId="77777777" w:rsidR="00CA2806" w:rsidRDefault="00CA2806" w:rsidP="00D71983">
      <w:pPr>
        <w:pStyle w:val="ARCATSubPara"/>
      </w:pPr>
      <w:r>
        <w:t>Butt</w:t>
      </w:r>
      <w:r>
        <w:rPr>
          <w:spacing w:val="-5"/>
        </w:rPr>
        <w:t xml:space="preserve"> </w:t>
      </w:r>
      <w:r>
        <w:t>edges</w:t>
      </w:r>
      <w:r>
        <w:rPr>
          <w:spacing w:val="-5"/>
        </w:rPr>
        <w:t xml:space="preserve"> </w:t>
      </w:r>
      <w:r>
        <w:t>and</w:t>
      </w:r>
      <w:r>
        <w:rPr>
          <w:spacing w:val="-6"/>
        </w:rPr>
        <w:t xml:space="preserve"> </w:t>
      </w:r>
      <w:r>
        <w:t>stagger</w:t>
      </w:r>
      <w:r>
        <w:rPr>
          <w:spacing w:val="-5"/>
        </w:rPr>
        <w:t xml:space="preserve"> </w:t>
      </w:r>
      <w:r>
        <w:t>joints</w:t>
      </w:r>
      <w:r>
        <w:rPr>
          <w:spacing w:val="-5"/>
        </w:rPr>
        <w:t xml:space="preserve"> </w:t>
      </w:r>
      <w:r>
        <w:t>of</w:t>
      </w:r>
      <w:r>
        <w:rPr>
          <w:spacing w:val="-6"/>
        </w:rPr>
        <w:t xml:space="preserve"> </w:t>
      </w:r>
      <w:r>
        <w:t>adjacent</w:t>
      </w:r>
      <w:r>
        <w:rPr>
          <w:spacing w:val="-6"/>
        </w:rPr>
        <w:t xml:space="preserve"> </w:t>
      </w:r>
      <w:r>
        <w:rPr>
          <w:spacing w:val="-2"/>
        </w:rPr>
        <w:t>panels.</w:t>
      </w:r>
    </w:p>
    <w:p w14:paraId="259EB9D2" w14:textId="77777777" w:rsidR="00CA2806" w:rsidRDefault="00CA2806" w:rsidP="00D71983">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The</w:t>
      </w:r>
      <w:r>
        <w:rPr>
          <w:spacing w:val="-4"/>
        </w:rPr>
        <w:t xml:space="preserve"> </w:t>
      </w:r>
      <w:r>
        <w:t>following</w:t>
      </w:r>
      <w:r>
        <w:rPr>
          <w:spacing w:val="-2"/>
        </w:rPr>
        <w:t xml:space="preserve"> </w:t>
      </w:r>
      <w:r>
        <w:t>three</w:t>
      </w:r>
      <w:r>
        <w:rPr>
          <w:spacing w:val="-2"/>
        </w:rPr>
        <w:t xml:space="preserve"> </w:t>
      </w:r>
      <w:r>
        <w:t>paragraphs</w:t>
      </w:r>
      <w:r>
        <w:rPr>
          <w:spacing w:val="-3"/>
        </w:rPr>
        <w:t xml:space="preserve"> </w:t>
      </w:r>
      <w:r>
        <w:t>apply</w:t>
      </w:r>
      <w:r>
        <w:rPr>
          <w:spacing w:val="-3"/>
        </w:rPr>
        <w:t xml:space="preserve"> </w:t>
      </w:r>
      <w:r>
        <w:t>to</w:t>
      </w:r>
      <w:r>
        <w:rPr>
          <w:spacing w:val="-4"/>
        </w:rPr>
        <w:t xml:space="preserve"> </w:t>
      </w:r>
      <w:r>
        <w:t>multi-layer</w:t>
      </w:r>
      <w:r>
        <w:rPr>
          <w:spacing w:val="-3"/>
        </w:rPr>
        <w:t xml:space="preserve"> </w:t>
      </w:r>
      <w:r>
        <w:t>systems</w:t>
      </w:r>
      <w:r>
        <w:rPr>
          <w:spacing w:val="-3"/>
        </w:rPr>
        <w:t xml:space="preserve"> </w:t>
      </w:r>
      <w:r>
        <w:t>only</w:t>
      </w:r>
      <w:r>
        <w:rPr>
          <w:spacing w:val="-3"/>
        </w:rPr>
        <w:t xml:space="preserve"> </w:t>
      </w:r>
      <w:r>
        <w:t>select</w:t>
      </w:r>
      <w:r>
        <w:rPr>
          <w:spacing w:val="-4"/>
        </w:rPr>
        <w:t xml:space="preserve"> </w:t>
      </w:r>
      <w:r>
        <w:t>the method required and delete those not required. Delete if not required.</w:t>
      </w:r>
    </w:p>
    <w:p w14:paraId="554B6722" w14:textId="77777777" w:rsidR="00CA2806" w:rsidRDefault="00CA2806" w:rsidP="00D71983">
      <w:pPr>
        <w:pStyle w:val="ARCATSubPara"/>
      </w:pPr>
      <w:r>
        <w:t>Multi-layer</w:t>
      </w:r>
      <w:r>
        <w:rPr>
          <w:spacing w:val="-4"/>
        </w:rPr>
        <w:t xml:space="preserve"> </w:t>
      </w:r>
      <w:r>
        <w:t>systems:</w:t>
      </w:r>
      <w:r>
        <w:rPr>
          <w:spacing w:val="-5"/>
        </w:rPr>
        <w:t xml:space="preserve"> </w:t>
      </w:r>
      <w:r>
        <w:t>Adhere</w:t>
      </w:r>
      <w:r>
        <w:rPr>
          <w:spacing w:val="-5"/>
        </w:rPr>
        <w:t xml:space="preserve"> </w:t>
      </w:r>
      <w:r>
        <w:t>subsequent</w:t>
      </w:r>
      <w:r>
        <w:rPr>
          <w:spacing w:val="-3"/>
        </w:rPr>
        <w:t xml:space="preserve"> </w:t>
      </w:r>
      <w:r>
        <w:t>layers</w:t>
      </w:r>
      <w:r>
        <w:rPr>
          <w:spacing w:val="-4"/>
        </w:rPr>
        <w:t xml:space="preserve"> </w:t>
      </w:r>
      <w:r>
        <w:t>with</w:t>
      </w:r>
      <w:r>
        <w:rPr>
          <w:spacing w:val="-3"/>
        </w:rPr>
        <w:t xml:space="preserve"> </w:t>
      </w:r>
      <w:r>
        <w:t>a</w:t>
      </w:r>
      <w:r>
        <w:rPr>
          <w:spacing w:val="-3"/>
        </w:rPr>
        <w:t xml:space="preserve"> </w:t>
      </w:r>
      <w:r>
        <w:t>full</w:t>
      </w:r>
      <w:r>
        <w:rPr>
          <w:spacing w:val="-6"/>
        </w:rPr>
        <w:t xml:space="preserve"> </w:t>
      </w:r>
      <w:r>
        <w:t>mopping</w:t>
      </w:r>
      <w:r>
        <w:rPr>
          <w:spacing w:val="-3"/>
        </w:rPr>
        <w:t xml:space="preserve"> </w:t>
      </w:r>
      <w:r>
        <w:t>of</w:t>
      </w:r>
      <w:r>
        <w:rPr>
          <w:spacing w:val="-3"/>
        </w:rPr>
        <w:t xml:space="preserve"> </w:t>
      </w:r>
      <w:r>
        <w:t>hot</w:t>
      </w:r>
      <w:r>
        <w:rPr>
          <w:spacing w:val="-5"/>
        </w:rPr>
        <w:t xml:space="preserve"> </w:t>
      </w:r>
      <w:r>
        <w:t xml:space="preserve">steep </w:t>
      </w:r>
      <w:r>
        <w:rPr>
          <w:spacing w:val="-2"/>
        </w:rPr>
        <w:t>asphalt.</w:t>
      </w:r>
    </w:p>
    <w:p w14:paraId="18116379" w14:textId="77777777" w:rsidR="00CA2806" w:rsidRDefault="00CA2806" w:rsidP="00D71983">
      <w:pPr>
        <w:pStyle w:val="ARCATSubPara"/>
      </w:pPr>
      <w:r>
        <w:t>Multi-layer</w:t>
      </w:r>
      <w:r>
        <w:rPr>
          <w:spacing w:val="-7"/>
        </w:rPr>
        <w:t xml:space="preserve"> </w:t>
      </w:r>
      <w:r>
        <w:t>systems:</w:t>
      </w:r>
      <w:r>
        <w:rPr>
          <w:spacing w:val="-8"/>
        </w:rPr>
        <w:t xml:space="preserve"> </w:t>
      </w:r>
      <w:r>
        <w:t>Adhere</w:t>
      </w:r>
      <w:r>
        <w:rPr>
          <w:spacing w:val="-8"/>
        </w:rPr>
        <w:t xml:space="preserve"> </w:t>
      </w:r>
      <w:r>
        <w:t>subsequent</w:t>
      </w:r>
      <w:r>
        <w:rPr>
          <w:spacing w:val="-6"/>
        </w:rPr>
        <w:t xml:space="preserve"> </w:t>
      </w:r>
      <w:r>
        <w:t>layers</w:t>
      </w:r>
      <w:r>
        <w:rPr>
          <w:spacing w:val="-7"/>
        </w:rPr>
        <w:t xml:space="preserve"> </w:t>
      </w:r>
      <w:r>
        <w:t>with</w:t>
      </w:r>
      <w:r>
        <w:rPr>
          <w:spacing w:val="-8"/>
        </w:rPr>
        <w:t xml:space="preserve"> </w:t>
      </w:r>
      <w:r>
        <w:t>FM</w:t>
      </w:r>
      <w:r>
        <w:rPr>
          <w:spacing w:val="-7"/>
        </w:rPr>
        <w:t xml:space="preserve"> </w:t>
      </w:r>
      <w:r>
        <w:t>approved</w:t>
      </w:r>
      <w:r>
        <w:rPr>
          <w:spacing w:val="-8"/>
        </w:rPr>
        <w:t xml:space="preserve"> </w:t>
      </w:r>
      <w:r>
        <w:t>cold</w:t>
      </w:r>
      <w:r>
        <w:rPr>
          <w:spacing w:val="-6"/>
        </w:rPr>
        <w:t xml:space="preserve"> </w:t>
      </w:r>
      <w:r>
        <w:rPr>
          <w:spacing w:val="-2"/>
        </w:rPr>
        <w:t>adhesive.</w:t>
      </w:r>
    </w:p>
    <w:p w14:paraId="6E21E0A9" w14:textId="77777777" w:rsidR="00CA2806" w:rsidRDefault="00CA2806" w:rsidP="00D71983">
      <w:pPr>
        <w:pStyle w:val="ARCATSubPara"/>
      </w:pPr>
      <w:r>
        <w:t>In</w:t>
      </w:r>
      <w:r>
        <w:rPr>
          <w:spacing w:val="-4"/>
        </w:rPr>
        <w:t xml:space="preserve"> </w:t>
      </w:r>
      <w:r>
        <w:t>multi-layer</w:t>
      </w:r>
      <w:r>
        <w:rPr>
          <w:spacing w:val="-2"/>
        </w:rPr>
        <w:t xml:space="preserve"> </w:t>
      </w:r>
      <w:r>
        <w:t>installations,</w:t>
      </w:r>
      <w:r>
        <w:rPr>
          <w:spacing w:val="-2"/>
        </w:rPr>
        <w:t xml:space="preserve"> </w:t>
      </w:r>
      <w:r>
        <w:t>stagger</w:t>
      </w:r>
      <w:r>
        <w:rPr>
          <w:spacing w:val="-3"/>
        </w:rPr>
        <w:t xml:space="preserve"> </w:t>
      </w:r>
      <w:r>
        <w:t>joints</w:t>
      </w:r>
      <w:r>
        <w:rPr>
          <w:spacing w:val="-3"/>
        </w:rPr>
        <w:t xml:space="preserve"> </w:t>
      </w:r>
      <w:r>
        <w:t>in</w:t>
      </w:r>
      <w:r>
        <w:rPr>
          <w:spacing w:val="-4"/>
        </w:rPr>
        <w:t xml:space="preserve"> </w:t>
      </w:r>
      <w:r>
        <w:t>top</w:t>
      </w:r>
      <w:r>
        <w:rPr>
          <w:spacing w:val="-4"/>
        </w:rPr>
        <w:t xml:space="preserve"> </w:t>
      </w:r>
      <w:r>
        <w:t>and</w:t>
      </w:r>
      <w:r>
        <w:rPr>
          <w:spacing w:val="-4"/>
        </w:rPr>
        <w:t xml:space="preserve"> </w:t>
      </w:r>
      <w:r>
        <w:t>bottom</w:t>
      </w:r>
      <w:r>
        <w:rPr>
          <w:spacing w:val="-2"/>
        </w:rPr>
        <w:t xml:space="preserve"> </w:t>
      </w:r>
      <w:r>
        <w:t>layers.</w:t>
      </w:r>
      <w:r>
        <w:rPr>
          <w:spacing w:val="-4"/>
        </w:rPr>
        <w:t xml:space="preserve"> </w:t>
      </w:r>
      <w:r>
        <w:t>Do</w:t>
      </w:r>
      <w:r>
        <w:rPr>
          <w:spacing w:val="-2"/>
        </w:rPr>
        <w:t xml:space="preserve"> </w:t>
      </w:r>
      <w:r>
        <w:t>not</w:t>
      </w:r>
      <w:r>
        <w:rPr>
          <w:spacing w:val="-2"/>
        </w:rPr>
        <w:t xml:space="preserve"> </w:t>
      </w:r>
      <w:r>
        <w:t>align</w:t>
      </w:r>
      <w:r>
        <w:rPr>
          <w:spacing w:val="-4"/>
        </w:rPr>
        <w:t xml:space="preserve"> </w:t>
      </w:r>
      <w:r>
        <w:t>joints in insulation.</w:t>
      </w:r>
    </w:p>
    <w:p w14:paraId="4260B181" w14:textId="23566719" w:rsidR="00CA2806" w:rsidRDefault="00CA2806" w:rsidP="00D71983">
      <w:pPr>
        <w:pStyle w:val="ARCATSubPara"/>
      </w:pPr>
      <w:r>
        <w:t>Install</w:t>
      </w:r>
      <w:r>
        <w:rPr>
          <w:spacing w:val="-9"/>
        </w:rPr>
        <w:t xml:space="preserve"> </w:t>
      </w:r>
      <w:r>
        <w:t>the</w:t>
      </w:r>
      <w:r>
        <w:rPr>
          <w:spacing w:val="-7"/>
        </w:rPr>
        <w:t xml:space="preserve"> </w:t>
      </w:r>
      <w:r>
        <w:t>roof</w:t>
      </w:r>
      <w:r>
        <w:rPr>
          <w:spacing w:val="-5"/>
        </w:rPr>
        <w:t xml:space="preserve"> </w:t>
      </w:r>
      <w:r>
        <w:t>covering</w:t>
      </w:r>
      <w:r>
        <w:rPr>
          <w:spacing w:val="-8"/>
        </w:rPr>
        <w:t xml:space="preserve"> </w:t>
      </w:r>
      <w:r>
        <w:t>according</w:t>
      </w:r>
      <w:r>
        <w:rPr>
          <w:spacing w:val="-7"/>
        </w:rPr>
        <w:t xml:space="preserve"> </w:t>
      </w:r>
      <w:r>
        <w:t>to</w:t>
      </w:r>
      <w:r>
        <w:rPr>
          <w:spacing w:val="-5"/>
        </w:rPr>
        <w:t xml:space="preserve"> </w:t>
      </w:r>
      <w:r>
        <w:t>the</w:t>
      </w:r>
      <w:r>
        <w:rPr>
          <w:spacing w:val="-7"/>
        </w:rPr>
        <w:t xml:space="preserve"> </w:t>
      </w:r>
      <w:r>
        <w:t>roof</w:t>
      </w:r>
      <w:r>
        <w:rPr>
          <w:spacing w:val="-6"/>
        </w:rPr>
        <w:t xml:space="preserve"> </w:t>
      </w:r>
      <w:r>
        <w:t>manufacturer's</w:t>
      </w:r>
      <w:r>
        <w:rPr>
          <w:spacing w:val="-6"/>
        </w:rPr>
        <w:t xml:space="preserve"> </w:t>
      </w:r>
      <w:r>
        <w:rPr>
          <w:spacing w:val="-2"/>
        </w:rPr>
        <w:t>specifications.</w:t>
      </w:r>
    </w:p>
    <w:p w14:paraId="12868885" w14:textId="77777777" w:rsidR="00CA2806" w:rsidRDefault="00CA2806" w:rsidP="00D71983">
      <w:pPr>
        <w:pStyle w:val="ARCATnote"/>
      </w:pPr>
      <w:r>
        <w:t>** NOTE TO SPECIFIER ** Note the following paragraph can apply to PAC-Shield Coated Glass. PAC- Shield Coated Glass provides a sustainable solution in retrofit applications when existing insulation is left in place. To facilitate compliance with ASHRAE 90.1 Standards for energy efficiency, PAC-Shield Coated Glass</w:t>
      </w:r>
      <w:r>
        <w:rPr>
          <w:spacing w:val="-3"/>
        </w:rPr>
        <w:t xml:space="preserve"> </w:t>
      </w:r>
      <w:r>
        <w:t>can</w:t>
      </w:r>
      <w:r>
        <w:rPr>
          <w:spacing w:val="-4"/>
        </w:rPr>
        <w:t xml:space="preserve"> </w:t>
      </w:r>
      <w:r>
        <w:t>be</w:t>
      </w:r>
      <w:r>
        <w:rPr>
          <w:spacing w:val="-2"/>
        </w:rPr>
        <w:t xml:space="preserve"> </w:t>
      </w:r>
      <w:r>
        <w:t>installed</w:t>
      </w:r>
      <w:r>
        <w:rPr>
          <w:spacing w:val="-2"/>
        </w:rPr>
        <w:t xml:space="preserve"> </w:t>
      </w:r>
      <w:r>
        <w:t>in</w:t>
      </w:r>
      <w:r>
        <w:rPr>
          <w:spacing w:val="-2"/>
        </w:rPr>
        <w:t xml:space="preserve"> </w:t>
      </w:r>
      <w:r>
        <w:t>a</w:t>
      </w:r>
      <w:r>
        <w:rPr>
          <w:spacing w:val="-2"/>
        </w:rPr>
        <w:t xml:space="preserve"> </w:t>
      </w:r>
      <w:r>
        <w:t>single</w:t>
      </w:r>
      <w:r>
        <w:rPr>
          <w:spacing w:val="-4"/>
        </w:rPr>
        <w:t xml:space="preserve"> </w:t>
      </w:r>
      <w:r>
        <w:t>layer</w:t>
      </w:r>
      <w:r>
        <w:rPr>
          <w:spacing w:val="-3"/>
        </w:rPr>
        <w:t xml:space="preserve"> </w:t>
      </w:r>
      <w:r>
        <w:t>on</w:t>
      </w:r>
      <w:r>
        <w:rPr>
          <w:spacing w:val="-2"/>
        </w:rPr>
        <w:t xml:space="preserve"> </w:t>
      </w:r>
      <w:r>
        <w:t>top</w:t>
      </w:r>
      <w:r>
        <w:rPr>
          <w:spacing w:val="-2"/>
        </w:rPr>
        <w:t xml:space="preserve"> </w:t>
      </w:r>
      <w:r>
        <w:t>of</w:t>
      </w:r>
      <w:r>
        <w:rPr>
          <w:spacing w:val="-2"/>
        </w:rPr>
        <w:t xml:space="preserve"> </w:t>
      </w:r>
      <w:r>
        <w:t>intact</w:t>
      </w:r>
      <w:r>
        <w:rPr>
          <w:spacing w:val="-2"/>
        </w:rPr>
        <w:t xml:space="preserve"> </w:t>
      </w:r>
      <w:r>
        <w:t>and</w:t>
      </w:r>
      <w:r>
        <w:rPr>
          <w:spacing w:val="-2"/>
        </w:rPr>
        <w:t xml:space="preserve"> </w:t>
      </w:r>
      <w:r>
        <w:t>dry</w:t>
      </w:r>
      <w:r>
        <w:rPr>
          <w:spacing w:val="-3"/>
        </w:rPr>
        <w:t xml:space="preserve"> </w:t>
      </w:r>
      <w:r>
        <w:t>insulation</w:t>
      </w:r>
      <w:r>
        <w:rPr>
          <w:spacing w:val="-2"/>
        </w:rPr>
        <w:t xml:space="preserve"> </w:t>
      </w:r>
      <w:r>
        <w:t>after</w:t>
      </w:r>
      <w:r>
        <w:rPr>
          <w:spacing w:val="-3"/>
        </w:rPr>
        <w:t xml:space="preserve"> </w:t>
      </w:r>
      <w:r>
        <w:t>the</w:t>
      </w:r>
      <w:r>
        <w:rPr>
          <w:spacing w:val="-2"/>
        </w:rPr>
        <w:t xml:space="preserve"> </w:t>
      </w:r>
      <w:r>
        <w:t>Single-Ply</w:t>
      </w:r>
      <w:r>
        <w:rPr>
          <w:spacing w:val="-3"/>
        </w:rPr>
        <w:t xml:space="preserve"> </w:t>
      </w:r>
      <w:r>
        <w:t>membrane</w:t>
      </w:r>
      <w:r>
        <w:rPr>
          <w:spacing w:val="-4"/>
        </w:rPr>
        <w:t xml:space="preserve"> </w:t>
      </w:r>
      <w:r>
        <w:t>is removed. The new Single-Ply membrane can then be installed over an insulation assembly that complies with the latest energy code requirements.</w:t>
      </w:r>
    </w:p>
    <w:p w14:paraId="4E3003F2" w14:textId="77777777" w:rsidR="00CA2806" w:rsidRDefault="00CA2806" w:rsidP="00D71983">
      <w:pPr>
        <w:pStyle w:val="ARCATParagraph"/>
      </w:pPr>
      <w:r>
        <w:t>Re-roofing</w:t>
      </w:r>
      <w:r>
        <w:rPr>
          <w:spacing w:val="-12"/>
        </w:rPr>
        <w:t xml:space="preserve"> </w:t>
      </w:r>
      <w:r>
        <w:t>Single-Ply</w:t>
      </w:r>
      <w:r>
        <w:rPr>
          <w:spacing w:val="-12"/>
        </w:rPr>
        <w:t xml:space="preserve"> </w:t>
      </w:r>
      <w:r>
        <w:rPr>
          <w:spacing w:val="-2"/>
        </w:rPr>
        <w:t>systems:</w:t>
      </w:r>
    </w:p>
    <w:p w14:paraId="23144C82" w14:textId="77777777" w:rsidR="00CA2806" w:rsidRDefault="00CA2806" w:rsidP="00D71983">
      <w:pPr>
        <w:pStyle w:val="ARCATSubPara"/>
      </w:pPr>
      <w:r>
        <w:t>Remove</w:t>
      </w:r>
      <w:r>
        <w:rPr>
          <w:spacing w:val="-5"/>
        </w:rPr>
        <w:t xml:space="preserve"> </w:t>
      </w:r>
      <w:r>
        <w:t>existing</w:t>
      </w:r>
      <w:r>
        <w:rPr>
          <w:spacing w:val="-7"/>
        </w:rPr>
        <w:t xml:space="preserve"> </w:t>
      </w:r>
      <w:r>
        <w:t>single</w:t>
      </w:r>
      <w:r>
        <w:rPr>
          <w:spacing w:val="-6"/>
        </w:rPr>
        <w:t xml:space="preserve"> </w:t>
      </w:r>
      <w:r>
        <w:t>ply</w:t>
      </w:r>
      <w:r>
        <w:rPr>
          <w:spacing w:val="-3"/>
        </w:rPr>
        <w:t xml:space="preserve"> </w:t>
      </w:r>
      <w:r>
        <w:t>membrane</w:t>
      </w:r>
      <w:r>
        <w:rPr>
          <w:spacing w:val="-5"/>
        </w:rPr>
        <w:t xml:space="preserve"> </w:t>
      </w:r>
      <w:r>
        <w:t>and</w:t>
      </w:r>
      <w:r>
        <w:rPr>
          <w:spacing w:val="-7"/>
        </w:rPr>
        <w:t xml:space="preserve"> </w:t>
      </w:r>
      <w:r>
        <w:t>clean</w:t>
      </w:r>
      <w:r>
        <w:rPr>
          <w:spacing w:val="-6"/>
        </w:rPr>
        <w:t xml:space="preserve"> </w:t>
      </w:r>
      <w:r>
        <w:t>surface</w:t>
      </w:r>
      <w:r>
        <w:rPr>
          <w:spacing w:val="-7"/>
        </w:rPr>
        <w:t xml:space="preserve"> </w:t>
      </w:r>
      <w:r>
        <w:t>of</w:t>
      </w:r>
      <w:r>
        <w:rPr>
          <w:spacing w:val="-6"/>
        </w:rPr>
        <w:t xml:space="preserve"> </w:t>
      </w:r>
      <w:r>
        <w:t>debris</w:t>
      </w:r>
      <w:r>
        <w:rPr>
          <w:spacing w:val="-6"/>
        </w:rPr>
        <w:t xml:space="preserve"> </w:t>
      </w:r>
      <w:r>
        <w:t>or</w:t>
      </w:r>
      <w:r>
        <w:rPr>
          <w:spacing w:val="-4"/>
        </w:rPr>
        <w:t xml:space="preserve"> </w:t>
      </w:r>
      <w:r>
        <w:rPr>
          <w:spacing w:val="-2"/>
        </w:rPr>
        <w:t>irregularities.</w:t>
      </w:r>
    </w:p>
    <w:p w14:paraId="5CC7D8CA" w14:textId="77777777" w:rsidR="00CA2806" w:rsidRDefault="00CA2806" w:rsidP="00D71983">
      <w:pPr>
        <w:pStyle w:val="ARCATSubPara"/>
      </w:pPr>
      <w:r>
        <w:t>Verify</w:t>
      </w:r>
      <w:r>
        <w:rPr>
          <w:spacing w:val="-7"/>
        </w:rPr>
        <w:t xml:space="preserve"> </w:t>
      </w:r>
      <w:r>
        <w:t>that</w:t>
      </w:r>
      <w:r>
        <w:rPr>
          <w:spacing w:val="-5"/>
        </w:rPr>
        <w:t xml:space="preserve"> </w:t>
      </w:r>
      <w:r>
        <w:t>the</w:t>
      </w:r>
      <w:r>
        <w:rPr>
          <w:spacing w:val="-6"/>
        </w:rPr>
        <w:t xml:space="preserve"> </w:t>
      </w:r>
      <w:r>
        <w:t>existing</w:t>
      </w:r>
      <w:r>
        <w:rPr>
          <w:spacing w:val="-6"/>
        </w:rPr>
        <w:t xml:space="preserve"> </w:t>
      </w:r>
      <w:r>
        <w:t>insulation</w:t>
      </w:r>
      <w:r>
        <w:rPr>
          <w:spacing w:val="-7"/>
        </w:rPr>
        <w:t xml:space="preserve"> </w:t>
      </w:r>
      <w:r>
        <w:t>is</w:t>
      </w:r>
      <w:r>
        <w:rPr>
          <w:spacing w:val="-4"/>
        </w:rPr>
        <w:t xml:space="preserve"> </w:t>
      </w:r>
      <w:r>
        <w:t>dry</w:t>
      </w:r>
      <w:r>
        <w:rPr>
          <w:spacing w:val="-6"/>
        </w:rPr>
        <w:t xml:space="preserve"> </w:t>
      </w:r>
      <w:r>
        <w:t>and</w:t>
      </w:r>
      <w:r>
        <w:rPr>
          <w:spacing w:val="-8"/>
        </w:rPr>
        <w:t xml:space="preserve"> </w:t>
      </w:r>
      <w:r>
        <w:rPr>
          <w:spacing w:val="-2"/>
        </w:rPr>
        <w:t>sound.</w:t>
      </w:r>
    </w:p>
    <w:p w14:paraId="79D494BF" w14:textId="77777777" w:rsidR="00CA2806" w:rsidRDefault="00CA2806" w:rsidP="00D71983">
      <w:pPr>
        <w:pStyle w:val="ARCATSubPara"/>
      </w:pPr>
      <w:r>
        <w:t>Install</w:t>
      </w:r>
      <w:r>
        <w:rPr>
          <w:spacing w:val="-7"/>
        </w:rPr>
        <w:t xml:space="preserve"> </w:t>
      </w:r>
      <w:r>
        <w:t>insulation</w:t>
      </w:r>
      <w:r>
        <w:rPr>
          <w:spacing w:val="-5"/>
        </w:rPr>
        <w:t xml:space="preserve"> </w:t>
      </w:r>
      <w:r>
        <w:t>panels</w:t>
      </w:r>
      <w:r>
        <w:rPr>
          <w:spacing w:val="-4"/>
        </w:rPr>
        <w:t xml:space="preserve"> </w:t>
      </w:r>
      <w:r>
        <w:t>in</w:t>
      </w:r>
      <w:r>
        <w:rPr>
          <w:spacing w:val="-5"/>
        </w:rPr>
        <w:t xml:space="preserve"> </w:t>
      </w:r>
      <w:r>
        <w:t>a</w:t>
      </w:r>
      <w:r>
        <w:rPr>
          <w:spacing w:val="-4"/>
        </w:rPr>
        <w:t xml:space="preserve"> </w:t>
      </w:r>
      <w:r>
        <w:t>single</w:t>
      </w:r>
      <w:r>
        <w:rPr>
          <w:spacing w:val="-3"/>
        </w:rPr>
        <w:t xml:space="preserve"> </w:t>
      </w:r>
      <w:r>
        <w:t>layer</w:t>
      </w:r>
      <w:r>
        <w:rPr>
          <w:spacing w:val="-5"/>
        </w:rPr>
        <w:t xml:space="preserve"> </w:t>
      </w:r>
      <w:r>
        <w:t>on</w:t>
      </w:r>
      <w:r>
        <w:rPr>
          <w:spacing w:val="-5"/>
        </w:rPr>
        <w:t xml:space="preserve"> </w:t>
      </w:r>
      <w:r>
        <w:t>top</w:t>
      </w:r>
      <w:r>
        <w:rPr>
          <w:spacing w:val="-6"/>
        </w:rPr>
        <w:t xml:space="preserve"> </w:t>
      </w:r>
      <w:r>
        <w:t>of</w:t>
      </w:r>
      <w:r>
        <w:rPr>
          <w:spacing w:val="-3"/>
        </w:rPr>
        <w:t xml:space="preserve"> </w:t>
      </w:r>
      <w:r>
        <w:t>intact</w:t>
      </w:r>
      <w:r>
        <w:rPr>
          <w:spacing w:val="-4"/>
        </w:rPr>
        <w:t xml:space="preserve"> </w:t>
      </w:r>
      <w:r>
        <w:t>and</w:t>
      </w:r>
      <w:r>
        <w:rPr>
          <w:spacing w:val="-3"/>
        </w:rPr>
        <w:t xml:space="preserve"> </w:t>
      </w:r>
      <w:r>
        <w:t>dry</w:t>
      </w:r>
      <w:r>
        <w:rPr>
          <w:spacing w:val="-5"/>
        </w:rPr>
        <w:t xml:space="preserve"> </w:t>
      </w:r>
      <w:r>
        <w:rPr>
          <w:spacing w:val="-2"/>
        </w:rPr>
        <w:t>insulation.</w:t>
      </w:r>
    </w:p>
    <w:p w14:paraId="6B5B5BA5" w14:textId="77777777" w:rsidR="00CA2806" w:rsidRDefault="00CA2806" w:rsidP="00D71983">
      <w:pPr>
        <w:pStyle w:val="ARCATSubPara"/>
      </w:pPr>
      <w:r>
        <w:t>Butt</w:t>
      </w:r>
      <w:r>
        <w:rPr>
          <w:spacing w:val="-2"/>
        </w:rPr>
        <w:t xml:space="preserve"> </w:t>
      </w:r>
      <w:r>
        <w:t>edges</w:t>
      </w:r>
      <w:r>
        <w:rPr>
          <w:spacing w:val="-3"/>
        </w:rPr>
        <w:t xml:space="preserve"> </w:t>
      </w:r>
      <w:r>
        <w:t>and</w:t>
      </w:r>
      <w:r>
        <w:rPr>
          <w:spacing w:val="-4"/>
        </w:rPr>
        <w:t xml:space="preserve"> </w:t>
      </w:r>
      <w:r>
        <w:t>stagger</w:t>
      </w:r>
      <w:r>
        <w:rPr>
          <w:spacing w:val="-3"/>
        </w:rPr>
        <w:t xml:space="preserve"> </w:t>
      </w:r>
      <w:r>
        <w:t>the</w:t>
      </w:r>
      <w:r>
        <w:rPr>
          <w:spacing w:val="-2"/>
        </w:rPr>
        <w:t xml:space="preserve"> </w:t>
      </w:r>
      <w:r>
        <w:t>joints</w:t>
      </w:r>
      <w:r>
        <w:rPr>
          <w:spacing w:val="-3"/>
        </w:rPr>
        <w:t xml:space="preserve"> </w:t>
      </w:r>
      <w:r>
        <w:t>in</w:t>
      </w:r>
      <w:r>
        <w:rPr>
          <w:spacing w:val="-4"/>
        </w:rPr>
        <w:t xml:space="preserve"> </w:t>
      </w:r>
      <w:r>
        <w:t>accordance</w:t>
      </w:r>
      <w:r>
        <w:rPr>
          <w:spacing w:val="-4"/>
        </w:rPr>
        <w:t xml:space="preserve"> </w:t>
      </w:r>
      <w:r>
        <w:t>with</w:t>
      </w:r>
      <w:r>
        <w:rPr>
          <w:spacing w:val="-2"/>
        </w:rPr>
        <w:t xml:space="preserve"> </w:t>
      </w:r>
      <w:r>
        <w:t>good</w:t>
      </w:r>
      <w:r>
        <w:rPr>
          <w:spacing w:val="-4"/>
        </w:rPr>
        <w:t xml:space="preserve"> </w:t>
      </w:r>
      <w:r>
        <w:t>roofing</w:t>
      </w:r>
      <w:r>
        <w:rPr>
          <w:spacing w:val="-2"/>
        </w:rPr>
        <w:t xml:space="preserve"> </w:t>
      </w:r>
      <w:r>
        <w:t>practice</w:t>
      </w:r>
      <w:r>
        <w:rPr>
          <w:spacing w:val="-4"/>
        </w:rPr>
        <w:t xml:space="preserve"> </w:t>
      </w:r>
      <w:r>
        <w:t>and</w:t>
      </w:r>
      <w:r>
        <w:rPr>
          <w:spacing w:val="-2"/>
        </w:rPr>
        <w:t xml:space="preserve"> </w:t>
      </w:r>
      <w:r>
        <w:t>fasten as per manufacturer’s specifications.</w:t>
      </w:r>
    </w:p>
    <w:p w14:paraId="30A040F8" w14:textId="0D9BB040" w:rsidR="00CA2806" w:rsidRDefault="00CA2806" w:rsidP="00D71983">
      <w:pPr>
        <w:pStyle w:val="ARCATSubPara"/>
      </w:pPr>
      <w:r>
        <w:t>Install</w:t>
      </w:r>
      <w:r>
        <w:rPr>
          <w:spacing w:val="-6"/>
        </w:rPr>
        <w:t xml:space="preserve"> </w:t>
      </w:r>
      <w:r>
        <w:t>the</w:t>
      </w:r>
      <w:r>
        <w:rPr>
          <w:spacing w:val="-6"/>
        </w:rPr>
        <w:t xml:space="preserve"> </w:t>
      </w:r>
      <w:r>
        <w:t>new</w:t>
      </w:r>
      <w:r>
        <w:rPr>
          <w:spacing w:val="-6"/>
        </w:rPr>
        <w:t xml:space="preserve"> </w:t>
      </w:r>
      <w:r>
        <w:t>Single-Ply</w:t>
      </w:r>
      <w:r>
        <w:rPr>
          <w:spacing w:val="-2"/>
        </w:rPr>
        <w:t xml:space="preserve"> </w:t>
      </w:r>
      <w:r>
        <w:t>membrane</w:t>
      </w:r>
      <w:r>
        <w:rPr>
          <w:spacing w:val="-4"/>
        </w:rPr>
        <w:t xml:space="preserve"> </w:t>
      </w:r>
      <w:r>
        <w:t>according</w:t>
      </w:r>
      <w:r>
        <w:rPr>
          <w:spacing w:val="-6"/>
        </w:rPr>
        <w:t xml:space="preserve"> </w:t>
      </w:r>
      <w:r>
        <w:t>to</w:t>
      </w:r>
      <w:r>
        <w:rPr>
          <w:spacing w:val="-6"/>
        </w:rPr>
        <w:t xml:space="preserve"> </w:t>
      </w:r>
      <w:r>
        <w:t>the</w:t>
      </w:r>
      <w:r>
        <w:rPr>
          <w:spacing w:val="-4"/>
        </w:rPr>
        <w:t xml:space="preserve"> </w:t>
      </w:r>
      <w:r>
        <w:t>roof</w:t>
      </w:r>
      <w:r>
        <w:rPr>
          <w:spacing w:val="-6"/>
        </w:rPr>
        <w:t xml:space="preserve"> </w:t>
      </w:r>
      <w:r>
        <w:t xml:space="preserve">manufacturer's </w:t>
      </w:r>
      <w:r>
        <w:rPr>
          <w:spacing w:val="-2"/>
        </w:rPr>
        <w:t>specifications.</w:t>
      </w:r>
    </w:p>
    <w:p w14:paraId="245BEAF5" w14:textId="67BDAC0A" w:rsidR="00CA2806" w:rsidRPr="00D71983" w:rsidRDefault="00CA2806" w:rsidP="00D71983">
      <w:pPr>
        <w:pStyle w:val="ARCATArticle"/>
      </w:pPr>
      <w:r>
        <w:t>CLEANING</w:t>
      </w:r>
    </w:p>
    <w:p w14:paraId="528CFBE5" w14:textId="5382638A" w:rsidR="00CA2806" w:rsidRDefault="00CA2806" w:rsidP="00D71983">
      <w:pPr>
        <w:pStyle w:val="ARCATParagraph"/>
      </w:pPr>
      <w:r>
        <w:t>Remove</w:t>
      </w:r>
      <w:r>
        <w:rPr>
          <w:spacing w:val="-3"/>
        </w:rPr>
        <w:t xml:space="preserve"> </w:t>
      </w:r>
      <w:r>
        <w:t>trash</w:t>
      </w:r>
      <w:r>
        <w:rPr>
          <w:spacing w:val="-5"/>
        </w:rPr>
        <w:t xml:space="preserve"> </w:t>
      </w:r>
      <w:r>
        <w:t>and</w:t>
      </w:r>
      <w:r>
        <w:rPr>
          <w:spacing w:val="-5"/>
        </w:rPr>
        <w:t xml:space="preserve"> </w:t>
      </w:r>
      <w:r>
        <w:t>construction</w:t>
      </w:r>
      <w:r>
        <w:rPr>
          <w:spacing w:val="-3"/>
        </w:rPr>
        <w:t xml:space="preserve"> </w:t>
      </w:r>
      <w:r>
        <w:t>debris</w:t>
      </w:r>
      <w:r>
        <w:rPr>
          <w:spacing w:val="-4"/>
        </w:rPr>
        <w:t xml:space="preserve"> </w:t>
      </w:r>
      <w:r>
        <w:t>from</w:t>
      </w:r>
      <w:r>
        <w:rPr>
          <w:spacing w:val="-3"/>
        </w:rPr>
        <w:t xml:space="preserve"> </w:t>
      </w:r>
      <w:r>
        <w:t>insulation</w:t>
      </w:r>
      <w:r>
        <w:rPr>
          <w:spacing w:val="-5"/>
        </w:rPr>
        <w:t xml:space="preserve"> </w:t>
      </w:r>
      <w:r>
        <w:t>before</w:t>
      </w:r>
      <w:r>
        <w:rPr>
          <w:spacing w:val="-5"/>
        </w:rPr>
        <w:t xml:space="preserve"> </w:t>
      </w:r>
      <w:r>
        <w:t>application</w:t>
      </w:r>
      <w:r>
        <w:rPr>
          <w:spacing w:val="-5"/>
        </w:rPr>
        <w:t xml:space="preserve"> </w:t>
      </w:r>
      <w:r>
        <w:t>of</w:t>
      </w:r>
      <w:r>
        <w:rPr>
          <w:spacing w:val="-5"/>
        </w:rPr>
        <w:t xml:space="preserve"> </w:t>
      </w:r>
      <w:r>
        <w:t xml:space="preserve">roofing </w:t>
      </w:r>
      <w:r>
        <w:rPr>
          <w:spacing w:val="-2"/>
        </w:rPr>
        <w:t>membrane.</w:t>
      </w:r>
    </w:p>
    <w:p w14:paraId="26BAF4C5" w14:textId="2D9E765A" w:rsidR="00CA2806" w:rsidRPr="00D71983" w:rsidRDefault="00CA2806" w:rsidP="00D71983">
      <w:pPr>
        <w:pStyle w:val="ARCATArticle"/>
      </w:pPr>
      <w:r>
        <w:t>PROTECTION</w:t>
      </w:r>
    </w:p>
    <w:p w14:paraId="6D4CEF9F" w14:textId="77777777" w:rsidR="00CA2806" w:rsidRDefault="00CA2806" w:rsidP="00D71983">
      <w:pPr>
        <w:pStyle w:val="ARCATParagraph"/>
      </w:pPr>
      <w:r>
        <w:t>Protect</w:t>
      </w:r>
      <w:r>
        <w:rPr>
          <w:spacing w:val="-7"/>
        </w:rPr>
        <w:t xml:space="preserve"> </w:t>
      </w:r>
      <w:r>
        <w:t>installed</w:t>
      </w:r>
      <w:r>
        <w:rPr>
          <w:spacing w:val="-8"/>
        </w:rPr>
        <w:t xml:space="preserve"> </w:t>
      </w:r>
      <w:r>
        <w:t>products</w:t>
      </w:r>
      <w:r>
        <w:rPr>
          <w:spacing w:val="-7"/>
        </w:rPr>
        <w:t xml:space="preserve"> </w:t>
      </w:r>
      <w:r>
        <w:t>until</w:t>
      </w:r>
      <w:r>
        <w:rPr>
          <w:spacing w:val="-9"/>
        </w:rPr>
        <w:t xml:space="preserve"> </w:t>
      </w:r>
      <w:r>
        <w:t>completion</w:t>
      </w:r>
      <w:r>
        <w:rPr>
          <w:spacing w:val="-8"/>
        </w:rPr>
        <w:t xml:space="preserve"> </w:t>
      </w:r>
      <w:r>
        <w:t>of</w:t>
      </w:r>
      <w:r>
        <w:rPr>
          <w:spacing w:val="-7"/>
        </w:rPr>
        <w:t xml:space="preserve"> </w:t>
      </w:r>
      <w:r>
        <w:rPr>
          <w:spacing w:val="-2"/>
        </w:rPr>
        <w:t>project.</w:t>
      </w:r>
    </w:p>
    <w:p w14:paraId="5CCACE65" w14:textId="77777777" w:rsidR="00CA2806" w:rsidRDefault="00CA2806" w:rsidP="00D71983">
      <w:pPr>
        <w:pStyle w:val="ARCATParagraph"/>
      </w:pPr>
      <w:r>
        <w:t>Protect</w:t>
      </w:r>
      <w:r>
        <w:rPr>
          <w:spacing w:val="-3"/>
        </w:rPr>
        <w:t xml:space="preserve"> </w:t>
      </w:r>
      <w:r>
        <w:t>installed</w:t>
      </w:r>
      <w:r>
        <w:rPr>
          <w:spacing w:val="-3"/>
        </w:rPr>
        <w:t xml:space="preserve"> </w:t>
      </w:r>
      <w:r>
        <w:t>insulation</w:t>
      </w:r>
      <w:r>
        <w:rPr>
          <w:spacing w:val="-3"/>
        </w:rPr>
        <w:t xml:space="preserve"> </w:t>
      </w:r>
      <w:r>
        <w:t>traffic</w:t>
      </w:r>
      <w:r>
        <w:rPr>
          <w:spacing w:val="-4"/>
        </w:rPr>
        <w:t xml:space="preserve"> </w:t>
      </w:r>
      <w:r>
        <w:t>by</w:t>
      </w:r>
      <w:r>
        <w:rPr>
          <w:spacing w:val="-4"/>
        </w:rPr>
        <w:t xml:space="preserve"> </w:t>
      </w:r>
      <w:r>
        <w:t>use</w:t>
      </w:r>
      <w:r>
        <w:rPr>
          <w:spacing w:val="-3"/>
        </w:rPr>
        <w:t xml:space="preserve"> </w:t>
      </w:r>
      <w:r>
        <w:t>of</w:t>
      </w:r>
      <w:r>
        <w:rPr>
          <w:spacing w:val="-5"/>
        </w:rPr>
        <w:t xml:space="preserve"> </w:t>
      </w:r>
      <w:r>
        <w:t>protective</w:t>
      </w:r>
      <w:r>
        <w:rPr>
          <w:spacing w:val="-3"/>
        </w:rPr>
        <w:t xml:space="preserve"> </w:t>
      </w:r>
      <w:r>
        <w:t>covering</w:t>
      </w:r>
      <w:r>
        <w:rPr>
          <w:spacing w:val="-3"/>
        </w:rPr>
        <w:t xml:space="preserve"> </w:t>
      </w:r>
      <w:r>
        <w:t>materials</w:t>
      </w:r>
      <w:r>
        <w:rPr>
          <w:spacing w:val="-4"/>
        </w:rPr>
        <w:t xml:space="preserve"> </w:t>
      </w:r>
      <w:r>
        <w:t>during</w:t>
      </w:r>
      <w:r>
        <w:rPr>
          <w:spacing w:val="-3"/>
        </w:rPr>
        <w:t xml:space="preserve"> </w:t>
      </w:r>
      <w:r>
        <w:t>and</w:t>
      </w:r>
      <w:r>
        <w:rPr>
          <w:spacing w:val="-5"/>
        </w:rPr>
        <w:t xml:space="preserve"> </w:t>
      </w:r>
      <w:r>
        <w:t xml:space="preserve">after </w:t>
      </w:r>
      <w:r>
        <w:rPr>
          <w:spacing w:val="-2"/>
        </w:rPr>
        <w:t>installation.</w:t>
      </w:r>
    </w:p>
    <w:p w14:paraId="63B4D530" w14:textId="77777777" w:rsidR="00CA2806" w:rsidRDefault="00CA2806" w:rsidP="00D71983">
      <w:pPr>
        <w:pStyle w:val="ARCATParagraph"/>
      </w:pPr>
      <w:r>
        <w:t>Cover</w:t>
      </w:r>
      <w:r>
        <w:rPr>
          <w:spacing w:val="-3"/>
        </w:rPr>
        <w:t xml:space="preserve"> </w:t>
      </w:r>
      <w:r>
        <w:t>the</w:t>
      </w:r>
      <w:r>
        <w:rPr>
          <w:spacing w:val="-2"/>
        </w:rPr>
        <w:t xml:space="preserve"> </w:t>
      </w:r>
      <w:r>
        <w:t>top</w:t>
      </w:r>
      <w:r>
        <w:rPr>
          <w:spacing w:val="-2"/>
        </w:rPr>
        <w:t xml:space="preserve"> </w:t>
      </w:r>
      <w:r>
        <w:t>and</w:t>
      </w:r>
      <w:r>
        <w:rPr>
          <w:spacing w:val="-4"/>
        </w:rPr>
        <w:t xml:space="preserve"> </w:t>
      </w:r>
      <w:r>
        <w:t>edges</w:t>
      </w:r>
      <w:r>
        <w:rPr>
          <w:spacing w:val="-3"/>
        </w:rPr>
        <w:t xml:space="preserve"> </w:t>
      </w:r>
      <w:r>
        <w:t>of</w:t>
      </w:r>
      <w:r>
        <w:rPr>
          <w:spacing w:val="-2"/>
        </w:rPr>
        <w:t xml:space="preserve"> </w:t>
      </w:r>
      <w:r>
        <w:t>unfinished</w:t>
      </w:r>
      <w:r>
        <w:rPr>
          <w:spacing w:val="-4"/>
        </w:rPr>
        <w:t xml:space="preserve"> </w:t>
      </w:r>
      <w:r>
        <w:t>roof</w:t>
      </w:r>
      <w:r>
        <w:rPr>
          <w:spacing w:val="-4"/>
        </w:rPr>
        <w:t xml:space="preserve"> </w:t>
      </w:r>
      <w:r>
        <w:t>panel</w:t>
      </w:r>
      <w:r>
        <w:rPr>
          <w:spacing w:val="-5"/>
        </w:rPr>
        <w:t xml:space="preserve"> </w:t>
      </w:r>
      <w:r>
        <w:t>work</w:t>
      </w:r>
      <w:r>
        <w:rPr>
          <w:spacing w:val="-3"/>
        </w:rPr>
        <w:t xml:space="preserve"> </w:t>
      </w:r>
      <w:r>
        <w:t>to</w:t>
      </w:r>
      <w:r>
        <w:rPr>
          <w:spacing w:val="-4"/>
        </w:rPr>
        <w:t xml:space="preserve"> </w:t>
      </w:r>
      <w:r>
        <w:t>protect</w:t>
      </w:r>
      <w:r>
        <w:rPr>
          <w:spacing w:val="-4"/>
        </w:rPr>
        <w:t xml:space="preserve"> </w:t>
      </w:r>
      <w:r>
        <w:t>it</w:t>
      </w:r>
      <w:r>
        <w:rPr>
          <w:spacing w:val="-2"/>
        </w:rPr>
        <w:t xml:space="preserve"> </w:t>
      </w:r>
      <w:r>
        <w:t>from</w:t>
      </w:r>
      <w:r>
        <w:rPr>
          <w:spacing w:val="-4"/>
        </w:rPr>
        <w:t xml:space="preserve"> </w:t>
      </w:r>
      <w:r>
        <w:t>the</w:t>
      </w:r>
      <w:r>
        <w:rPr>
          <w:spacing w:val="-4"/>
        </w:rPr>
        <w:t xml:space="preserve"> </w:t>
      </w:r>
      <w:r>
        <w:t>weather</w:t>
      </w:r>
      <w:r>
        <w:rPr>
          <w:spacing w:val="-3"/>
        </w:rPr>
        <w:t xml:space="preserve"> </w:t>
      </w:r>
      <w:r>
        <w:t>and</w:t>
      </w:r>
      <w:r>
        <w:rPr>
          <w:spacing w:val="-2"/>
        </w:rPr>
        <w:t xml:space="preserve"> </w:t>
      </w:r>
      <w:r>
        <w:t>to prevent</w:t>
      </w:r>
      <w:r>
        <w:rPr>
          <w:spacing w:val="-2"/>
        </w:rPr>
        <w:t xml:space="preserve"> </w:t>
      </w:r>
      <w:r>
        <w:t>accumulation of</w:t>
      </w:r>
      <w:r>
        <w:rPr>
          <w:spacing w:val="-2"/>
        </w:rPr>
        <w:t xml:space="preserve"> </w:t>
      </w:r>
      <w:r>
        <w:t>water</w:t>
      </w:r>
      <w:r>
        <w:rPr>
          <w:spacing w:val="-1"/>
        </w:rPr>
        <w:t xml:space="preserve"> </w:t>
      </w:r>
      <w:r>
        <w:t>in the</w:t>
      </w:r>
      <w:r>
        <w:rPr>
          <w:spacing w:val="-2"/>
        </w:rPr>
        <w:t xml:space="preserve"> </w:t>
      </w:r>
      <w:r>
        <w:t>cores</w:t>
      </w:r>
      <w:r>
        <w:rPr>
          <w:spacing w:val="-1"/>
        </w:rPr>
        <w:t xml:space="preserve"> </w:t>
      </w:r>
      <w:r>
        <w:t>of</w:t>
      </w:r>
      <w:r>
        <w:rPr>
          <w:spacing w:val="-2"/>
        </w:rPr>
        <w:t xml:space="preserve"> </w:t>
      </w:r>
      <w:r>
        <w:t>the</w:t>
      </w:r>
      <w:r>
        <w:rPr>
          <w:spacing w:val="-2"/>
        </w:rPr>
        <w:t xml:space="preserve"> </w:t>
      </w:r>
      <w:r>
        <w:t>panels.</w:t>
      </w:r>
      <w:r>
        <w:rPr>
          <w:spacing w:val="-2"/>
        </w:rPr>
        <w:t xml:space="preserve"> </w:t>
      </w:r>
      <w:r>
        <w:t>Only</w:t>
      </w:r>
      <w:r>
        <w:rPr>
          <w:spacing w:val="-1"/>
        </w:rPr>
        <w:t xml:space="preserve"> </w:t>
      </w:r>
      <w:r>
        <w:t>apply</w:t>
      </w:r>
      <w:r>
        <w:rPr>
          <w:spacing w:val="-1"/>
        </w:rPr>
        <w:t xml:space="preserve"> </w:t>
      </w:r>
      <w:r>
        <w:t>enough insulation</w:t>
      </w:r>
      <w:r>
        <w:rPr>
          <w:spacing w:val="-2"/>
        </w:rPr>
        <w:t xml:space="preserve"> </w:t>
      </w:r>
      <w:r>
        <w:t>per day that can be covered by the finished roofing system.</w:t>
      </w:r>
    </w:p>
    <w:p w14:paraId="22C1947F" w14:textId="77777777" w:rsidR="00CA2806" w:rsidRDefault="00CA2806" w:rsidP="00D71983">
      <w:pPr>
        <w:pStyle w:val="ARCATParagraph"/>
      </w:pPr>
      <w:r>
        <w:t>Do</w:t>
      </w:r>
      <w:r>
        <w:rPr>
          <w:spacing w:val="-4"/>
        </w:rPr>
        <w:t xml:space="preserve"> </w:t>
      </w:r>
      <w:r>
        <w:t>not</w:t>
      </w:r>
      <w:r>
        <w:rPr>
          <w:spacing w:val="-4"/>
        </w:rPr>
        <w:t xml:space="preserve"> </w:t>
      </w:r>
      <w:r>
        <w:t>leave</w:t>
      </w:r>
      <w:r>
        <w:rPr>
          <w:spacing w:val="-4"/>
        </w:rPr>
        <w:t xml:space="preserve"> </w:t>
      </w:r>
      <w:r>
        <w:t>panels</w:t>
      </w:r>
      <w:r>
        <w:rPr>
          <w:spacing w:val="-3"/>
        </w:rPr>
        <w:t xml:space="preserve"> </w:t>
      </w:r>
      <w:r>
        <w:t>exposed</w:t>
      </w:r>
      <w:r>
        <w:rPr>
          <w:spacing w:val="-4"/>
        </w:rPr>
        <w:t xml:space="preserve"> </w:t>
      </w:r>
      <w:r>
        <w:t>to</w:t>
      </w:r>
      <w:r>
        <w:rPr>
          <w:spacing w:val="-2"/>
        </w:rPr>
        <w:t xml:space="preserve"> </w:t>
      </w:r>
      <w:r>
        <w:t>moisture.</w:t>
      </w:r>
      <w:r>
        <w:rPr>
          <w:spacing w:val="-2"/>
        </w:rPr>
        <w:t xml:space="preserve"> </w:t>
      </w:r>
      <w:r>
        <w:t>Wet</w:t>
      </w:r>
      <w:r>
        <w:rPr>
          <w:spacing w:val="-4"/>
        </w:rPr>
        <w:t xml:space="preserve"> </w:t>
      </w:r>
      <w:r>
        <w:t>panels</w:t>
      </w:r>
      <w:r>
        <w:rPr>
          <w:spacing w:val="-3"/>
        </w:rPr>
        <w:t xml:space="preserve"> </w:t>
      </w:r>
      <w:r>
        <w:t>shall</w:t>
      </w:r>
      <w:r>
        <w:rPr>
          <w:spacing w:val="-3"/>
        </w:rPr>
        <w:t xml:space="preserve"> </w:t>
      </w:r>
      <w:r>
        <w:t>be</w:t>
      </w:r>
      <w:r>
        <w:rPr>
          <w:spacing w:val="-4"/>
        </w:rPr>
        <w:t xml:space="preserve"> </w:t>
      </w:r>
      <w:r>
        <w:t>removed</w:t>
      </w:r>
      <w:r>
        <w:rPr>
          <w:spacing w:val="-4"/>
        </w:rPr>
        <w:t xml:space="preserve"> </w:t>
      </w:r>
      <w:r>
        <w:t>or</w:t>
      </w:r>
      <w:r>
        <w:rPr>
          <w:spacing w:val="-3"/>
        </w:rPr>
        <w:t xml:space="preserve"> </w:t>
      </w:r>
      <w:r>
        <w:t>allowed</w:t>
      </w:r>
      <w:r>
        <w:rPr>
          <w:spacing w:val="-4"/>
        </w:rPr>
        <w:t xml:space="preserve"> </w:t>
      </w:r>
      <w:r>
        <w:t>to completely dry prior to application of vapor barrier and/or roof covering.</w:t>
      </w:r>
    </w:p>
    <w:p w14:paraId="5100FE68" w14:textId="77777777" w:rsidR="00CA2806" w:rsidRDefault="00CA2806" w:rsidP="00D71983">
      <w:pPr>
        <w:pStyle w:val="ARCATParagraph"/>
      </w:pPr>
      <w:r>
        <w:t>Repair</w:t>
      </w:r>
      <w:r>
        <w:rPr>
          <w:spacing w:val="-8"/>
        </w:rPr>
        <w:t xml:space="preserve"> </w:t>
      </w:r>
      <w:r>
        <w:t>or</w:t>
      </w:r>
      <w:r>
        <w:rPr>
          <w:spacing w:val="-8"/>
        </w:rPr>
        <w:t xml:space="preserve"> </w:t>
      </w:r>
      <w:r>
        <w:t>replace</w:t>
      </w:r>
      <w:r>
        <w:rPr>
          <w:spacing w:val="-7"/>
        </w:rPr>
        <w:t xml:space="preserve"> </w:t>
      </w:r>
      <w:r>
        <w:t>damaged</w:t>
      </w:r>
      <w:r>
        <w:rPr>
          <w:spacing w:val="-7"/>
        </w:rPr>
        <w:t xml:space="preserve"> </w:t>
      </w:r>
      <w:r>
        <w:t>products</w:t>
      </w:r>
      <w:r>
        <w:rPr>
          <w:spacing w:val="-8"/>
        </w:rPr>
        <w:t xml:space="preserve"> </w:t>
      </w:r>
      <w:r>
        <w:t>before</w:t>
      </w:r>
      <w:r>
        <w:rPr>
          <w:spacing w:val="-7"/>
        </w:rPr>
        <w:t xml:space="preserve"> </w:t>
      </w:r>
      <w:r>
        <w:t>Substantial</w:t>
      </w:r>
      <w:r>
        <w:rPr>
          <w:spacing w:val="-9"/>
        </w:rPr>
        <w:t xml:space="preserve"> </w:t>
      </w:r>
      <w:r>
        <w:rPr>
          <w:spacing w:val="-2"/>
        </w:rPr>
        <w:t>Completion.</w:t>
      </w:r>
    </w:p>
    <w:p w14:paraId="2E2CB852" w14:textId="77777777" w:rsidR="00CA2806" w:rsidRDefault="00CA2806" w:rsidP="00CA2806">
      <w:pPr>
        <w:pStyle w:val="BodyText"/>
      </w:pPr>
    </w:p>
    <w:p w14:paraId="04A7E1C8" w14:textId="77777777" w:rsidR="00CA2806" w:rsidRDefault="00CA2806" w:rsidP="00CA2806">
      <w:pPr>
        <w:pStyle w:val="BodyText"/>
        <w:spacing w:before="30"/>
      </w:pPr>
    </w:p>
    <w:p w14:paraId="5664C3B7" w14:textId="2E28EE01" w:rsidR="00E70C9B" w:rsidRPr="00D71983" w:rsidRDefault="00CA2806" w:rsidP="00D71983">
      <w:pPr>
        <w:pStyle w:val="BodyText"/>
        <w:ind w:left="590"/>
        <w:jc w:val="center"/>
        <w:rPr>
          <w:sz w:val="17"/>
        </w:rPr>
      </w:pPr>
      <w:r>
        <w:t>END</w:t>
      </w:r>
      <w:r>
        <w:rPr>
          <w:spacing w:val="-5"/>
        </w:rPr>
        <w:t xml:space="preserve"> </w:t>
      </w:r>
      <w:r>
        <w:t>OF</w:t>
      </w:r>
      <w:r>
        <w:rPr>
          <w:spacing w:val="-1"/>
        </w:rPr>
        <w:t xml:space="preserve"> </w:t>
      </w:r>
      <w:r>
        <w:rPr>
          <w:spacing w:val="-2"/>
        </w:rPr>
        <w:t>SECTION</w:t>
      </w:r>
    </w:p>
    <w:sectPr w:rsidR="00E70C9B" w:rsidRPr="00D71983" w:rsidSect="00F14F02">
      <w:headerReference w:type="default" r:id="rId11"/>
      <w:footerReference w:type="default" r:id="rId12"/>
      <w:footerReference w:type="first" r:id="rId13"/>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AC117" w14:textId="77777777" w:rsidR="00691CDB" w:rsidRDefault="00691CDB" w:rsidP="ABFFABFF">
      <w:r>
        <w:separator/>
      </w:r>
    </w:p>
  </w:endnote>
  <w:endnote w:type="continuationSeparator" w:id="0">
    <w:p w14:paraId="7A1390B6" w14:textId="77777777" w:rsidR="00691CDB" w:rsidRDefault="00691CDB"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580E7" w14:textId="77777777"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6B1DA42E" w14:textId="77777777" w:rsidTr="00964973">
      <w:tc>
        <w:tcPr>
          <w:tcW w:w="5508" w:type="dxa"/>
        </w:tcPr>
        <w:p w14:paraId="250F1CC6" w14:textId="1FACCC81" w:rsidR="00E70C9B" w:rsidRPr="00E70C9B" w:rsidRDefault="00BB59F4" w:rsidP="00E70C9B">
          <w:pPr>
            <w:ind w:right="36"/>
            <w:rPr>
              <w:color w:val="808080"/>
              <w:sz w:val="18"/>
              <w:szCs w:val="18"/>
            </w:rPr>
          </w:pPr>
          <w:r w:rsidRPr="00BB59F4">
            <w:rPr>
              <w:color w:val="808080"/>
              <w:sz w:val="18"/>
              <w:szCs w:val="18"/>
            </w:rPr>
            <w:t>POLYISOCYANURATE ROOF INSULATION</w:t>
          </w:r>
        </w:p>
      </w:tc>
      <w:tc>
        <w:tcPr>
          <w:tcW w:w="4770" w:type="dxa"/>
        </w:tcPr>
        <w:p w14:paraId="4FCF9F43" w14:textId="77777777" w:rsidR="00E70C9B" w:rsidRPr="00E70C9B" w:rsidRDefault="00DE6CA7" w:rsidP="00E70C9B">
          <w:pPr>
            <w:ind w:right="36"/>
            <w:jc w:val="right"/>
            <w:rPr>
              <w:color w:val="808080"/>
              <w:sz w:val="18"/>
              <w:szCs w:val="18"/>
            </w:rPr>
          </w:pPr>
          <w:r w:rsidRPr="00DE6CA7">
            <w:rPr>
              <w:color w:val="808080"/>
              <w:sz w:val="18"/>
              <w:szCs w:val="18"/>
            </w:rPr>
            <w:t>07 21 13</w:t>
          </w:r>
        </w:p>
      </w:tc>
    </w:tr>
  </w:tbl>
  <w:p w14:paraId="6B30668E"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E777"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048205C4" w14:textId="77777777" w:rsidTr="00964973">
      <w:tc>
        <w:tcPr>
          <w:tcW w:w="5508" w:type="dxa"/>
        </w:tcPr>
        <w:p w14:paraId="456E865D" w14:textId="7933FB46" w:rsidR="00FD1AF7" w:rsidRPr="00E70C9B" w:rsidRDefault="00F33760" w:rsidP="00FD1AF7">
          <w:pPr>
            <w:ind w:right="36"/>
            <w:rPr>
              <w:color w:val="808080"/>
              <w:sz w:val="18"/>
              <w:szCs w:val="18"/>
            </w:rPr>
          </w:pPr>
          <w:r w:rsidRPr="00F33760">
            <w:rPr>
              <w:color w:val="808080"/>
              <w:sz w:val="18"/>
              <w:szCs w:val="18"/>
            </w:rPr>
            <w:t>POLYISOCYANURATE ROOF INSULATION</w:t>
          </w:r>
        </w:p>
      </w:tc>
      <w:tc>
        <w:tcPr>
          <w:tcW w:w="4770" w:type="dxa"/>
        </w:tcPr>
        <w:p w14:paraId="3C257839" w14:textId="77777777" w:rsidR="00FD1AF7" w:rsidRPr="00E70C9B" w:rsidRDefault="00DE6CA7" w:rsidP="00FD1AF7">
          <w:pPr>
            <w:ind w:right="36"/>
            <w:jc w:val="right"/>
            <w:rPr>
              <w:color w:val="808080"/>
              <w:sz w:val="18"/>
              <w:szCs w:val="18"/>
            </w:rPr>
          </w:pPr>
          <w:r w:rsidRPr="00DE6CA7">
            <w:rPr>
              <w:color w:val="808080"/>
              <w:sz w:val="18"/>
              <w:szCs w:val="18"/>
            </w:rPr>
            <w:t>07 21 13</w:t>
          </w:r>
        </w:p>
      </w:tc>
    </w:tr>
  </w:tbl>
  <w:p w14:paraId="0B23E8A1"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CBC0E" w14:textId="77777777" w:rsidR="00691CDB" w:rsidRDefault="00691CDB" w:rsidP="ABFFABFF">
      <w:r>
        <w:separator/>
      </w:r>
    </w:p>
  </w:footnote>
  <w:footnote w:type="continuationSeparator" w:id="0">
    <w:p w14:paraId="21A12FBF" w14:textId="77777777" w:rsidR="00691CDB" w:rsidRDefault="00691CDB"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0BA0F621" w14:textId="77777777" w:rsidTr="00964973">
      <w:tc>
        <w:tcPr>
          <w:tcW w:w="5040" w:type="dxa"/>
        </w:tcPr>
        <w:p w14:paraId="7D88292D"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6BA09C81" w14:textId="161DE8A4"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 xml:space="preserve">PAC-Shield </w:t>
          </w:r>
          <w:r w:rsidR="00B27FE3">
            <w:rPr>
              <w:color w:val="808080"/>
              <w:sz w:val="24"/>
              <w:szCs w:val="24"/>
            </w:rPr>
            <w:t>Coated Glass</w:t>
          </w:r>
        </w:p>
      </w:tc>
    </w:tr>
  </w:tbl>
  <w:p w14:paraId="390F0DCE" w14:textId="77777777" w:rsidR="00E70C9B" w:rsidRPr="00E70C9B" w:rsidRDefault="00E70C9B" w:rsidP="00E70C9B">
    <w:pPr>
      <w:pStyle w:val="NoSpacing"/>
    </w:pPr>
  </w:p>
  <w:p w14:paraId="11916C0F"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A56ABE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8645CD"/>
    <w:multiLevelType w:val="multilevel"/>
    <w:tmpl w:val="18DE7B2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2F358D5"/>
    <w:multiLevelType w:val="multilevel"/>
    <w:tmpl w:val="6EA40EB0"/>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 w15:restartNumberingAfterBreak="0">
    <w:nsid w:val="04C2439F"/>
    <w:multiLevelType w:val="multilevel"/>
    <w:tmpl w:val="FC8C236A"/>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8"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 w15:restartNumberingAfterBreak="0">
    <w:nsid w:val="0A7D176C"/>
    <w:multiLevelType w:val="hybridMultilevel"/>
    <w:tmpl w:val="8F320D50"/>
    <w:lvl w:ilvl="0" w:tplc="032283C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E2DA7974">
      <w:numFmt w:val="bullet"/>
      <w:lvlText w:val="•"/>
      <w:lvlJc w:val="left"/>
      <w:pPr>
        <w:ind w:left="2110" w:hanging="577"/>
      </w:pPr>
      <w:rPr>
        <w:rFonts w:hint="default"/>
        <w:lang w:val="en-US" w:eastAsia="en-US" w:bidi="ar-SA"/>
      </w:rPr>
    </w:lvl>
    <w:lvl w:ilvl="2" w:tplc="CD887D6C">
      <w:numFmt w:val="bullet"/>
      <w:lvlText w:val="•"/>
      <w:lvlJc w:val="left"/>
      <w:pPr>
        <w:ind w:left="2940" w:hanging="577"/>
      </w:pPr>
      <w:rPr>
        <w:rFonts w:hint="default"/>
        <w:lang w:val="en-US" w:eastAsia="en-US" w:bidi="ar-SA"/>
      </w:rPr>
    </w:lvl>
    <w:lvl w:ilvl="3" w:tplc="3D5C7FF2">
      <w:numFmt w:val="bullet"/>
      <w:lvlText w:val="•"/>
      <w:lvlJc w:val="left"/>
      <w:pPr>
        <w:ind w:left="3770" w:hanging="577"/>
      </w:pPr>
      <w:rPr>
        <w:rFonts w:hint="default"/>
        <w:lang w:val="en-US" w:eastAsia="en-US" w:bidi="ar-SA"/>
      </w:rPr>
    </w:lvl>
    <w:lvl w:ilvl="4" w:tplc="D89A22B2">
      <w:numFmt w:val="bullet"/>
      <w:lvlText w:val="•"/>
      <w:lvlJc w:val="left"/>
      <w:pPr>
        <w:ind w:left="4600" w:hanging="577"/>
      </w:pPr>
      <w:rPr>
        <w:rFonts w:hint="default"/>
        <w:lang w:val="en-US" w:eastAsia="en-US" w:bidi="ar-SA"/>
      </w:rPr>
    </w:lvl>
    <w:lvl w:ilvl="5" w:tplc="51AA41B2">
      <w:numFmt w:val="bullet"/>
      <w:lvlText w:val="•"/>
      <w:lvlJc w:val="left"/>
      <w:pPr>
        <w:ind w:left="5430" w:hanging="577"/>
      </w:pPr>
      <w:rPr>
        <w:rFonts w:hint="default"/>
        <w:lang w:val="en-US" w:eastAsia="en-US" w:bidi="ar-SA"/>
      </w:rPr>
    </w:lvl>
    <w:lvl w:ilvl="6" w:tplc="DF66F6A6">
      <w:numFmt w:val="bullet"/>
      <w:lvlText w:val="•"/>
      <w:lvlJc w:val="left"/>
      <w:pPr>
        <w:ind w:left="6260" w:hanging="577"/>
      </w:pPr>
      <w:rPr>
        <w:rFonts w:hint="default"/>
        <w:lang w:val="en-US" w:eastAsia="en-US" w:bidi="ar-SA"/>
      </w:rPr>
    </w:lvl>
    <w:lvl w:ilvl="7" w:tplc="DAB6F0FA">
      <w:numFmt w:val="bullet"/>
      <w:lvlText w:val="•"/>
      <w:lvlJc w:val="left"/>
      <w:pPr>
        <w:ind w:left="7090" w:hanging="577"/>
      </w:pPr>
      <w:rPr>
        <w:rFonts w:hint="default"/>
        <w:lang w:val="en-US" w:eastAsia="en-US" w:bidi="ar-SA"/>
      </w:rPr>
    </w:lvl>
    <w:lvl w:ilvl="8" w:tplc="39303BCE">
      <w:numFmt w:val="bullet"/>
      <w:lvlText w:val="•"/>
      <w:lvlJc w:val="left"/>
      <w:pPr>
        <w:ind w:left="7920" w:hanging="577"/>
      </w:pPr>
      <w:rPr>
        <w:rFonts w:hint="default"/>
        <w:lang w:val="en-US" w:eastAsia="en-US" w:bidi="ar-SA"/>
      </w:rPr>
    </w:lvl>
  </w:abstractNum>
  <w:abstractNum w:abstractNumId="10" w15:restartNumberingAfterBreak="0">
    <w:nsid w:val="0AAE6FF6"/>
    <w:multiLevelType w:val="hybridMultilevel"/>
    <w:tmpl w:val="1AA0EACE"/>
    <w:lvl w:ilvl="0" w:tplc="8D1604A0">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E5FA2FB0">
      <w:numFmt w:val="bullet"/>
      <w:lvlText w:val="•"/>
      <w:lvlJc w:val="left"/>
      <w:pPr>
        <w:ind w:left="3658" w:hanging="577"/>
      </w:pPr>
      <w:rPr>
        <w:rFonts w:hint="default"/>
        <w:lang w:val="en-US" w:eastAsia="en-US" w:bidi="ar-SA"/>
      </w:rPr>
    </w:lvl>
    <w:lvl w:ilvl="2" w:tplc="C966F3FC">
      <w:numFmt w:val="bullet"/>
      <w:lvlText w:val="•"/>
      <w:lvlJc w:val="left"/>
      <w:pPr>
        <w:ind w:left="4316" w:hanging="577"/>
      </w:pPr>
      <w:rPr>
        <w:rFonts w:hint="default"/>
        <w:lang w:val="en-US" w:eastAsia="en-US" w:bidi="ar-SA"/>
      </w:rPr>
    </w:lvl>
    <w:lvl w:ilvl="3" w:tplc="8F40EC48">
      <w:numFmt w:val="bullet"/>
      <w:lvlText w:val="•"/>
      <w:lvlJc w:val="left"/>
      <w:pPr>
        <w:ind w:left="4974" w:hanging="577"/>
      </w:pPr>
      <w:rPr>
        <w:rFonts w:hint="default"/>
        <w:lang w:val="en-US" w:eastAsia="en-US" w:bidi="ar-SA"/>
      </w:rPr>
    </w:lvl>
    <w:lvl w:ilvl="4" w:tplc="1368E344">
      <w:numFmt w:val="bullet"/>
      <w:lvlText w:val="•"/>
      <w:lvlJc w:val="left"/>
      <w:pPr>
        <w:ind w:left="5632" w:hanging="577"/>
      </w:pPr>
      <w:rPr>
        <w:rFonts w:hint="default"/>
        <w:lang w:val="en-US" w:eastAsia="en-US" w:bidi="ar-SA"/>
      </w:rPr>
    </w:lvl>
    <w:lvl w:ilvl="5" w:tplc="24820CEE">
      <w:numFmt w:val="bullet"/>
      <w:lvlText w:val="•"/>
      <w:lvlJc w:val="left"/>
      <w:pPr>
        <w:ind w:left="6290" w:hanging="577"/>
      </w:pPr>
      <w:rPr>
        <w:rFonts w:hint="default"/>
        <w:lang w:val="en-US" w:eastAsia="en-US" w:bidi="ar-SA"/>
      </w:rPr>
    </w:lvl>
    <w:lvl w:ilvl="6" w:tplc="58F4F684">
      <w:numFmt w:val="bullet"/>
      <w:lvlText w:val="•"/>
      <w:lvlJc w:val="left"/>
      <w:pPr>
        <w:ind w:left="6948" w:hanging="577"/>
      </w:pPr>
      <w:rPr>
        <w:rFonts w:hint="default"/>
        <w:lang w:val="en-US" w:eastAsia="en-US" w:bidi="ar-SA"/>
      </w:rPr>
    </w:lvl>
    <w:lvl w:ilvl="7" w:tplc="B95A2B92">
      <w:numFmt w:val="bullet"/>
      <w:lvlText w:val="•"/>
      <w:lvlJc w:val="left"/>
      <w:pPr>
        <w:ind w:left="7606" w:hanging="577"/>
      </w:pPr>
      <w:rPr>
        <w:rFonts w:hint="default"/>
        <w:lang w:val="en-US" w:eastAsia="en-US" w:bidi="ar-SA"/>
      </w:rPr>
    </w:lvl>
    <w:lvl w:ilvl="8" w:tplc="0C9C2546">
      <w:numFmt w:val="bullet"/>
      <w:lvlText w:val="•"/>
      <w:lvlJc w:val="left"/>
      <w:pPr>
        <w:ind w:left="8264" w:hanging="577"/>
      </w:pPr>
      <w:rPr>
        <w:rFonts w:hint="default"/>
        <w:lang w:val="en-US" w:eastAsia="en-US" w:bidi="ar-SA"/>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B6856C5"/>
    <w:multiLevelType w:val="multilevel"/>
    <w:tmpl w:val="2DC0708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 w15:restartNumberingAfterBreak="0">
    <w:nsid w:val="0BAE4684"/>
    <w:multiLevelType w:val="hybridMultilevel"/>
    <w:tmpl w:val="D97AADF6"/>
    <w:lvl w:ilvl="0" w:tplc="6042261C">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67D0EC68">
      <w:numFmt w:val="bullet"/>
      <w:lvlText w:val="•"/>
      <w:lvlJc w:val="left"/>
      <w:pPr>
        <w:ind w:left="2110" w:hanging="577"/>
      </w:pPr>
      <w:rPr>
        <w:rFonts w:hint="default"/>
        <w:lang w:val="en-US" w:eastAsia="en-US" w:bidi="ar-SA"/>
      </w:rPr>
    </w:lvl>
    <w:lvl w:ilvl="2" w:tplc="DD384AF2">
      <w:numFmt w:val="bullet"/>
      <w:lvlText w:val="•"/>
      <w:lvlJc w:val="left"/>
      <w:pPr>
        <w:ind w:left="2940" w:hanging="577"/>
      </w:pPr>
      <w:rPr>
        <w:rFonts w:hint="default"/>
        <w:lang w:val="en-US" w:eastAsia="en-US" w:bidi="ar-SA"/>
      </w:rPr>
    </w:lvl>
    <w:lvl w:ilvl="3" w:tplc="94A05C12">
      <w:numFmt w:val="bullet"/>
      <w:lvlText w:val="•"/>
      <w:lvlJc w:val="left"/>
      <w:pPr>
        <w:ind w:left="3770" w:hanging="577"/>
      </w:pPr>
      <w:rPr>
        <w:rFonts w:hint="default"/>
        <w:lang w:val="en-US" w:eastAsia="en-US" w:bidi="ar-SA"/>
      </w:rPr>
    </w:lvl>
    <w:lvl w:ilvl="4" w:tplc="B1D47EB8">
      <w:numFmt w:val="bullet"/>
      <w:lvlText w:val="•"/>
      <w:lvlJc w:val="left"/>
      <w:pPr>
        <w:ind w:left="4600" w:hanging="577"/>
      </w:pPr>
      <w:rPr>
        <w:rFonts w:hint="default"/>
        <w:lang w:val="en-US" w:eastAsia="en-US" w:bidi="ar-SA"/>
      </w:rPr>
    </w:lvl>
    <w:lvl w:ilvl="5" w:tplc="D8C49AE8">
      <w:numFmt w:val="bullet"/>
      <w:lvlText w:val="•"/>
      <w:lvlJc w:val="left"/>
      <w:pPr>
        <w:ind w:left="5430" w:hanging="577"/>
      </w:pPr>
      <w:rPr>
        <w:rFonts w:hint="default"/>
        <w:lang w:val="en-US" w:eastAsia="en-US" w:bidi="ar-SA"/>
      </w:rPr>
    </w:lvl>
    <w:lvl w:ilvl="6" w:tplc="5F468262">
      <w:numFmt w:val="bullet"/>
      <w:lvlText w:val="•"/>
      <w:lvlJc w:val="left"/>
      <w:pPr>
        <w:ind w:left="6260" w:hanging="577"/>
      </w:pPr>
      <w:rPr>
        <w:rFonts w:hint="default"/>
        <w:lang w:val="en-US" w:eastAsia="en-US" w:bidi="ar-SA"/>
      </w:rPr>
    </w:lvl>
    <w:lvl w:ilvl="7" w:tplc="663C6564">
      <w:numFmt w:val="bullet"/>
      <w:lvlText w:val="•"/>
      <w:lvlJc w:val="left"/>
      <w:pPr>
        <w:ind w:left="7090" w:hanging="577"/>
      </w:pPr>
      <w:rPr>
        <w:rFonts w:hint="default"/>
        <w:lang w:val="en-US" w:eastAsia="en-US" w:bidi="ar-SA"/>
      </w:rPr>
    </w:lvl>
    <w:lvl w:ilvl="8" w:tplc="1F2A0D08">
      <w:numFmt w:val="bullet"/>
      <w:lvlText w:val="•"/>
      <w:lvlJc w:val="left"/>
      <w:pPr>
        <w:ind w:left="7920" w:hanging="577"/>
      </w:pPr>
      <w:rPr>
        <w:rFonts w:hint="default"/>
        <w:lang w:val="en-US" w:eastAsia="en-US" w:bidi="ar-SA"/>
      </w:rPr>
    </w:lvl>
  </w:abstractNum>
  <w:abstractNum w:abstractNumId="14"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6"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7"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8"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19"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0"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1" w15:restartNumberingAfterBreak="0">
    <w:nsid w:val="1128629C"/>
    <w:multiLevelType w:val="hybridMultilevel"/>
    <w:tmpl w:val="B2062B78"/>
    <w:lvl w:ilvl="0" w:tplc="07A490E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A05C9072">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E4BEF0C4">
      <w:numFmt w:val="bullet"/>
      <w:lvlText w:val="•"/>
      <w:lvlJc w:val="left"/>
      <w:pPr>
        <w:ind w:left="3215" w:hanging="576"/>
      </w:pPr>
      <w:rPr>
        <w:rFonts w:hint="default"/>
        <w:lang w:val="en-US" w:eastAsia="en-US" w:bidi="ar-SA"/>
      </w:rPr>
    </w:lvl>
    <w:lvl w:ilvl="3" w:tplc="135898F6">
      <w:numFmt w:val="bullet"/>
      <w:lvlText w:val="•"/>
      <w:lvlJc w:val="left"/>
      <w:pPr>
        <w:ind w:left="4011" w:hanging="576"/>
      </w:pPr>
      <w:rPr>
        <w:rFonts w:hint="default"/>
        <w:lang w:val="en-US" w:eastAsia="en-US" w:bidi="ar-SA"/>
      </w:rPr>
    </w:lvl>
    <w:lvl w:ilvl="4" w:tplc="A6A8FD4E">
      <w:numFmt w:val="bullet"/>
      <w:lvlText w:val="•"/>
      <w:lvlJc w:val="left"/>
      <w:pPr>
        <w:ind w:left="4806" w:hanging="576"/>
      </w:pPr>
      <w:rPr>
        <w:rFonts w:hint="default"/>
        <w:lang w:val="en-US" w:eastAsia="en-US" w:bidi="ar-SA"/>
      </w:rPr>
    </w:lvl>
    <w:lvl w:ilvl="5" w:tplc="3F343BC6">
      <w:numFmt w:val="bullet"/>
      <w:lvlText w:val="•"/>
      <w:lvlJc w:val="left"/>
      <w:pPr>
        <w:ind w:left="5602" w:hanging="576"/>
      </w:pPr>
      <w:rPr>
        <w:rFonts w:hint="default"/>
        <w:lang w:val="en-US" w:eastAsia="en-US" w:bidi="ar-SA"/>
      </w:rPr>
    </w:lvl>
    <w:lvl w:ilvl="6" w:tplc="84CAC8DC">
      <w:numFmt w:val="bullet"/>
      <w:lvlText w:val="•"/>
      <w:lvlJc w:val="left"/>
      <w:pPr>
        <w:ind w:left="6397" w:hanging="576"/>
      </w:pPr>
      <w:rPr>
        <w:rFonts w:hint="default"/>
        <w:lang w:val="en-US" w:eastAsia="en-US" w:bidi="ar-SA"/>
      </w:rPr>
    </w:lvl>
    <w:lvl w:ilvl="7" w:tplc="49BC040C">
      <w:numFmt w:val="bullet"/>
      <w:lvlText w:val="•"/>
      <w:lvlJc w:val="left"/>
      <w:pPr>
        <w:ind w:left="7193" w:hanging="576"/>
      </w:pPr>
      <w:rPr>
        <w:rFonts w:hint="default"/>
        <w:lang w:val="en-US" w:eastAsia="en-US" w:bidi="ar-SA"/>
      </w:rPr>
    </w:lvl>
    <w:lvl w:ilvl="8" w:tplc="A68A701A">
      <w:numFmt w:val="bullet"/>
      <w:lvlText w:val="•"/>
      <w:lvlJc w:val="left"/>
      <w:pPr>
        <w:ind w:left="7988" w:hanging="576"/>
      </w:pPr>
      <w:rPr>
        <w:rFonts w:hint="default"/>
        <w:lang w:val="en-US" w:eastAsia="en-US" w:bidi="ar-SA"/>
      </w:rPr>
    </w:lvl>
  </w:abstractNum>
  <w:abstractNum w:abstractNumId="22"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3"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4"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5" w15:restartNumberingAfterBreak="0">
    <w:nsid w:val="12E334B2"/>
    <w:multiLevelType w:val="hybridMultilevel"/>
    <w:tmpl w:val="BC102EE8"/>
    <w:lvl w:ilvl="0" w:tplc="FACC2F60">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CACEDFB4">
      <w:numFmt w:val="bullet"/>
      <w:lvlText w:val="•"/>
      <w:lvlJc w:val="left"/>
      <w:pPr>
        <w:ind w:left="3982" w:hanging="577"/>
      </w:pPr>
      <w:rPr>
        <w:rFonts w:hint="default"/>
        <w:lang w:val="en-US" w:eastAsia="en-US" w:bidi="ar-SA"/>
      </w:rPr>
    </w:lvl>
    <w:lvl w:ilvl="2" w:tplc="A3EAD1A8">
      <w:numFmt w:val="bullet"/>
      <w:lvlText w:val="•"/>
      <w:lvlJc w:val="left"/>
      <w:pPr>
        <w:ind w:left="4604" w:hanging="577"/>
      </w:pPr>
      <w:rPr>
        <w:rFonts w:hint="default"/>
        <w:lang w:val="en-US" w:eastAsia="en-US" w:bidi="ar-SA"/>
      </w:rPr>
    </w:lvl>
    <w:lvl w:ilvl="3" w:tplc="C1F20AC0">
      <w:numFmt w:val="bullet"/>
      <w:lvlText w:val="•"/>
      <w:lvlJc w:val="left"/>
      <w:pPr>
        <w:ind w:left="5226" w:hanging="577"/>
      </w:pPr>
      <w:rPr>
        <w:rFonts w:hint="default"/>
        <w:lang w:val="en-US" w:eastAsia="en-US" w:bidi="ar-SA"/>
      </w:rPr>
    </w:lvl>
    <w:lvl w:ilvl="4" w:tplc="CAB07B30">
      <w:numFmt w:val="bullet"/>
      <w:lvlText w:val="•"/>
      <w:lvlJc w:val="left"/>
      <w:pPr>
        <w:ind w:left="5848" w:hanging="577"/>
      </w:pPr>
      <w:rPr>
        <w:rFonts w:hint="default"/>
        <w:lang w:val="en-US" w:eastAsia="en-US" w:bidi="ar-SA"/>
      </w:rPr>
    </w:lvl>
    <w:lvl w:ilvl="5" w:tplc="53F2D690">
      <w:numFmt w:val="bullet"/>
      <w:lvlText w:val="•"/>
      <w:lvlJc w:val="left"/>
      <w:pPr>
        <w:ind w:left="6470" w:hanging="577"/>
      </w:pPr>
      <w:rPr>
        <w:rFonts w:hint="default"/>
        <w:lang w:val="en-US" w:eastAsia="en-US" w:bidi="ar-SA"/>
      </w:rPr>
    </w:lvl>
    <w:lvl w:ilvl="6" w:tplc="F86AACFE">
      <w:numFmt w:val="bullet"/>
      <w:lvlText w:val="•"/>
      <w:lvlJc w:val="left"/>
      <w:pPr>
        <w:ind w:left="7092" w:hanging="577"/>
      </w:pPr>
      <w:rPr>
        <w:rFonts w:hint="default"/>
        <w:lang w:val="en-US" w:eastAsia="en-US" w:bidi="ar-SA"/>
      </w:rPr>
    </w:lvl>
    <w:lvl w:ilvl="7" w:tplc="1494B6A2">
      <w:numFmt w:val="bullet"/>
      <w:lvlText w:val="•"/>
      <w:lvlJc w:val="left"/>
      <w:pPr>
        <w:ind w:left="7714" w:hanging="577"/>
      </w:pPr>
      <w:rPr>
        <w:rFonts w:hint="default"/>
        <w:lang w:val="en-US" w:eastAsia="en-US" w:bidi="ar-SA"/>
      </w:rPr>
    </w:lvl>
    <w:lvl w:ilvl="8" w:tplc="DCC4D7B2">
      <w:numFmt w:val="bullet"/>
      <w:lvlText w:val="•"/>
      <w:lvlJc w:val="left"/>
      <w:pPr>
        <w:ind w:left="833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B452B6"/>
    <w:multiLevelType w:val="multilevel"/>
    <w:tmpl w:val="C69274C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6E051F7"/>
    <w:multiLevelType w:val="multilevel"/>
    <w:tmpl w:val="55F06932"/>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33"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4" w15:restartNumberingAfterBreak="0">
    <w:nsid w:val="17CC2C27"/>
    <w:multiLevelType w:val="multilevel"/>
    <w:tmpl w:val="FE00FF0A"/>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35"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7"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8"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9"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40"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1" w15:restartNumberingAfterBreak="0">
    <w:nsid w:val="1D0C1E51"/>
    <w:multiLevelType w:val="multilevel"/>
    <w:tmpl w:val="5EEAD46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2"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3" w15:restartNumberingAfterBreak="0">
    <w:nsid w:val="20201DA5"/>
    <w:multiLevelType w:val="multilevel"/>
    <w:tmpl w:val="F8380B1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44"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5"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6"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7"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8"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9"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50" w15:restartNumberingAfterBreak="0">
    <w:nsid w:val="22C63E15"/>
    <w:multiLevelType w:val="hybridMultilevel"/>
    <w:tmpl w:val="D60C0864"/>
    <w:lvl w:ilvl="0" w:tplc="20E67BF2">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71B21C4E">
      <w:numFmt w:val="bullet"/>
      <w:lvlText w:val="•"/>
      <w:lvlJc w:val="left"/>
      <w:pPr>
        <w:ind w:left="2110" w:hanging="577"/>
      </w:pPr>
      <w:rPr>
        <w:rFonts w:hint="default"/>
        <w:lang w:val="en-US" w:eastAsia="en-US" w:bidi="ar-SA"/>
      </w:rPr>
    </w:lvl>
    <w:lvl w:ilvl="2" w:tplc="59825242">
      <w:numFmt w:val="bullet"/>
      <w:lvlText w:val="•"/>
      <w:lvlJc w:val="left"/>
      <w:pPr>
        <w:ind w:left="2940" w:hanging="577"/>
      </w:pPr>
      <w:rPr>
        <w:rFonts w:hint="default"/>
        <w:lang w:val="en-US" w:eastAsia="en-US" w:bidi="ar-SA"/>
      </w:rPr>
    </w:lvl>
    <w:lvl w:ilvl="3" w:tplc="0C625F0E">
      <w:numFmt w:val="bullet"/>
      <w:lvlText w:val="•"/>
      <w:lvlJc w:val="left"/>
      <w:pPr>
        <w:ind w:left="3770" w:hanging="577"/>
      </w:pPr>
      <w:rPr>
        <w:rFonts w:hint="default"/>
        <w:lang w:val="en-US" w:eastAsia="en-US" w:bidi="ar-SA"/>
      </w:rPr>
    </w:lvl>
    <w:lvl w:ilvl="4" w:tplc="355A4F4A">
      <w:numFmt w:val="bullet"/>
      <w:lvlText w:val="•"/>
      <w:lvlJc w:val="left"/>
      <w:pPr>
        <w:ind w:left="4600" w:hanging="577"/>
      </w:pPr>
      <w:rPr>
        <w:rFonts w:hint="default"/>
        <w:lang w:val="en-US" w:eastAsia="en-US" w:bidi="ar-SA"/>
      </w:rPr>
    </w:lvl>
    <w:lvl w:ilvl="5" w:tplc="4C665F40">
      <w:numFmt w:val="bullet"/>
      <w:lvlText w:val="•"/>
      <w:lvlJc w:val="left"/>
      <w:pPr>
        <w:ind w:left="5430" w:hanging="577"/>
      </w:pPr>
      <w:rPr>
        <w:rFonts w:hint="default"/>
        <w:lang w:val="en-US" w:eastAsia="en-US" w:bidi="ar-SA"/>
      </w:rPr>
    </w:lvl>
    <w:lvl w:ilvl="6" w:tplc="B9824DAC">
      <w:numFmt w:val="bullet"/>
      <w:lvlText w:val="•"/>
      <w:lvlJc w:val="left"/>
      <w:pPr>
        <w:ind w:left="6260" w:hanging="577"/>
      </w:pPr>
      <w:rPr>
        <w:rFonts w:hint="default"/>
        <w:lang w:val="en-US" w:eastAsia="en-US" w:bidi="ar-SA"/>
      </w:rPr>
    </w:lvl>
    <w:lvl w:ilvl="7" w:tplc="1398EBBC">
      <w:numFmt w:val="bullet"/>
      <w:lvlText w:val="•"/>
      <w:lvlJc w:val="left"/>
      <w:pPr>
        <w:ind w:left="7090" w:hanging="577"/>
      </w:pPr>
      <w:rPr>
        <w:rFonts w:hint="default"/>
        <w:lang w:val="en-US" w:eastAsia="en-US" w:bidi="ar-SA"/>
      </w:rPr>
    </w:lvl>
    <w:lvl w:ilvl="8" w:tplc="3FD2EB7A">
      <w:numFmt w:val="bullet"/>
      <w:lvlText w:val="•"/>
      <w:lvlJc w:val="left"/>
      <w:pPr>
        <w:ind w:left="7920" w:hanging="577"/>
      </w:pPr>
      <w:rPr>
        <w:rFonts w:hint="default"/>
        <w:lang w:val="en-US" w:eastAsia="en-US" w:bidi="ar-SA"/>
      </w:rPr>
    </w:lvl>
  </w:abstractNum>
  <w:abstractNum w:abstractNumId="51"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2"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3"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4" w15:restartNumberingAfterBreak="0">
    <w:nsid w:val="24533A92"/>
    <w:multiLevelType w:val="multilevel"/>
    <w:tmpl w:val="7B7E1EC0"/>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5"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6"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7" w15:restartNumberingAfterBreak="0">
    <w:nsid w:val="280E5BD8"/>
    <w:multiLevelType w:val="hybridMultilevel"/>
    <w:tmpl w:val="92042AAE"/>
    <w:lvl w:ilvl="0" w:tplc="9B20C576">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D1D0BFCA">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5C7446C0">
      <w:numFmt w:val="bullet"/>
      <w:lvlText w:val="•"/>
      <w:lvlJc w:val="left"/>
      <w:pPr>
        <w:ind w:left="2700" w:hanging="576"/>
      </w:pPr>
      <w:rPr>
        <w:rFonts w:hint="default"/>
        <w:lang w:val="en-US" w:eastAsia="en-US" w:bidi="ar-SA"/>
      </w:rPr>
    </w:lvl>
    <w:lvl w:ilvl="3" w:tplc="80582F9E">
      <w:numFmt w:val="bullet"/>
      <w:lvlText w:val="•"/>
      <w:lvlJc w:val="left"/>
      <w:pPr>
        <w:ind w:left="3560" w:hanging="576"/>
      </w:pPr>
      <w:rPr>
        <w:rFonts w:hint="default"/>
        <w:lang w:val="en-US" w:eastAsia="en-US" w:bidi="ar-SA"/>
      </w:rPr>
    </w:lvl>
    <w:lvl w:ilvl="4" w:tplc="2BA6FA3C">
      <w:numFmt w:val="bullet"/>
      <w:lvlText w:val="•"/>
      <w:lvlJc w:val="left"/>
      <w:pPr>
        <w:ind w:left="4420" w:hanging="576"/>
      </w:pPr>
      <w:rPr>
        <w:rFonts w:hint="default"/>
        <w:lang w:val="en-US" w:eastAsia="en-US" w:bidi="ar-SA"/>
      </w:rPr>
    </w:lvl>
    <w:lvl w:ilvl="5" w:tplc="8BA2626A">
      <w:numFmt w:val="bullet"/>
      <w:lvlText w:val="•"/>
      <w:lvlJc w:val="left"/>
      <w:pPr>
        <w:ind w:left="5280" w:hanging="576"/>
      </w:pPr>
      <w:rPr>
        <w:rFonts w:hint="default"/>
        <w:lang w:val="en-US" w:eastAsia="en-US" w:bidi="ar-SA"/>
      </w:rPr>
    </w:lvl>
    <w:lvl w:ilvl="6" w:tplc="069E4E72">
      <w:numFmt w:val="bullet"/>
      <w:lvlText w:val="•"/>
      <w:lvlJc w:val="left"/>
      <w:pPr>
        <w:ind w:left="6140" w:hanging="576"/>
      </w:pPr>
      <w:rPr>
        <w:rFonts w:hint="default"/>
        <w:lang w:val="en-US" w:eastAsia="en-US" w:bidi="ar-SA"/>
      </w:rPr>
    </w:lvl>
    <w:lvl w:ilvl="7" w:tplc="DA3820AA">
      <w:numFmt w:val="bullet"/>
      <w:lvlText w:val="•"/>
      <w:lvlJc w:val="left"/>
      <w:pPr>
        <w:ind w:left="7000" w:hanging="576"/>
      </w:pPr>
      <w:rPr>
        <w:rFonts w:hint="default"/>
        <w:lang w:val="en-US" w:eastAsia="en-US" w:bidi="ar-SA"/>
      </w:rPr>
    </w:lvl>
    <w:lvl w:ilvl="8" w:tplc="6F3E3794">
      <w:numFmt w:val="bullet"/>
      <w:lvlText w:val="•"/>
      <w:lvlJc w:val="left"/>
      <w:pPr>
        <w:ind w:left="7860" w:hanging="576"/>
      </w:pPr>
      <w:rPr>
        <w:rFonts w:hint="default"/>
        <w:lang w:val="en-US" w:eastAsia="en-US" w:bidi="ar-SA"/>
      </w:rPr>
    </w:lvl>
  </w:abstractNum>
  <w:abstractNum w:abstractNumId="58"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9"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0"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61"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2"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3"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4"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5"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6" w15:restartNumberingAfterBreak="0">
    <w:nsid w:val="2E8F59A5"/>
    <w:multiLevelType w:val="multilevel"/>
    <w:tmpl w:val="C56C46A6"/>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67"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8"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9"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0"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1"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2"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3"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4"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37F41AF"/>
    <w:multiLevelType w:val="hybridMultilevel"/>
    <w:tmpl w:val="1ED66084"/>
    <w:lvl w:ilvl="0" w:tplc="38B4C268">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A1142BA0">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36B19E">
      <w:numFmt w:val="bullet"/>
      <w:lvlText w:val="•"/>
      <w:lvlJc w:val="left"/>
      <w:pPr>
        <w:ind w:left="4566" w:hanging="577"/>
      </w:pPr>
      <w:rPr>
        <w:rFonts w:hint="default"/>
        <w:lang w:val="en-US" w:eastAsia="en-US" w:bidi="ar-SA"/>
      </w:rPr>
    </w:lvl>
    <w:lvl w:ilvl="3" w:tplc="7AF0A938">
      <w:numFmt w:val="bullet"/>
      <w:lvlText w:val="•"/>
      <w:lvlJc w:val="left"/>
      <w:pPr>
        <w:ind w:left="5193" w:hanging="577"/>
      </w:pPr>
      <w:rPr>
        <w:rFonts w:hint="default"/>
        <w:lang w:val="en-US" w:eastAsia="en-US" w:bidi="ar-SA"/>
      </w:rPr>
    </w:lvl>
    <w:lvl w:ilvl="4" w:tplc="67185F5C">
      <w:numFmt w:val="bullet"/>
      <w:lvlText w:val="•"/>
      <w:lvlJc w:val="left"/>
      <w:pPr>
        <w:ind w:left="5820" w:hanging="577"/>
      </w:pPr>
      <w:rPr>
        <w:rFonts w:hint="default"/>
        <w:lang w:val="en-US" w:eastAsia="en-US" w:bidi="ar-SA"/>
      </w:rPr>
    </w:lvl>
    <w:lvl w:ilvl="5" w:tplc="BB2C2146">
      <w:numFmt w:val="bullet"/>
      <w:lvlText w:val="•"/>
      <w:lvlJc w:val="left"/>
      <w:pPr>
        <w:ind w:left="6446" w:hanging="577"/>
      </w:pPr>
      <w:rPr>
        <w:rFonts w:hint="default"/>
        <w:lang w:val="en-US" w:eastAsia="en-US" w:bidi="ar-SA"/>
      </w:rPr>
    </w:lvl>
    <w:lvl w:ilvl="6" w:tplc="E3B2C6EC">
      <w:numFmt w:val="bullet"/>
      <w:lvlText w:val="•"/>
      <w:lvlJc w:val="left"/>
      <w:pPr>
        <w:ind w:left="7073" w:hanging="577"/>
      </w:pPr>
      <w:rPr>
        <w:rFonts w:hint="default"/>
        <w:lang w:val="en-US" w:eastAsia="en-US" w:bidi="ar-SA"/>
      </w:rPr>
    </w:lvl>
    <w:lvl w:ilvl="7" w:tplc="C41C06F0">
      <w:numFmt w:val="bullet"/>
      <w:lvlText w:val="•"/>
      <w:lvlJc w:val="left"/>
      <w:pPr>
        <w:ind w:left="7700" w:hanging="577"/>
      </w:pPr>
      <w:rPr>
        <w:rFonts w:hint="default"/>
        <w:lang w:val="en-US" w:eastAsia="en-US" w:bidi="ar-SA"/>
      </w:rPr>
    </w:lvl>
    <w:lvl w:ilvl="8" w:tplc="88F0F11A">
      <w:numFmt w:val="bullet"/>
      <w:lvlText w:val="•"/>
      <w:lvlJc w:val="left"/>
      <w:pPr>
        <w:ind w:left="8326" w:hanging="577"/>
      </w:pPr>
      <w:rPr>
        <w:rFonts w:hint="default"/>
        <w:lang w:val="en-US" w:eastAsia="en-US" w:bidi="ar-SA"/>
      </w:rPr>
    </w:lvl>
  </w:abstractNum>
  <w:abstractNum w:abstractNumId="76" w15:restartNumberingAfterBreak="0">
    <w:nsid w:val="351A5527"/>
    <w:multiLevelType w:val="multilevel"/>
    <w:tmpl w:val="F08EFCD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7"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69D55C2"/>
    <w:multiLevelType w:val="multilevel"/>
    <w:tmpl w:val="85B85830"/>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81"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3C2355F8"/>
    <w:multiLevelType w:val="hybridMultilevel"/>
    <w:tmpl w:val="9E082E46"/>
    <w:lvl w:ilvl="0" w:tplc="7D26BB20">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33CA1382">
      <w:numFmt w:val="bullet"/>
      <w:lvlText w:val="•"/>
      <w:lvlJc w:val="left"/>
      <w:pPr>
        <w:ind w:left="2110" w:hanging="576"/>
      </w:pPr>
      <w:rPr>
        <w:rFonts w:hint="default"/>
        <w:lang w:val="en-US" w:eastAsia="en-US" w:bidi="ar-SA"/>
      </w:rPr>
    </w:lvl>
    <w:lvl w:ilvl="2" w:tplc="CB0AC39C">
      <w:numFmt w:val="bullet"/>
      <w:lvlText w:val="•"/>
      <w:lvlJc w:val="left"/>
      <w:pPr>
        <w:ind w:left="2940" w:hanging="576"/>
      </w:pPr>
      <w:rPr>
        <w:rFonts w:hint="default"/>
        <w:lang w:val="en-US" w:eastAsia="en-US" w:bidi="ar-SA"/>
      </w:rPr>
    </w:lvl>
    <w:lvl w:ilvl="3" w:tplc="E2FA3FF2">
      <w:numFmt w:val="bullet"/>
      <w:lvlText w:val="•"/>
      <w:lvlJc w:val="left"/>
      <w:pPr>
        <w:ind w:left="3770" w:hanging="576"/>
      </w:pPr>
      <w:rPr>
        <w:rFonts w:hint="default"/>
        <w:lang w:val="en-US" w:eastAsia="en-US" w:bidi="ar-SA"/>
      </w:rPr>
    </w:lvl>
    <w:lvl w:ilvl="4" w:tplc="7A72C84A">
      <w:numFmt w:val="bullet"/>
      <w:lvlText w:val="•"/>
      <w:lvlJc w:val="left"/>
      <w:pPr>
        <w:ind w:left="4600" w:hanging="576"/>
      </w:pPr>
      <w:rPr>
        <w:rFonts w:hint="default"/>
        <w:lang w:val="en-US" w:eastAsia="en-US" w:bidi="ar-SA"/>
      </w:rPr>
    </w:lvl>
    <w:lvl w:ilvl="5" w:tplc="5ABAF798">
      <w:numFmt w:val="bullet"/>
      <w:lvlText w:val="•"/>
      <w:lvlJc w:val="left"/>
      <w:pPr>
        <w:ind w:left="5430" w:hanging="576"/>
      </w:pPr>
      <w:rPr>
        <w:rFonts w:hint="default"/>
        <w:lang w:val="en-US" w:eastAsia="en-US" w:bidi="ar-SA"/>
      </w:rPr>
    </w:lvl>
    <w:lvl w:ilvl="6" w:tplc="10607C48">
      <w:numFmt w:val="bullet"/>
      <w:lvlText w:val="•"/>
      <w:lvlJc w:val="left"/>
      <w:pPr>
        <w:ind w:left="6260" w:hanging="576"/>
      </w:pPr>
      <w:rPr>
        <w:rFonts w:hint="default"/>
        <w:lang w:val="en-US" w:eastAsia="en-US" w:bidi="ar-SA"/>
      </w:rPr>
    </w:lvl>
    <w:lvl w:ilvl="7" w:tplc="7E3ADC50">
      <w:numFmt w:val="bullet"/>
      <w:lvlText w:val="•"/>
      <w:lvlJc w:val="left"/>
      <w:pPr>
        <w:ind w:left="7090" w:hanging="576"/>
      </w:pPr>
      <w:rPr>
        <w:rFonts w:hint="default"/>
        <w:lang w:val="en-US" w:eastAsia="en-US" w:bidi="ar-SA"/>
      </w:rPr>
    </w:lvl>
    <w:lvl w:ilvl="8" w:tplc="ADAC2266">
      <w:numFmt w:val="bullet"/>
      <w:lvlText w:val="•"/>
      <w:lvlJc w:val="left"/>
      <w:pPr>
        <w:ind w:left="7920" w:hanging="576"/>
      </w:pPr>
      <w:rPr>
        <w:rFonts w:hint="default"/>
        <w:lang w:val="en-US" w:eastAsia="en-US" w:bidi="ar-SA"/>
      </w:rPr>
    </w:lvl>
  </w:abstractNum>
  <w:abstractNum w:abstractNumId="83"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4" w15:restartNumberingAfterBreak="0">
    <w:nsid w:val="3E1206E4"/>
    <w:multiLevelType w:val="multilevel"/>
    <w:tmpl w:val="0CAECE68"/>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85"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6"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7"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88"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89"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0"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1"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2"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3" w15:restartNumberingAfterBreak="0">
    <w:nsid w:val="454C2F1C"/>
    <w:multiLevelType w:val="hybridMultilevel"/>
    <w:tmpl w:val="0804F232"/>
    <w:lvl w:ilvl="0" w:tplc="2A50A66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556466A0">
      <w:numFmt w:val="bullet"/>
      <w:lvlText w:val="•"/>
      <w:lvlJc w:val="left"/>
      <w:pPr>
        <w:ind w:left="2632" w:hanging="555"/>
      </w:pPr>
      <w:rPr>
        <w:rFonts w:hint="default"/>
        <w:lang w:val="en-US" w:eastAsia="en-US" w:bidi="ar-SA"/>
      </w:rPr>
    </w:lvl>
    <w:lvl w:ilvl="2" w:tplc="81504822">
      <w:numFmt w:val="bullet"/>
      <w:lvlText w:val="•"/>
      <w:lvlJc w:val="left"/>
      <w:pPr>
        <w:ind w:left="3404" w:hanging="555"/>
      </w:pPr>
      <w:rPr>
        <w:rFonts w:hint="default"/>
        <w:lang w:val="en-US" w:eastAsia="en-US" w:bidi="ar-SA"/>
      </w:rPr>
    </w:lvl>
    <w:lvl w:ilvl="3" w:tplc="A5040FF2">
      <w:numFmt w:val="bullet"/>
      <w:lvlText w:val="•"/>
      <w:lvlJc w:val="left"/>
      <w:pPr>
        <w:ind w:left="4176" w:hanging="555"/>
      </w:pPr>
      <w:rPr>
        <w:rFonts w:hint="default"/>
        <w:lang w:val="en-US" w:eastAsia="en-US" w:bidi="ar-SA"/>
      </w:rPr>
    </w:lvl>
    <w:lvl w:ilvl="4" w:tplc="3B4065AA">
      <w:numFmt w:val="bullet"/>
      <w:lvlText w:val="•"/>
      <w:lvlJc w:val="left"/>
      <w:pPr>
        <w:ind w:left="4948" w:hanging="555"/>
      </w:pPr>
      <w:rPr>
        <w:rFonts w:hint="default"/>
        <w:lang w:val="en-US" w:eastAsia="en-US" w:bidi="ar-SA"/>
      </w:rPr>
    </w:lvl>
    <w:lvl w:ilvl="5" w:tplc="82B83F64">
      <w:numFmt w:val="bullet"/>
      <w:lvlText w:val="•"/>
      <w:lvlJc w:val="left"/>
      <w:pPr>
        <w:ind w:left="5720" w:hanging="555"/>
      </w:pPr>
      <w:rPr>
        <w:rFonts w:hint="default"/>
        <w:lang w:val="en-US" w:eastAsia="en-US" w:bidi="ar-SA"/>
      </w:rPr>
    </w:lvl>
    <w:lvl w:ilvl="6" w:tplc="35380B28">
      <w:numFmt w:val="bullet"/>
      <w:lvlText w:val="•"/>
      <w:lvlJc w:val="left"/>
      <w:pPr>
        <w:ind w:left="6492" w:hanging="555"/>
      </w:pPr>
      <w:rPr>
        <w:rFonts w:hint="default"/>
        <w:lang w:val="en-US" w:eastAsia="en-US" w:bidi="ar-SA"/>
      </w:rPr>
    </w:lvl>
    <w:lvl w:ilvl="7" w:tplc="740A2742">
      <w:numFmt w:val="bullet"/>
      <w:lvlText w:val="•"/>
      <w:lvlJc w:val="left"/>
      <w:pPr>
        <w:ind w:left="7264" w:hanging="555"/>
      </w:pPr>
      <w:rPr>
        <w:rFonts w:hint="default"/>
        <w:lang w:val="en-US" w:eastAsia="en-US" w:bidi="ar-SA"/>
      </w:rPr>
    </w:lvl>
    <w:lvl w:ilvl="8" w:tplc="893C5AF2">
      <w:numFmt w:val="bullet"/>
      <w:lvlText w:val="•"/>
      <w:lvlJc w:val="left"/>
      <w:pPr>
        <w:ind w:left="8036" w:hanging="555"/>
      </w:pPr>
      <w:rPr>
        <w:rFonts w:hint="default"/>
        <w:lang w:val="en-US" w:eastAsia="en-US" w:bidi="ar-SA"/>
      </w:rPr>
    </w:lvl>
  </w:abstractNum>
  <w:abstractNum w:abstractNumId="94" w15:restartNumberingAfterBreak="0">
    <w:nsid w:val="457556EC"/>
    <w:multiLevelType w:val="multilevel"/>
    <w:tmpl w:val="D7B6F0D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5" w15:restartNumberingAfterBreak="0">
    <w:nsid w:val="46421A9B"/>
    <w:multiLevelType w:val="multilevel"/>
    <w:tmpl w:val="C24A204E"/>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96" w15:restartNumberingAfterBreak="0">
    <w:nsid w:val="473E596A"/>
    <w:multiLevelType w:val="multilevel"/>
    <w:tmpl w:val="1F36C73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7BB1C07"/>
    <w:multiLevelType w:val="multilevel"/>
    <w:tmpl w:val="F0C4470C"/>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9"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0"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1" w15:restartNumberingAfterBreak="0">
    <w:nsid w:val="4A724ADA"/>
    <w:multiLevelType w:val="multilevel"/>
    <w:tmpl w:val="A81A8554"/>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102"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3"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4"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4BD73020"/>
    <w:multiLevelType w:val="multilevel"/>
    <w:tmpl w:val="EDBE379C"/>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6"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C75BCA"/>
    <w:multiLevelType w:val="hybridMultilevel"/>
    <w:tmpl w:val="39F6F7CA"/>
    <w:lvl w:ilvl="0" w:tplc="9B964B2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482670E6">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FDC931E">
      <w:numFmt w:val="bullet"/>
      <w:lvlText w:val="•"/>
      <w:lvlJc w:val="left"/>
      <w:pPr>
        <w:ind w:left="3215" w:hanging="576"/>
      </w:pPr>
      <w:rPr>
        <w:rFonts w:hint="default"/>
        <w:lang w:val="en-US" w:eastAsia="en-US" w:bidi="ar-SA"/>
      </w:rPr>
    </w:lvl>
    <w:lvl w:ilvl="3" w:tplc="49884FC4">
      <w:numFmt w:val="bullet"/>
      <w:lvlText w:val="•"/>
      <w:lvlJc w:val="left"/>
      <w:pPr>
        <w:ind w:left="4011" w:hanging="576"/>
      </w:pPr>
      <w:rPr>
        <w:rFonts w:hint="default"/>
        <w:lang w:val="en-US" w:eastAsia="en-US" w:bidi="ar-SA"/>
      </w:rPr>
    </w:lvl>
    <w:lvl w:ilvl="4" w:tplc="93CA4E9C">
      <w:numFmt w:val="bullet"/>
      <w:lvlText w:val="•"/>
      <w:lvlJc w:val="left"/>
      <w:pPr>
        <w:ind w:left="4806" w:hanging="576"/>
      </w:pPr>
      <w:rPr>
        <w:rFonts w:hint="default"/>
        <w:lang w:val="en-US" w:eastAsia="en-US" w:bidi="ar-SA"/>
      </w:rPr>
    </w:lvl>
    <w:lvl w:ilvl="5" w:tplc="38A0B8A8">
      <w:numFmt w:val="bullet"/>
      <w:lvlText w:val="•"/>
      <w:lvlJc w:val="left"/>
      <w:pPr>
        <w:ind w:left="5602" w:hanging="576"/>
      </w:pPr>
      <w:rPr>
        <w:rFonts w:hint="default"/>
        <w:lang w:val="en-US" w:eastAsia="en-US" w:bidi="ar-SA"/>
      </w:rPr>
    </w:lvl>
    <w:lvl w:ilvl="6" w:tplc="84C4C3B6">
      <w:numFmt w:val="bullet"/>
      <w:lvlText w:val="•"/>
      <w:lvlJc w:val="left"/>
      <w:pPr>
        <w:ind w:left="6397" w:hanging="576"/>
      </w:pPr>
      <w:rPr>
        <w:rFonts w:hint="default"/>
        <w:lang w:val="en-US" w:eastAsia="en-US" w:bidi="ar-SA"/>
      </w:rPr>
    </w:lvl>
    <w:lvl w:ilvl="7" w:tplc="D32E1D5A">
      <w:numFmt w:val="bullet"/>
      <w:lvlText w:val="•"/>
      <w:lvlJc w:val="left"/>
      <w:pPr>
        <w:ind w:left="7193" w:hanging="576"/>
      </w:pPr>
      <w:rPr>
        <w:rFonts w:hint="default"/>
        <w:lang w:val="en-US" w:eastAsia="en-US" w:bidi="ar-SA"/>
      </w:rPr>
    </w:lvl>
    <w:lvl w:ilvl="8" w:tplc="90489B10">
      <w:numFmt w:val="bullet"/>
      <w:lvlText w:val="•"/>
      <w:lvlJc w:val="left"/>
      <w:pPr>
        <w:ind w:left="7988" w:hanging="576"/>
      </w:pPr>
      <w:rPr>
        <w:rFonts w:hint="default"/>
        <w:lang w:val="en-US" w:eastAsia="en-US" w:bidi="ar-SA"/>
      </w:rPr>
    </w:lvl>
  </w:abstractNum>
  <w:abstractNum w:abstractNumId="109"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10"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1" w15:restartNumberingAfterBreak="0">
    <w:nsid w:val="522F11E1"/>
    <w:multiLevelType w:val="multilevel"/>
    <w:tmpl w:val="20689F92"/>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2"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3" w15:restartNumberingAfterBreak="0">
    <w:nsid w:val="53942D4D"/>
    <w:multiLevelType w:val="multilevel"/>
    <w:tmpl w:val="3756269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14"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5"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6"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7"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8"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9"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0"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1" w15:restartNumberingAfterBreak="0">
    <w:nsid w:val="610304F0"/>
    <w:multiLevelType w:val="multilevel"/>
    <w:tmpl w:val="15022B0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22"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3" w15:restartNumberingAfterBreak="0">
    <w:nsid w:val="617102AD"/>
    <w:multiLevelType w:val="hybridMultilevel"/>
    <w:tmpl w:val="A2869928"/>
    <w:lvl w:ilvl="0" w:tplc="18AC012E">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B0FAECFE">
      <w:numFmt w:val="bullet"/>
      <w:lvlText w:val="•"/>
      <w:lvlJc w:val="left"/>
      <w:pPr>
        <w:ind w:left="2110" w:hanging="521"/>
      </w:pPr>
      <w:rPr>
        <w:rFonts w:hint="default"/>
        <w:lang w:val="en-US" w:eastAsia="en-US" w:bidi="ar-SA"/>
      </w:rPr>
    </w:lvl>
    <w:lvl w:ilvl="2" w:tplc="5EBA86C8">
      <w:numFmt w:val="bullet"/>
      <w:lvlText w:val="•"/>
      <w:lvlJc w:val="left"/>
      <w:pPr>
        <w:ind w:left="2940" w:hanging="521"/>
      </w:pPr>
      <w:rPr>
        <w:rFonts w:hint="default"/>
        <w:lang w:val="en-US" w:eastAsia="en-US" w:bidi="ar-SA"/>
      </w:rPr>
    </w:lvl>
    <w:lvl w:ilvl="3" w:tplc="2DEE8B7A">
      <w:numFmt w:val="bullet"/>
      <w:lvlText w:val="•"/>
      <w:lvlJc w:val="left"/>
      <w:pPr>
        <w:ind w:left="3770" w:hanging="521"/>
      </w:pPr>
      <w:rPr>
        <w:rFonts w:hint="default"/>
        <w:lang w:val="en-US" w:eastAsia="en-US" w:bidi="ar-SA"/>
      </w:rPr>
    </w:lvl>
    <w:lvl w:ilvl="4" w:tplc="61708C7E">
      <w:numFmt w:val="bullet"/>
      <w:lvlText w:val="•"/>
      <w:lvlJc w:val="left"/>
      <w:pPr>
        <w:ind w:left="4600" w:hanging="521"/>
      </w:pPr>
      <w:rPr>
        <w:rFonts w:hint="default"/>
        <w:lang w:val="en-US" w:eastAsia="en-US" w:bidi="ar-SA"/>
      </w:rPr>
    </w:lvl>
    <w:lvl w:ilvl="5" w:tplc="3F145C9A">
      <w:numFmt w:val="bullet"/>
      <w:lvlText w:val="•"/>
      <w:lvlJc w:val="left"/>
      <w:pPr>
        <w:ind w:left="5430" w:hanging="521"/>
      </w:pPr>
      <w:rPr>
        <w:rFonts w:hint="default"/>
        <w:lang w:val="en-US" w:eastAsia="en-US" w:bidi="ar-SA"/>
      </w:rPr>
    </w:lvl>
    <w:lvl w:ilvl="6" w:tplc="F142288E">
      <w:numFmt w:val="bullet"/>
      <w:lvlText w:val="•"/>
      <w:lvlJc w:val="left"/>
      <w:pPr>
        <w:ind w:left="6260" w:hanging="521"/>
      </w:pPr>
      <w:rPr>
        <w:rFonts w:hint="default"/>
        <w:lang w:val="en-US" w:eastAsia="en-US" w:bidi="ar-SA"/>
      </w:rPr>
    </w:lvl>
    <w:lvl w:ilvl="7" w:tplc="19620DDC">
      <w:numFmt w:val="bullet"/>
      <w:lvlText w:val="•"/>
      <w:lvlJc w:val="left"/>
      <w:pPr>
        <w:ind w:left="7090" w:hanging="521"/>
      </w:pPr>
      <w:rPr>
        <w:rFonts w:hint="default"/>
        <w:lang w:val="en-US" w:eastAsia="en-US" w:bidi="ar-SA"/>
      </w:rPr>
    </w:lvl>
    <w:lvl w:ilvl="8" w:tplc="095ED084">
      <w:numFmt w:val="bullet"/>
      <w:lvlText w:val="•"/>
      <w:lvlJc w:val="left"/>
      <w:pPr>
        <w:ind w:left="7920" w:hanging="521"/>
      </w:pPr>
      <w:rPr>
        <w:rFonts w:hint="default"/>
        <w:lang w:val="en-US" w:eastAsia="en-US" w:bidi="ar-SA"/>
      </w:rPr>
    </w:lvl>
  </w:abstractNum>
  <w:abstractNum w:abstractNumId="124"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5"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6"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7" w15:restartNumberingAfterBreak="0">
    <w:nsid w:val="64473F83"/>
    <w:multiLevelType w:val="multilevel"/>
    <w:tmpl w:val="65E470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28"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9"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0"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1"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2"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3"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4"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5" w15:restartNumberingAfterBreak="0">
    <w:nsid w:val="68F12AC1"/>
    <w:multiLevelType w:val="multilevel"/>
    <w:tmpl w:val="F306D7A6"/>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36" w15:restartNumberingAfterBreak="0">
    <w:nsid w:val="69A34EA6"/>
    <w:multiLevelType w:val="multilevel"/>
    <w:tmpl w:val="EAB27590"/>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37"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906A9D"/>
    <w:multiLevelType w:val="multilevel"/>
    <w:tmpl w:val="A3CAF4C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40"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1"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2"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3"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C4568D5"/>
    <w:multiLevelType w:val="multilevel"/>
    <w:tmpl w:val="12C6944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45" w15:restartNumberingAfterBreak="0">
    <w:nsid w:val="6D6C0C47"/>
    <w:multiLevelType w:val="hybridMultilevel"/>
    <w:tmpl w:val="5C2A290C"/>
    <w:lvl w:ilvl="0" w:tplc="FA1CBDC4">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877E5200">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20FCB03A">
      <w:numFmt w:val="bullet"/>
      <w:lvlText w:val="•"/>
      <w:lvlJc w:val="left"/>
      <w:pPr>
        <w:ind w:left="2700" w:hanging="576"/>
      </w:pPr>
      <w:rPr>
        <w:rFonts w:hint="default"/>
        <w:lang w:val="en-US" w:eastAsia="en-US" w:bidi="ar-SA"/>
      </w:rPr>
    </w:lvl>
    <w:lvl w:ilvl="3" w:tplc="2EACF716">
      <w:numFmt w:val="bullet"/>
      <w:lvlText w:val="•"/>
      <w:lvlJc w:val="left"/>
      <w:pPr>
        <w:ind w:left="3560" w:hanging="576"/>
      </w:pPr>
      <w:rPr>
        <w:rFonts w:hint="default"/>
        <w:lang w:val="en-US" w:eastAsia="en-US" w:bidi="ar-SA"/>
      </w:rPr>
    </w:lvl>
    <w:lvl w:ilvl="4" w:tplc="AA5CFB46">
      <w:numFmt w:val="bullet"/>
      <w:lvlText w:val="•"/>
      <w:lvlJc w:val="left"/>
      <w:pPr>
        <w:ind w:left="4420" w:hanging="576"/>
      </w:pPr>
      <w:rPr>
        <w:rFonts w:hint="default"/>
        <w:lang w:val="en-US" w:eastAsia="en-US" w:bidi="ar-SA"/>
      </w:rPr>
    </w:lvl>
    <w:lvl w:ilvl="5" w:tplc="6C1E2780">
      <w:numFmt w:val="bullet"/>
      <w:lvlText w:val="•"/>
      <w:lvlJc w:val="left"/>
      <w:pPr>
        <w:ind w:left="5280" w:hanging="576"/>
      </w:pPr>
      <w:rPr>
        <w:rFonts w:hint="default"/>
        <w:lang w:val="en-US" w:eastAsia="en-US" w:bidi="ar-SA"/>
      </w:rPr>
    </w:lvl>
    <w:lvl w:ilvl="6" w:tplc="A36AA5D2">
      <w:numFmt w:val="bullet"/>
      <w:lvlText w:val="•"/>
      <w:lvlJc w:val="left"/>
      <w:pPr>
        <w:ind w:left="6140" w:hanging="576"/>
      </w:pPr>
      <w:rPr>
        <w:rFonts w:hint="default"/>
        <w:lang w:val="en-US" w:eastAsia="en-US" w:bidi="ar-SA"/>
      </w:rPr>
    </w:lvl>
    <w:lvl w:ilvl="7" w:tplc="D31EC2DC">
      <w:numFmt w:val="bullet"/>
      <w:lvlText w:val="•"/>
      <w:lvlJc w:val="left"/>
      <w:pPr>
        <w:ind w:left="7000" w:hanging="576"/>
      </w:pPr>
      <w:rPr>
        <w:rFonts w:hint="default"/>
        <w:lang w:val="en-US" w:eastAsia="en-US" w:bidi="ar-SA"/>
      </w:rPr>
    </w:lvl>
    <w:lvl w:ilvl="8" w:tplc="1046C1EC">
      <w:numFmt w:val="bullet"/>
      <w:lvlText w:val="•"/>
      <w:lvlJc w:val="left"/>
      <w:pPr>
        <w:ind w:left="7860" w:hanging="576"/>
      </w:pPr>
      <w:rPr>
        <w:rFonts w:hint="default"/>
        <w:lang w:val="en-US" w:eastAsia="en-US" w:bidi="ar-SA"/>
      </w:rPr>
    </w:lvl>
  </w:abstractNum>
  <w:abstractNum w:abstractNumId="146"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7"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8" w15:restartNumberingAfterBreak="0">
    <w:nsid w:val="73A85309"/>
    <w:multiLevelType w:val="hybridMultilevel"/>
    <w:tmpl w:val="AB5EA0CC"/>
    <w:lvl w:ilvl="0" w:tplc="4CE0B04C">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E49E15E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991E9EA0">
      <w:numFmt w:val="bullet"/>
      <w:lvlText w:val="•"/>
      <w:lvlJc w:val="left"/>
      <w:pPr>
        <w:ind w:left="3215" w:hanging="576"/>
      </w:pPr>
      <w:rPr>
        <w:rFonts w:hint="default"/>
        <w:lang w:val="en-US" w:eastAsia="en-US" w:bidi="ar-SA"/>
      </w:rPr>
    </w:lvl>
    <w:lvl w:ilvl="3" w:tplc="D624E4B2">
      <w:numFmt w:val="bullet"/>
      <w:lvlText w:val="•"/>
      <w:lvlJc w:val="left"/>
      <w:pPr>
        <w:ind w:left="4011" w:hanging="576"/>
      </w:pPr>
      <w:rPr>
        <w:rFonts w:hint="default"/>
        <w:lang w:val="en-US" w:eastAsia="en-US" w:bidi="ar-SA"/>
      </w:rPr>
    </w:lvl>
    <w:lvl w:ilvl="4" w:tplc="45320EDE">
      <w:numFmt w:val="bullet"/>
      <w:lvlText w:val="•"/>
      <w:lvlJc w:val="left"/>
      <w:pPr>
        <w:ind w:left="4806" w:hanging="576"/>
      </w:pPr>
      <w:rPr>
        <w:rFonts w:hint="default"/>
        <w:lang w:val="en-US" w:eastAsia="en-US" w:bidi="ar-SA"/>
      </w:rPr>
    </w:lvl>
    <w:lvl w:ilvl="5" w:tplc="D0F03580">
      <w:numFmt w:val="bullet"/>
      <w:lvlText w:val="•"/>
      <w:lvlJc w:val="left"/>
      <w:pPr>
        <w:ind w:left="5602" w:hanging="576"/>
      </w:pPr>
      <w:rPr>
        <w:rFonts w:hint="default"/>
        <w:lang w:val="en-US" w:eastAsia="en-US" w:bidi="ar-SA"/>
      </w:rPr>
    </w:lvl>
    <w:lvl w:ilvl="6" w:tplc="DF9AA6A8">
      <w:numFmt w:val="bullet"/>
      <w:lvlText w:val="•"/>
      <w:lvlJc w:val="left"/>
      <w:pPr>
        <w:ind w:left="6397" w:hanging="576"/>
      </w:pPr>
      <w:rPr>
        <w:rFonts w:hint="default"/>
        <w:lang w:val="en-US" w:eastAsia="en-US" w:bidi="ar-SA"/>
      </w:rPr>
    </w:lvl>
    <w:lvl w:ilvl="7" w:tplc="0BDEBF3A">
      <w:numFmt w:val="bullet"/>
      <w:lvlText w:val="•"/>
      <w:lvlJc w:val="left"/>
      <w:pPr>
        <w:ind w:left="7193" w:hanging="576"/>
      </w:pPr>
      <w:rPr>
        <w:rFonts w:hint="default"/>
        <w:lang w:val="en-US" w:eastAsia="en-US" w:bidi="ar-SA"/>
      </w:rPr>
    </w:lvl>
    <w:lvl w:ilvl="8" w:tplc="B0FC6820">
      <w:numFmt w:val="bullet"/>
      <w:lvlText w:val="•"/>
      <w:lvlJc w:val="left"/>
      <w:pPr>
        <w:ind w:left="7988" w:hanging="576"/>
      </w:pPr>
      <w:rPr>
        <w:rFonts w:hint="default"/>
        <w:lang w:val="en-US" w:eastAsia="en-US" w:bidi="ar-SA"/>
      </w:rPr>
    </w:lvl>
  </w:abstractNum>
  <w:abstractNum w:abstractNumId="149"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50"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51"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2" w15:restartNumberingAfterBreak="0">
    <w:nsid w:val="77B07D8C"/>
    <w:multiLevelType w:val="hybridMultilevel"/>
    <w:tmpl w:val="87CAB68C"/>
    <w:lvl w:ilvl="0" w:tplc="98321D88">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5254EC32">
      <w:numFmt w:val="bullet"/>
      <w:lvlText w:val="•"/>
      <w:lvlJc w:val="left"/>
      <w:pPr>
        <w:ind w:left="2110" w:hanging="576"/>
      </w:pPr>
      <w:rPr>
        <w:rFonts w:hint="default"/>
        <w:lang w:val="en-US" w:eastAsia="en-US" w:bidi="ar-SA"/>
      </w:rPr>
    </w:lvl>
    <w:lvl w:ilvl="2" w:tplc="DAF0B850">
      <w:numFmt w:val="bullet"/>
      <w:lvlText w:val="•"/>
      <w:lvlJc w:val="left"/>
      <w:pPr>
        <w:ind w:left="2940" w:hanging="576"/>
      </w:pPr>
      <w:rPr>
        <w:rFonts w:hint="default"/>
        <w:lang w:val="en-US" w:eastAsia="en-US" w:bidi="ar-SA"/>
      </w:rPr>
    </w:lvl>
    <w:lvl w:ilvl="3" w:tplc="578C2658">
      <w:numFmt w:val="bullet"/>
      <w:lvlText w:val="•"/>
      <w:lvlJc w:val="left"/>
      <w:pPr>
        <w:ind w:left="3770" w:hanging="576"/>
      </w:pPr>
      <w:rPr>
        <w:rFonts w:hint="default"/>
        <w:lang w:val="en-US" w:eastAsia="en-US" w:bidi="ar-SA"/>
      </w:rPr>
    </w:lvl>
    <w:lvl w:ilvl="4" w:tplc="8294E55A">
      <w:numFmt w:val="bullet"/>
      <w:lvlText w:val="•"/>
      <w:lvlJc w:val="left"/>
      <w:pPr>
        <w:ind w:left="4600" w:hanging="576"/>
      </w:pPr>
      <w:rPr>
        <w:rFonts w:hint="default"/>
        <w:lang w:val="en-US" w:eastAsia="en-US" w:bidi="ar-SA"/>
      </w:rPr>
    </w:lvl>
    <w:lvl w:ilvl="5" w:tplc="68585FDA">
      <w:numFmt w:val="bullet"/>
      <w:lvlText w:val="•"/>
      <w:lvlJc w:val="left"/>
      <w:pPr>
        <w:ind w:left="5430" w:hanging="576"/>
      </w:pPr>
      <w:rPr>
        <w:rFonts w:hint="default"/>
        <w:lang w:val="en-US" w:eastAsia="en-US" w:bidi="ar-SA"/>
      </w:rPr>
    </w:lvl>
    <w:lvl w:ilvl="6" w:tplc="C4B4A8AE">
      <w:numFmt w:val="bullet"/>
      <w:lvlText w:val="•"/>
      <w:lvlJc w:val="left"/>
      <w:pPr>
        <w:ind w:left="6260" w:hanging="576"/>
      </w:pPr>
      <w:rPr>
        <w:rFonts w:hint="default"/>
        <w:lang w:val="en-US" w:eastAsia="en-US" w:bidi="ar-SA"/>
      </w:rPr>
    </w:lvl>
    <w:lvl w:ilvl="7" w:tplc="BCA6B1B4">
      <w:numFmt w:val="bullet"/>
      <w:lvlText w:val="•"/>
      <w:lvlJc w:val="left"/>
      <w:pPr>
        <w:ind w:left="7090" w:hanging="576"/>
      </w:pPr>
      <w:rPr>
        <w:rFonts w:hint="default"/>
        <w:lang w:val="en-US" w:eastAsia="en-US" w:bidi="ar-SA"/>
      </w:rPr>
    </w:lvl>
    <w:lvl w:ilvl="8" w:tplc="DCB6E2A4">
      <w:numFmt w:val="bullet"/>
      <w:lvlText w:val="•"/>
      <w:lvlJc w:val="left"/>
      <w:pPr>
        <w:ind w:left="7920" w:hanging="576"/>
      </w:pPr>
      <w:rPr>
        <w:rFonts w:hint="default"/>
        <w:lang w:val="en-US" w:eastAsia="en-US" w:bidi="ar-SA"/>
      </w:rPr>
    </w:lvl>
  </w:abstractNum>
  <w:abstractNum w:abstractNumId="153"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4"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6" w15:restartNumberingAfterBreak="0">
    <w:nsid w:val="7A137929"/>
    <w:multiLevelType w:val="multilevel"/>
    <w:tmpl w:val="C96E0E9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57"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8"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9"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60"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1" w15:restartNumberingAfterBreak="0">
    <w:nsid w:val="7F617532"/>
    <w:multiLevelType w:val="hybridMultilevel"/>
    <w:tmpl w:val="8BE0AFE6"/>
    <w:lvl w:ilvl="0" w:tplc="C13A5B9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D130A4D4">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CE74EB9A">
      <w:numFmt w:val="bullet"/>
      <w:lvlText w:val="•"/>
      <w:lvlJc w:val="left"/>
      <w:pPr>
        <w:ind w:left="2700" w:hanging="576"/>
      </w:pPr>
      <w:rPr>
        <w:rFonts w:hint="default"/>
        <w:lang w:val="en-US" w:eastAsia="en-US" w:bidi="ar-SA"/>
      </w:rPr>
    </w:lvl>
    <w:lvl w:ilvl="3" w:tplc="0AC451AC">
      <w:numFmt w:val="bullet"/>
      <w:lvlText w:val="•"/>
      <w:lvlJc w:val="left"/>
      <w:pPr>
        <w:ind w:left="3560" w:hanging="576"/>
      </w:pPr>
      <w:rPr>
        <w:rFonts w:hint="default"/>
        <w:lang w:val="en-US" w:eastAsia="en-US" w:bidi="ar-SA"/>
      </w:rPr>
    </w:lvl>
    <w:lvl w:ilvl="4" w:tplc="C170875E">
      <w:numFmt w:val="bullet"/>
      <w:lvlText w:val="•"/>
      <w:lvlJc w:val="left"/>
      <w:pPr>
        <w:ind w:left="4420" w:hanging="576"/>
      </w:pPr>
      <w:rPr>
        <w:rFonts w:hint="default"/>
        <w:lang w:val="en-US" w:eastAsia="en-US" w:bidi="ar-SA"/>
      </w:rPr>
    </w:lvl>
    <w:lvl w:ilvl="5" w:tplc="A400FE52">
      <w:numFmt w:val="bullet"/>
      <w:lvlText w:val="•"/>
      <w:lvlJc w:val="left"/>
      <w:pPr>
        <w:ind w:left="5280" w:hanging="576"/>
      </w:pPr>
      <w:rPr>
        <w:rFonts w:hint="default"/>
        <w:lang w:val="en-US" w:eastAsia="en-US" w:bidi="ar-SA"/>
      </w:rPr>
    </w:lvl>
    <w:lvl w:ilvl="6" w:tplc="43545C42">
      <w:numFmt w:val="bullet"/>
      <w:lvlText w:val="•"/>
      <w:lvlJc w:val="left"/>
      <w:pPr>
        <w:ind w:left="6140" w:hanging="576"/>
      </w:pPr>
      <w:rPr>
        <w:rFonts w:hint="default"/>
        <w:lang w:val="en-US" w:eastAsia="en-US" w:bidi="ar-SA"/>
      </w:rPr>
    </w:lvl>
    <w:lvl w:ilvl="7" w:tplc="C9D81608">
      <w:numFmt w:val="bullet"/>
      <w:lvlText w:val="•"/>
      <w:lvlJc w:val="left"/>
      <w:pPr>
        <w:ind w:left="7000" w:hanging="576"/>
      </w:pPr>
      <w:rPr>
        <w:rFonts w:hint="default"/>
        <w:lang w:val="en-US" w:eastAsia="en-US" w:bidi="ar-SA"/>
      </w:rPr>
    </w:lvl>
    <w:lvl w:ilvl="8" w:tplc="72DE45C4">
      <w:numFmt w:val="bullet"/>
      <w:lvlText w:val="•"/>
      <w:lvlJc w:val="left"/>
      <w:pPr>
        <w:ind w:left="7860" w:hanging="576"/>
      </w:pPr>
      <w:rPr>
        <w:rFonts w:hint="default"/>
        <w:lang w:val="en-US" w:eastAsia="en-US" w:bidi="ar-SA"/>
      </w:rPr>
    </w:lvl>
  </w:abstractNum>
  <w:abstractNum w:abstractNumId="162" w15:restartNumberingAfterBreak="0">
    <w:nsid w:val="7F680408"/>
    <w:multiLevelType w:val="multilevel"/>
    <w:tmpl w:val="8A543E3E"/>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163"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4"/>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7"/>
  </w:num>
  <w:num w:numId="31" w16cid:durableId="1433551188">
    <w:abstractNumId w:val="16"/>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8"/>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6"/>
  </w:num>
  <w:num w:numId="48" w16cid:durableId="33774610">
    <w:abstractNumId w:val="99"/>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4"/>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40"/>
  </w:num>
  <w:num w:numId="57" w16cid:durableId="1276594598">
    <w:abstractNumId w:val="0"/>
  </w:num>
  <w:num w:numId="58" w16cid:durableId="782918262">
    <w:abstractNumId w:val="128"/>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61"/>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4"/>
  </w:num>
  <w:num w:numId="70" w16cid:durableId="2136025006">
    <w:abstractNumId w:val="63"/>
  </w:num>
  <w:num w:numId="71" w16cid:durableId="335499329">
    <w:abstractNumId w:val="73"/>
  </w:num>
  <w:num w:numId="72" w16cid:durableId="627124071">
    <w:abstractNumId w:val="0"/>
  </w:num>
  <w:num w:numId="73" w16cid:durableId="325020036">
    <w:abstractNumId w:val="33"/>
  </w:num>
  <w:num w:numId="74" w16cid:durableId="1251310702">
    <w:abstractNumId w:val="143"/>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5"/>
  </w:num>
  <w:num w:numId="77" w16cid:durableId="1833255485">
    <w:abstractNumId w:val="157"/>
  </w:num>
  <w:num w:numId="78" w16cid:durableId="1489055024">
    <w:abstractNumId w:val="8"/>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1"/>
  </w:num>
  <w:num w:numId="81" w16cid:durableId="647243417">
    <w:abstractNumId w:val="119"/>
  </w:num>
  <w:num w:numId="82" w16cid:durableId="2043944657">
    <w:abstractNumId w:val="77"/>
  </w:num>
  <w:num w:numId="83" w16cid:durableId="1153761927">
    <w:abstractNumId w:val="104"/>
  </w:num>
  <w:num w:numId="84" w16cid:durableId="809637559">
    <w:abstractNumId w:val="163"/>
  </w:num>
  <w:num w:numId="85" w16cid:durableId="2115131180">
    <w:abstractNumId w:val="19"/>
  </w:num>
  <w:num w:numId="86" w16cid:durableId="277105552">
    <w:abstractNumId w:val="83"/>
  </w:num>
  <w:num w:numId="87" w16cid:durableId="1903324647">
    <w:abstractNumId w:val="133"/>
  </w:num>
  <w:num w:numId="88" w16cid:durableId="1134906320">
    <w:abstractNumId w:val="2"/>
  </w:num>
  <w:num w:numId="89" w16cid:durableId="530385184">
    <w:abstractNumId w:val="142"/>
  </w:num>
  <w:num w:numId="90" w16cid:durableId="1262295443">
    <w:abstractNumId w:val="89"/>
  </w:num>
  <w:num w:numId="91" w16cid:durableId="575167175">
    <w:abstractNumId w:val="17"/>
  </w:num>
  <w:num w:numId="92" w16cid:durableId="1051879826">
    <w:abstractNumId w:val="112"/>
  </w:num>
  <w:num w:numId="93" w16cid:durableId="1498422526">
    <w:abstractNumId w:val="110"/>
  </w:num>
  <w:num w:numId="94" w16cid:durableId="1095593312">
    <w:abstractNumId w:val="160"/>
  </w:num>
  <w:num w:numId="95" w16cid:durableId="708839510">
    <w:abstractNumId w:val="38"/>
  </w:num>
  <w:num w:numId="96" w16cid:durableId="763380653">
    <w:abstractNumId w:val="150"/>
  </w:num>
  <w:num w:numId="97" w16cid:durableId="868375461">
    <w:abstractNumId w:val="107"/>
  </w:num>
  <w:num w:numId="98" w16cid:durableId="2060854969">
    <w:abstractNumId w:val="97"/>
  </w:num>
  <w:num w:numId="99" w16cid:durableId="338893067">
    <w:abstractNumId w:val="102"/>
  </w:num>
  <w:num w:numId="100" w16cid:durableId="1060442603">
    <w:abstractNumId w:val="42"/>
  </w:num>
  <w:num w:numId="101" w16cid:durableId="1396539264">
    <w:abstractNumId w:val="7"/>
  </w:num>
  <w:num w:numId="102" w16cid:durableId="1252466810">
    <w:abstractNumId w:val="72"/>
  </w:num>
  <w:num w:numId="103" w16cid:durableId="163056760">
    <w:abstractNumId w:val="37"/>
  </w:num>
  <w:num w:numId="104" w16cid:durableId="1079252214">
    <w:abstractNumId w:val="71"/>
  </w:num>
  <w:num w:numId="105" w16cid:durableId="1088381376">
    <w:abstractNumId w:val="153"/>
  </w:num>
  <w:num w:numId="106" w16cid:durableId="463697112">
    <w:abstractNumId w:val="20"/>
  </w:num>
  <w:num w:numId="107" w16cid:durableId="1940982611">
    <w:abstractNumId w:val="120"/>
  </w:num>
  <w:num w:numId="108" w16cid:durableId="1171601102">
    <w:abstractNumId w:val="78"/>
  </w:num>
  <w:num w:numId="109" w16cid:durableId="491986740">
    <w:abstractNumId w:val="51"/>
  </w:num>
  <w:num w:numId="110" w16cid:durableId="440806718">
    <w:abstractNumId w:val="52"/>
  </w:num>
  <w:num w:numId="111" w16cid:durableId="1168329965">
    <w:abstractNumId w:val="88"/>
  </w:num>
  <w:num w:numId="112" w16cid:durableId="850071924">
    <w:abstractNumId w:val="58"/>
  </w:num>
  <w:num w:numId="113" w16cid:durableId="1603076487">
    <w:abstractNumId w:val="131"/>
  </w:num>
  <w:num w:numId="114" w16cid:durableId="1829710738">
    <w:abstractNumId w:val="103"/>
  </w:num>
  <w:num w:numId="115" w16cid:durableId="912201609">
    <w:abstractNumId w:val="18"/>
  </w:num>
  <w:num w:numId="116" w16cid:durableId="1674600454">
    <w:abstractNumId w:val="4"/>
  </w:num>
  <w:num w:numId="117" w16cid:durableId="1315983717">
    <w:abstractNumId w:val="147"/>
  </w:num>
  <w:num w:numId="118" w16cid:durableId="142040741">
    <w:abstractNumId w:val="39"/>
  </w:num>
  <w:num w:numId="119" w16cid:durableId="1719163455">
    <w:abstractNumId w:val="132"/>
  </w:num>
  <w:num w:numId="120" w16cid:durableId="772435894">
    <w:abstractNumId w:val="49"/>
  </w:num>
  <w:num w:numId="121" w16cid:durableId="441926218">
    <w:abstractNumId w:val="100"/>
  </w:num>
  <w:num w:numId="122" w16cid:durableId="1580477088">
    <w:abstractNumId w:val="125"/>
  </w:num>
  <w:num w:numId="123" w16cid:durableId="1320111961">
    <w:abstractNumId w:val="23"/>
  </w:num>
  <w:num w:numId="124" w16cid:durableId="90779397">
    <w:abstractNumId w:val="70"/>
  </w:num>
  <w:num w:numId="125" w16cid:durableId="688337079">
    <w:abstractNumId w:val="44"/>
  </w:num>
  <w:num w:numId="126" w16cid:durableId="1922253178">
    <w:abstractNumId w:val="90"/>
  </w:num>
  <w:num w:numId="127" w16cid:durableId="566693314">
    <w:abstractNumId w:val="11"/>
  </w:num>
  <w:num w:numId="128" w16cid:durableId="1704788419">
    <w:abstractNumId w:val="87"/>
  </w:num>
  <w:num w:numId="129" w16cid:durableId="327902992">
    <w:abstractNumId w:val="134"/>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8"/>
  </w:num>
  <w:num w:numId="132" w16cid:durableId="1117260525">
    <w:abstractNumId w:val="68"/>
  </w:num>
  <w:num w:numId="133" w16cid:durableId="795872521">
    <w:abstractNumId w:val="59"/>
  </w:num>
  <w:num w:numId="134" w16cid:durableId="2029023940">
    <w:abstractNumId w:val="155"/>
  </w:num>
  <w:num w:numId="135" w16cid:durableId="205219165">
    <w:abstractNumId w:val="36"/>
  </w:num>
  <w:num w:numId="136" w16cid:durableId="2084327783">
    <w:abstractNumId w:val="79"/>
  </w:num>
  <w:num w:numId="137" w16cid:durableId="1655992004">
    <w:abstractNumId w:val="45"/>
  </w:num>
  <w:num w:numId="138" w16cid:durableId="52237566">
    <w:abstractNumId w:val="65"/>
  </w:num>
  <w:num w:numId="139" w16cid:durableId="2088918445">
    <w:abstractNumId w:val="91"/>
  </w:num>
  <w:num w:numId="140" w16cid:durableId="2078046803">
    <w:abstractNumId w:val="86"/>
  </w:num>
  <w:num w:numId="141" w16cid:durableId="266084418">
    <w:abstractNumId w:val="106"/>
  </w:num>
  <w:num w:numId="142" w16cid:durableId="1896116800">
    <w:abstractNumId w:val="85"/>
  </w:num>
  <w:num w:numId="143" w16cid:durableId="1575159337">
    <w:abstractNumId w:val="140"/>
  </w:num>
  <w:num w:numId="144" w16cid:durableId="2019000073">
    <w:abstractNumId w:val="69"/>
  </w:num>
  <w:num w:numId="145" w16cid:durableId="746079221">
    <w:abstractNumId w:val="24"/>
  </w:num>
  <w:num w:numId="146" w16cid:durableId="140969517">
    <w:abstractNumId w:val="130"/>
  </w:num>
  <w:num w:numId="147" w16cid:durableId="830753469">
    <w:abstractNumId w:val="56"/>
  </w:num>
  <w:num w:numId="148" w16cid:durableId="696279129">
    <w:abstractNumId w:val="92"/>
  </w:num>
  <w:num w:numId="149" w16cid:durableId="1848788995">
    <w:abstractNumId w:val="116"/>
  </w:num>
  <w:num w:numId="150" w16cid:durableId="667683262">
    <w:abstractNumId w:val="22"/>
  </w:num>
  <w:num w:numId="151" w16cid:durableId="1490514753">
    <w:abstractNumId w:val="64"/>
  </w:num>
  <w:num w:numId="152" w16cid:durableId="1227452804">
    <w:abstractNumId w:val="27"/>
  </w:num>
  <w:num w:numId="153" w16cid:durableId="995761836">
    <w:abstractNumId w:val="149"/>
  </w:num>
  <w:num w:numId="154" w16cid:durableId="84150755">
    <w:abstractNumId w:val="159"/>
  </w:num>
  <w:num w:numId="155" w16cid:durableId="1236014019">
    <w:abstractNumId w:val="126"/>
  </w:num>
  <w:num w:numId="156" w16cid:durableId="305670802">
    <w:abstractNumId w:val="6"/>
  </w:num>
  <w:num w:numId="157" w16cid:durableId="1165512780">
    <w:abstractNumId w:val="146"/>
  </w:num>
  <w:num w:numId="158" w16cid:durableId="1165631097">
    <w:abstractNumId w:val="118"/>
  </w:num>
  <w:num w:numId="159" w16cid:durableId="1321082420">
    <w:abstractNumId w:val="109"/>
  </w:num>
  <w:num w:numId="160" w16cid:durableId="1457485418">
    <w:abstractNumId w:val="141"/>
  </w:num>
  <w:num w:numId="161" w16cid:durableId="1646468109">
    <w:abstractNumId w:val="158"/>
  </w:num>
  <w:num w:numId="162" w16cid:durableId="513495278">
    <w:abstractNumId w:val="47"/>
  </w:num>
  <w:num w:numId="163" w16cid:durableId="1977956064">
    <w:abstractNumId w:val="53"/>
  </w:num>
  <w:num w:numId="164" w16cid:durableId="116870965">
    <w:abstractNumId w:val="55"/>
  </w:num>
  <w:num w:numId="165" w16cid:durableId="283200059">
    <w:abstractNumId w:val="114"/>
  </w:num>
  <w:num w:numId="166" w16cid:durableId="1989823373">
    <w:abstractNumId w:val="117"/>
  </w:num>
  <w:num w:numId="167" w16cid:durableId="1635134034">
    <w:abstractNumId w:val="115"/>
  </w:num>
  <w:num w:numId="168" w16cid:durableId="120730735">
    <w:abstractNumId w:val="60"/>
  </w:num>
  <w:num w:numId="169" w16cid:durableId="697269869">
    <w:abstractNumId w:val="26"/>
  </w:num>
  <w:num w:numId="170" w16cid:durableId="2062366761">
    <w:abstractNumId w:val="122"/>
  </w:num>
  <w:num w:numId="171" w16cid:durableId="2008054728">
    <w:abstractNumId w:val="67"/>
  </w:num>
  <w:num w:numId="172" w16cid:durableId="1470704283">
    <w:abstractNumId w:val="31"/>
  </w:num>
  <w:num w:numId="173" w16cid:durableId="1391683902">
    <w:abstractNumId w:val="62"/>
  </w:num>
  <w:num w:numId="174" w16cid:durableId="800922768">
    <w:abstractNumId w:val="15"/>
  </w:num>
  <w:num w:numId="175" w16cid:durableId="1564365036">
    <w:abstractNumId w:val="124"/>
  </w:num>
  <w:num w:numId="176" w16cid:durableId="599144792">
    <w:abstractNumId w:val="129"/>
  </w:num>
  <w:num w:numId="177" w16cid:durableId="155919107">
    <w:abstractNumId w:val="151"/>
  </w:num>
  <w:num w:numId="178" w16cid:durableId="989603467">
    <w:abstractNumId w:val="108"/>
  </w:num>
  <w:num w:numId="179" w16cid:durableId="274099692">
    <w:abstractNumId w:val="3"/>
  </w:num>
  <w:num w:numId="180" w16cid:durableId="898711826">
    <w:abstractNumId w:val="139"/>
  </w:num>
  <w:num w:numId="181" w16cid:durableId="1296062579">
    <w:abstractNumId w:val="57"/>
  </w:num>
  <w:num w:numId="182" w16cid:durableId="1155801143">
    <w:abstractNumId w:val="152"/>
  </w:num>
  <w:num w:numId="183" w16cid:durableId="1717853864">
    <w:abstractNumId w:val="32"/>
  </w:num>
  <w:num w:numId="184" w16cid:durableId="492532226">
    <w:abstractNumId w:val="156"/>
  </w:num>
  <w:num w:numId="185" w16cid:durableId="1236432303">
    <w:abstractNumId w:val="34"/>
  </w:num>
  <w:num w:numId="186" w16cid:durableId="12264541">
    <w:abstractNumId w:val="82"/>
  </w:num>
  <w:num w:numId="187" w16cid:durableId="766930312">
    <w:abstractNumId w:val="121"/>
  </w:num>
  <w:num w:numId="188" w16cid:durableId="107354627">
    <w:abstractNumId w:val="111"/>
  </w:num>
  <w:num w:numId="189" w16cid:durableId="678235134">
    <w:abstractNumId w:val="127"/>
  </w:num>
  <w:num w:numId="190" w16cid:durableId="1355578124">
    <w:abstractNumId w:val="50"/>
  </w:num>
  <w:num w:numId="191" w16cid:durableId="853147778">
    <w:abstractNumId w:val="94"/>
  </w:num>
  <w:num w:numId="192" w16cid:durableId="671955342">
    <w:abstractNumId w:val="54"/>
  </w:num>
  <w:num w:numId="193" w16cid:durableId="1017999905">
    <w:abstractNumId w:val="148"/>
  </w:num>
  <w:num w:numId="194" w16cid:durableId="2021811855">
    <w:abstractNumId w:val="162"/>
  </w:num>
  <w:num w:numId="195" w16cid:durableId="1545017466">
    <w:abstractNumId w:val="93"/>
  </w:num>
  <w:num w:numId="196" w16cid:durableId="1329017237">
    <w:abstractNumId w:val="9"/>
  </w:num>
  <w:num w:numId="197" w16cid:durableId="435753090">
    <w:abstractNumId w:val="144"/>
  </w:num>
  <w:num w:numId="198" w16cid:durableId="1737899386">
    <w:abstractNumId w:val="1"/>
  </w:num>
  <w:num w:numId="199" w16cid:durableId="233325018">
    <w:abstractNumId w:val="21"/>
  </w:num>
  <w:num w:numId="200" w16cid:durableId="452359012">
    <w:abstractNumId w:val="95"/>
  </w:num>
  <w:num w:numId="201" w16cid:durableId="1974559521">
    <w:abstractNumId w:val="13"/>
  </w:num>
  <w:num w:numId="202" w16cid:durableId="401098161">
    <w:abstractNumId w:val="96"/>
  </w:num>
  <w:num w:numId="203" w16cid:durableId="1264151260">
    <w:abstractNumId w:val="30"/>
  </w:num>
  <w:num w:numId="204" w16cid:durableId="707411371">
    <w:abstractNumId w:val="145"/>
  </w:num>
  <w:num w:numId="205" w16cid:durableId="803933052">
    <w:abstractNumId w:val="84"/>
  </w:num>
  <w:num w:numId="206" w16cid:durableId="872694039">
    <w:abstractNumId w:val="123"/>
  </w:num>
  <w:num w:numId="207" w16cid:durableId="1336878586">
    <w:abstractNumId w:val="113"/>
  </w:num>
  <w:num w:numId="208" w16cid:durableId="890923887">
    <w:abstractNumId w:val="80"/>
  </w:num>
  <w:num w:numId="209" w16cid:durableId="1403332116">
    <w:abstractNumId w:val="161"/>
  </w:num>
  <w:num w:numId="210" w16cid:durableId="1300037787">
    <w:abstractNumId w:val="101"/>
  </w:num>
  <w:num w:numId="211" w16cid:durableId="989989169">
    <w:abstractNumId w:val="76"/>
  </w:num>
  <w:num w:numId="212" w16cid:durableId="115952681">
    <w:abstractNumId w:val="25"/>
  </w:num>
  <w:num w:numId="213" w16cid:durableId="1666973945">
    <w:abstractNumId w:val="75"/>
  </w:num>
  <w:num w:numId="214" w16cid:durableId="1955745714">
    <w:abstractNumId w:val="5"/>
  </w:num>
  <w:num w:numId="215" w16cid:durableId="2058971162">
    <w:abstractNumId w:val="105"/>
  </w:num>
  <w:num w:numId="216" w16cid:durableId="1048338724">
    <w:abstractNumId w:val="66"/>
  </w:num>
  <w:num w:numId="217" w16cid:durableId="1542937027">
    <w:abstractNumId w:val="136"/>
  </w:num>
  <w:num w:numId="218" w16cid:durableId="188760667">
    <w:abstractNumId w:val="43"/>
  </w:num>
  <w:num w:numId="219" w16cid:durableId="1166553228">
    <w:abstractNumId w:val="41"/>
  </w:num>
  <w:num w:numId="220" w16cid:durableId="1696999183">
    <w:abstractNumId w:val="98"/>
  </w:num>
  <w:num w:numId="221" w16cid:durableId="568274144">
    <w:abstractNumId w:val="10"/>
  </w:num>
  <w:num w:numId="222" w16cid:durableId="143082845">
    <w:abstractNumId w:val="135"/>
  </w:num>
  <w:num w:numId="223" w16cid:durableId="1538439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2806"/>
    <w:rsid w:val="00014388"/>
    <w:rsid w:val="00037164"/>
    <w:rsid w:val="000B36F9"/>
    <w:rsid w:val="000C7BAC"/>
    <w:rsid w:val="000F53A0"/>
    <w:rsid w:val="001334A7"/>
    <w:rsid w:val="001338BD"/>
    <w:rsid w:val="00144D1C"/>
    <w:rsid w:val="00185A57"/>
    <w:rsid w:val="0018742C"/>
    <w:rsid w:val="00214559"/>
    <w:rsid w:val="00275BF8"/>
    <w:rsid w:val="002B1274"/>
    <w:rsid w:val="002B3200"/>
    <w:rsid w:val="002D3EDF"/>
    <w:rsid w:val="00332DE6"/>
    <w:rsid w:val="0034464C"/>
    <w:rsid w:val="003A30FC"/>
    <w:rsid w:val="003C7CE9"/>
    <w:rsid w:val="003E66A3"/>
    <w:rsid w:val="00406C8C"/>
    <w:rsid w:val="0041080E"/>
    <w:rsid w:val="00437A8F"/>
    <w:rsid w:val="004D3A42"/>
    <w:rsid w:val="0050024D"/>
    <w:rsid w:val="005272F8"/>
    <w:rsid w:val="005277CE"/>
    <w:rsid w:val="005A4C0A"/>
    <w:rsid w:val="005B5E88"/>
    <w:rsid w:val="00622A37"/>
    <w:rsid w:val="006449EB"/>
    <w:rsid w:val="00662BE7"/>
    <w:rsid w:val="00691CDB"/>
    <w:rsid w:val="006A1655"/>
    <w:rsid w:val="006D1A9D"/>
    <w:rsid w:val="006E7EAC"/>
    <w:rsid w:val="00745A5E"/>
    <w:rsid w:val="007653ED"/>
    <w:rsid w:val="007A5493"/>
    <w:rsid w:val="007E24EC"/>
    <w:rsid w:val="00817D56"/>
    <w:rsid w:val="00824A84"/>
    <w:rsid w:val="008272A3"/>
    <w:rsid w:val="008354E1"/>
    <w:rsid w:val="0089229F"/>
    <w:rsid w:val="008E22C3"/>
    <w:rsid w:val="008E5666"/>
    <w:rsid w:val="008E5AAA"/>
    <w:rsid w:val="00923ADC"/>
    <w:rsid w:val="00951880"/>
    <w:rsid w:val="009531F4"/>
    <w:rsid w:val="009C28E7"/>
    <w:rsid w:val="009C7F83"/>
    <w:rsid w:val="00A35D52"/>
    <w:rsid w:val="00A854FB"/>
    <w:rsid w:val="00AC3554"/>
    <w:rsid w:val="00AC4436"/>
    <w:rsid w:val="00B27035"/>
    <w:rsid w:val="00B27FE3"/>
    <w:rsid w:val="00B70DC5"/>
    <w:rsid w:val="00B9305E"/>
    <w:rsid w:val="00BB59F4"/>
    <w:rsid w:val="00BF4A2B"/>
    <w:rsid w:val="00C73655"/>
    <w:rsid w:val="00CA2806"/>
    <w:rsid w:val="00CA7405"/>
    <w:rsid w:val="00CC6822"/>
    <w:rsid w:val="00CD608F"/>
    <w:rsid w:val="00D27732"/>
    <w:rsid w:val="00D331C8"/>
    <w:rsid w:val="00D34233"/>
    <w:rsid w:val="00D71983"/>
    <w:rsid w:val="00D85684"/>
    <w:rsid w:val="00DD01D2"/>
    <w:rsid w:val="00DD50ED"/>
    <w:rsid w:val="00DE6CA7"/>
    <w:rsid w:val="00DF4564"/>
    <w:rsid w:val="00E117A3"/>
    <w:rsid w:val="00E130EE"/>
    <w:rsid w:val="00E70C9B"/>
    <w:rsid w:val="00EB71C6"/>
    <w:rsid w:val="00EE2D5B"/>
    <w:rsid w:val="00EF30D2"/>
    <w:rsid w:val="00F14F02"/>
    <w:rsid w:val="00F33760"/>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697F9"/>
  <w15:docId w15:val="{4DC9E9BF-64CA-D04D-ADF8-B257CED28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806"/>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EB71C6"/>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pac-clad.com" TargetMode="Externa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Revised.dotx</Template>
  <TotalTime>23</TotalTime>
  <Pages>7</Pages>
  <Words>3413</Words>
  <Characters>19457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22825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12</cp:revision>
  <dcterms:created xsi:type="dcterms:W3CDTF">2026-02-23T00:13:00Z</dcterms:created>
  <dcterms:modified xsi:type="dcterms:W3CDTF">2026-03-05T23:27:00Z</dcterms:modified>
</cp:coreProperties>
</file>