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87A79" w14:textId="77777777" w:rsidR="009C0942" w:rsidRDefault="009C0942" w:rsidP="009C0942">
      <w:pPr>
        <w:pStyle w:val="Heading1"/>
        <w:spacing w:before="0" w:after="600"/>
        <w:ind w:left="0" w:right="43"/>
        <w:jc w:val="left"/>
        <w:rPr>
          <w:rFonts w:ascii="Arial" w:hAnsi="Arial" w:cs="Arial"/>
        </w:rPr>
      </w:pPr>
      <w:r>
        <w:rPr>
          <w:rFonts w:ascii="Arial" w:hAnsi="Arial" w:cs="Arial"/>
          <w:noProof/>
        </w:rPr>
        <w:drawing>
          <wp:inline distT="0" distB="0" distL="0" distR="0" wp14:anchorId="52E3E6AA" wp14:editId="0C14F95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491F5A9C" w14:textId="77777777" w:rsidR="009C0942" w:rsidRPr="00274584" w:rsidRDefault="009C0942" w:rsidP="009C0942">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54F8B713" w14:textId="6F77156B" w:rsidR="003A34D0" w:rsidRPr="003137E5" w:rsidRDefault="003A34D0" w:rsidP="003A34D0">
      <w:pPr>
        <w:pStyle w:val="Heading1"/>
        <w:spacing w:before="0"/>
        <w:ind w:left="0" w:right="569"/>
        <w:jc w:val="left"/>
        <w:rPr>
          <w:rFonts w:ascii="Arial" w:hAnsi="Arial" w:cs="Arial"/>
          <w:color w:val="000000" w:themeColor="text1"/>
        </w:rPr>
      </w:pPr>
      <w:r>
        <w:rPr>
          <w:rFonts w:ascii="Arial" w:hAnsi="Arial" w:cs="Arial"/>
          <w:color w:val="000000" w:themeColor="text1"/>
        </w:rPr>
        <w:t>PAC-150 TX Market 24ga x 12</w:t>
      </w:r>
    </w:p>
    <w:p w14:paraId="64943395" w14:textId="77777777" w:rsidR="003A34D0" w:rsidRDefault="003A34D0" w:rsidP="003A34D0">
      <w:pPr>
        <w:spacing w:line="230" w:lineRule="exact"/>
        <w:ind w:right="571"/>
        <w:rPr>
          <w:bCs/>
        </w:rPr>
      </w:pPr>
    </w:p>
    <w:p w14:paraId="248BD99C" w14:textId="77777777" w:rsidR="003A34D0" w:rsidRPr="003E17C1" w:rsidRDefault="003A34D0" w:rsidP="003A34D0">
      <w:pPr>
        <w:spacing w:line="230" w:lineRule="exact"/>
        <w:ind w:right="571"/>
        <w:rPr>
          <w:bCs/>
        </w:rPr>
      </w:pPr>
      <w:r>
        <w:rPr>
          <w:bCs/>
        </w:rPr>
        <w:t>August</w:t>
      </w:r>
      <w:r w:rsidRPr="003E17C1">
        <w:rPr>
          <w:bCs/>
          <w:spacing w:val="-9"/>
        </w:rPr>
        <w:t xml:space="preserve"> </w:t>
      </w:r>
      <w:r w:rsidRPr="003E17C1">
        <w:rPr>
          <w:bCs/>
          <w:spacing w:val="-4"/>
        </w:rPr>
        <w:t>2024</w:t>
      </w:r>
    </w:p>
    <w:p w14:paraId="59A59908" w14:textId="467D9B63" w:rsidR="003A34D0" w:rsidRPr="003A34D0" w:rsidRDefault="003A34D0" w:rsidP="003A34D0">
      <w:pPr>
        <w:pStyle w:val="Heading2"/>
        <w:spacing w:before="231" w:line="480" w:lineRule="auto"/>
        <w:ind w:left="2738" w:hanging="2738"/>
        <w:rPr>
          <w:b w:val="0"/>
          <w:bCs w:val="0"/>
        </w:rPr>
      </w:pPr>
      <w:r w:rsidRPr="003E17C1">
        <w:rPr>
          <w:b w:val="0"/>
          <w:bCs w:val="0"/>
        </w:rPr>
        <w:t xml:space="preserve">SECTION </w:t>
      </w:r>
      <w:r w:rsidRPr="003A34D0">
        <w:rPr>
          <w:b w:val="0"/>
          <w:bCs w:val="0"/>
        </w:rPr>
        <w:t>074113</w:t>
      </w:r>
      <w:r w:rsidRPr="003E17C1">
        <w:rPr>
          <w:b w:val="0"/>
          <w:bCs w:val="0"/>
        </w:rPr>
        <w:t xml:space="preserve">- </w:t>
      </w:r>
      <w:r w:rsidRPr="003A34D0">
        <w:rPr>
          <w:b w:val="0"/>
          <w:bCs w:val="0"/>
        </w:rPr>
        <w:t>METAL ROOF PANELS</w:t>
      </w:r>
    </w:p>
    <w:p w14:paraId="5022D846" w14:textId="594E9CC5" w:rsidR="003A34D0" w:rsidRPr="0051320E" w:rsidRDefault="003A34D0" w:rsidP="0051320E">
      <w:pPr>
        <w:pStyle w:val="ARCATPart"/>
      </w:pPr>
      <w:r>
        <w:t>GENERAL</w:t>
      </w:r>
    </w:p>
    <w:p w14:paraId="3909DC50" w14:textId="04245A32" w:rsidR="003A34D0" w:rsidRPr="0051320E" w:rsidRDefault="003A34D0" w:rsidP="0051320E">
      <w:pPr>
        <w:pStyle w:val="ARCATArticle"/>
      </w:pPr>
      <w:r>
        <w:t>DESCRIPTION OF WORK</w:t>
      </w:r>
    </w:p>
    <w:p w14:paraId="4A55BE7B" w14:textId="77777777" w:rsidR="003A34D0" w:rsidRDefault="003A34D0" w:rsidP="0051320E">
      <w:pPr>
        <w:pStyle w:val="ARCATParagraph"/>
      </w:pPr>
      <w:r>
        <w:t>This Section covers the , pre-finished, pre-fabricated Architectural  standing seam roof system.  All metal trim, accessories, fasteners, insulation, and sealants indicated on the drawings as part of this section.</w:t>
      </w:r>
    </w:p>
    <w:p w14:paraId="7FED0625" w14:textId="2B5DA295" w:rsidR="003A34D0" w:rsidRPr="0051320E" w:rsidRDefault="003A34D0" w:rsidP="0051320E">
      <w:pPr>
        <w:pStyle w:val="ARCATParagraph"/>
      </w:pPr>
      <w:r>
        <w:t>Related Work Specified Elsewhere:</w:t>
      </w:r>
    </w:p>
    <w:p w14:paraId="4311BB84" w14:textId="77777777" w:rsidR="003A34D0" w:rsidRPr="0051320E" w:rsidRDefault="003A34D0" w:rsidP="0051320E">
      <w:pPr>
        <w:pStyle w:val="ARCATSubPara"/>
      </w:pPr>
      <w:r w:rsidRPr="0051320E">
        <w:t>Roof Deck structural steel, Flat roof systems, perimeter edge systems.</w:t>
      </w:r>
    </w:p>
    <w:p w14:paraId="14C977B2" w14:textId="2EB7DA3B" w:rsidR="003A34D0" w:rsidRPr="0051320E" w:rsidRDefault="003A34D0" w:rsidP="0051320E">
      <w:pPr>
        <w:pStyle w:val="ARCATSubPara"/>
      </w:pPr>
      <w:r w:rsidRPr="0051320E">
        <w:t>roof</w:t>
      </w:r>
      <w:r>
        <w:t xml:space="preserve"> hatches, firestopping not included in this section.</w:t>
      </w:r>
    </w:p>
    <w:p w14:paraId="285349A2" w14:textId="36E72545" w:rsidR="003A34D0" w:rsidRPr="0051320E" w:rsidRDefault="003A34D0" w:rsidP="0051320E">
      <w:pPr>
        <w:pStyle w:val="ARCATArticle"/>
      </w:pPr>
      <w:r>
        <w:t>QUALITY ASSURANCE</w:t>
      </w:r>
    </w:p>
    <w:p w14:paraId="1E3C876C" w14:textId="77777777" w:rsidR="003A34D0" w:rsidRDefault="003A34D0" w:rsidP="0051320E">
      <w:pPr>
        <w:pStyle w:val="ARCATParagraph"/>
      </w:pPr>
      <w:r>
        <w:t>Petersen Aluminum Corporation, Acworth, GA  800-272-4482 products establish a minimum of quality required.</w:t>
      </w:r>
    </w:p>
    <w:p w14:paraId="77432E23" w14:textId="5A149884" w:rsidR="003A34D0" w:rsidRPr="0051320E" w:rsidRDefault="003A34D0" w:rsidP="0051320E">
      <w:pPr>
        <w:pStyle w:val="ARCATParagraph"/>
      </w:pPr>
      <w:r>
        <w:t>Manufacturer and erector shall demonstrate experience, of a minimum of five (5) years in this type of project.</w:t>
      </w:r>
    </w:p>
    <w:p w14:paraId="331BBFBE" w14:textId="171EDD92" w:rsidR="003A34D0" w:rsidRPr="0051320E" w:rsidRDefault="003A34D0" w:rsidP="0051320E">
      <w:pPr>
        <w:pStyle w:val="ARCATArticle"/>
      </w:pPr>
      <w:r>
        <w:t>SUBSTITUTIONS</w:t>
      </w:r>
    </w:p>
    <w:p w14:paraId="3714E8E2" w14:textId="1AB3C0A4" w:rsidR="003A34D0" w:rsidRPr="0051320E" w:rsidRDefault="003A34D0" w:rsidP="0051320E">
      <w:pPr>
        <w:pStyle w:val="ARCATParagraph"/>
      </w:pPr>
      <w:r>
        <w:t>The material, products and equipment specified in this section establish a standard for required function, dimension, appearance and quality to be met by any proposed substitution.  Architect of Record is NOT obligated to accept ANY substitution requests given that the specified manufacturers listed herein provide products for the design intent of the Architect.</w:t>
      </w:r>
    </w:p>
    <w:p w14:paraId="30397B68" w14:textId="1FEDAC35" w:rsidR="003A34D0" w:rsidRPr="0051320E" w:rsidRDefault="003A34D0" w:rsidP="0051320E">
      <w:pPr>
        <w:pStyle w:val="ARCATArticle"/>
      </w:pPr>
      <w:r>
        <w:t>ROOF SYSTEM PERFORMANCE TESTING</w:t>
      </w:r>
    </w:p>
    <w:p w14:paraId="3CAD44E9" w14:textId="69F18D77" w:rsidR="003A34D0" w:rsidRDefault="003A34D0" w:rsidP="0051320E">
      <w:pPr>
        <w:pStyle w:val="ARCATParagraph"/>
      </w:pPr>
      <w:r>
        <w:t>Water Penetration:  When tested per ASTM  E-283/1680 and ASTM E-331/1646</w:t>
      </w:r>
      <w:r w:rsidR="009F561A">
        <w:t xml:space="preserve"> </w:t>
      </w:r>
      <w:r>
        <w:t>there shall be no uncontrolled water penetration  or air infiltration  through the panel joints.</w:t>
      </w:r>
    </w:p>
    <w:p w14:paraId="5EAD54C2" w14:textId="77777777" w:rsidR="003A34D0" w:rsidRDefault="003A34D0" w:rsidP="0051320E">
      <w:pPr>
        <w:pStyle w:val="ARCATParagraph"/>
      </w:pPr>
      <w:r>
        <w:t>Roof System shall be designed to meet Texas Standard Building Code wind load requirements.  Roof System shall also have a current Miami-Dade Notice of Acceptance number and must be provided with submittal.</w:t>
      </w:r>
    </w:p>
    <w:p w14:paraId="3F2B29C6" w14:textId="641412B8" w:rsidR="003A34D0" w:rsidRPr="0051320E" w:rsidRDefault="003A34D0" w:rsidP="0051320E">
      <w:pPr>
        <w:pStyle w:val="ARCATParagraph"/>
      </w:pPr>
      <w:r>
        <w:t>Roof System shall be designed to meet a UL Class 90 wind uplift in accordance with UL standard 580 with a minimum uplift of -52.5 PSF.</w:t>
      </w:r>
    </w:p>
    <w:p w14:paraId="58A220CB" w14:textId="62D208D4" w:rsidR="003A34D0" w:rsidRPr="0051320E" w:rsidRDefault="003A34D0" w:rsidP="0051320E">
      <w:pPr>
        <w:pStyle w:val="ARCATArticle"/>
      </w:pPr>
      <w:r>
        <w:t>WARRANTIES  (OPTIONAL INCLUSION BY THE ARCHITECT)</w:t>
      </w:r>
    </w:p>
    <w:p w14:paraId="5B142729" w14:textId="56DC8FB4" w:rsidR="003A34D0" w:rsidRPr="0051320E" w:rsidRDefault="003A34D0" w:rsidP="0051320E">
      <w:pPr>
        <w:pStyle w:val="ARCATParagraph"/>
      </w:pPr>
      <w:r>
        <w:t>The Manufacturer shall warrant for twenty years (20)   from the date of substantial completion of the Work related to this section, that the work is not defective in workmanship or material, and that the roof will be adequate to prevent leaks.  This warranty may be provided in the short term by the Contractor/Roof Installer, however must have the backing and assurance of the roof system manufacturer.  The successful manufacturer for this project must have net assets of at least $25 MILLION so as to demonstrate their ability to guarantee this warranty.</w:t>
      </w:r>
    </w:p>
    <w:p w14:paraId="40273A0C" w14:textId="5109C7B9" w:rsidR="003A34D0" w:rsidRPr="0051320E" w:rsidRDefault="003A34D0" w:rsidP="0051320E">
      <w:pPr>
        <w:pStyle w:val="ARCATArticle"/>
      </w:pPr>
      <w:r>
        <w:t>SUBMITTALS</w:t>
      </w:r>
    </w:p>
    <w:p w14:paraId="3BEAA7F1" w14:textId="77777777" w:rsidR="003A34D0" w:rsidRDefault="003A34D0" w:rsidP="0051320E">
      <w:pPr>
        <w:pStyle w:val="ARCATParagraph"/>
      </w:pPr>
      <w:r>
        <w:t xml:space="preserve">Furnish detailed drawings showing profile and gauge of exterior sheets, location and type of fasteners, location, gauges, shape and method of attachment of all trim locations and type of </w:t>
      </w:r>
      <w:r>
        <w:lastRenderedPageBreak/>
        <w:t>sealants, and any other details as may be required for a weather-tight installation.</w:t>
      </w:r>
    </w:p>
    <w:p w14:paraId="1E7A11A5" w14:textId="77777777" w:rsidR="003A34D0" w:rsidRDefault="003A34D0" w:rsidP="0051320E">
      <w:pPr>
        <w:pStyle w:val="ARCATParagraph"/>
      </w:pPr>
      <w:r>
        <w:t>Provide finish samples of all colors specified.</w:t>
      </w:r>
    </w:p>
    <w:p w14:paraId="449AA643" w14:textId="48FD0A4E" w:rsidR="003A34D0" w:rsidRPr="0051320E" w:rsidRDefault="003A34D0" w:rsidP="0051320E">
      <w:pPr>
        <w:pStyle w:val="ARCATPart"/>
      </w:pPr>
      <w:r>
        <w:t>PRODUCTS</w:t>
      </w:r>
    </w:p>
    <w:p w14:paraId="3D5093B6" w14:textId="1FFD5533" w:rsidR="003A34D0" w:rsidRPr="0051320E" w:rsidRDefault="003A34D0" w:rsidP="0051320E">
      <w:pPr>
        <w:pStyle w:val="ARCATArticle"/>
      </w:pPr>
      <w:r w:rsidRPr="0051320E">
        <w:t>PANEL</w:t>
      </w:r>
      <w:r>
        <w:t xml:space="preserve"> DESIGN</w:t>
      </w:r>
    </w:p>
    <w:p w14:paraId="573F7246" w14:textId="77777777" w:rsidR="003A34D0" w:rsidRDefault="003A34D0" w:rsidP="0051320E">
      <w:pPr>
        <w:pStyle w:val="ARCATParagraph"/>
      </w:pPr>
      <w:r>
        <w:t xml:space="preserve">Roof panels shall be standing seam in 12" widths with 1 ½” high  seam. </w:t>
      </w:r>
    </w:p>
    <w:p w14:paraId="380FDA5F" w14:textId="77777777" w:rsidR="003A34D0" w:rsidRDefault="003A34D0" w:rsidP="0051320E">
      <w:pPr>
        <w:pStyle w:val="ARCATParagraph"/>
      </w:pPr>
      <w:r>
        <w:t>Panels may be produced with Factory-Manufactured “striations”, sample of which must be submitted in the submittal process.</w:t>
      </w:r>
    </w:p>
    <w:p w14:paraId="53393A6A" w14:textId="77777777" w:rsidR="003A34D0" w:rsidRDefault="003A34D0" w:rsidP="0051320E">
      <w:pPr>
        <w:pStyle w:val="ARCATParagraph"/>
      </w:pPr>
      <w:r>
        <w:t>24 Gage Steel, Standard US Gage (.0239” thick steel before coating).</w:t>
      </w:r>
    </w:p>
    <w:p w14:paraId="2B8DAFA5" w14:textId="3B4425BD" w:rsidR="003A34D0" w:rsidRPr="0051320E" w:rsidRDefault="003A34D0" w:rsidP="0051320E">
      <w:pPr>
        <w:pStyle w:val="ARCATArticle"/>
      </w:pPr>
      <w:r>
        <w:t>ACCEPTABLE MANUFACTURERS</w:t>
      </w:r>
    </w:p>
    <w:p w14:paraId="75981B8A" w14:textId="77777777" w:rsidR="003A34D0" w:rsidRDefault="003A34D0" w:rsidP="0051320E">
      <w:pPr>
        <w:pStyle w:val="ARCATParagraph"/>
      </w:pPr>
      <w:r>
        <w:t>This project is detailed around the roofing product of Petersen Aluminum Corporation,  Acworth, GA  "</w:t>
      </w:r>
      <w:r>
        <w:rPr>
          <w:b/>
          <w:bCs/>
        </w:rPr>
        <w:t xml:space="preserve">PAC 150 PANEL, </w:t>
      </w:r>
    </w:p>
    <w:p w14:paraId="67656BBA" w14:textId="77777777" w:rsidR="003A34D0" w:rsidRDefault="003A34D0" w:rsidP="0051320E">
      <w:pPr>
        <w:pStyle w:val="ARCATParagraph"/>
      </w:pPr>
      <w:r>
        <w:rPr>
          <w:b/>
          <w:bCs/>
        </w:rPr>
        <w:t>Color shall be : "PAC-CLAD" Kynar 500™ color: “_________________”</w:t>
      </w:r>
    </w:p>
    <w:p w14:paraId="38E29C4E" w14:textId="77777777" w:rsidR="003A34D0" w:rsidRDefault="003A34D0" w:rsidP="0051320E">
      <w:pPr>
        <w:pStyle w:val="ARCATParagraph"/>
      </w:pPr>
      <w:r>
        <w:t>Other acceptable Manufacturers, If they comply with this specification:</w:t>
      </w:r>
    </w:p>
    <w:p w14:paraId="68933F17" w14:textId="77777777" w:rsidR="003A34D0" w:rsidRDefault="003A34D0" w:rsidP="0051320E">
      <w:pPr>
        <w:pStyle w:val="ARCATSubPara"/>
      </w:pPr>
      <w:r>
        <w:t xml:space="preserve">IMETCO, Tucker, GA,  </w:t>
      </w:r>
    </w:p>
    <w:p w14:paraId="6433C158" w14:textId="3186EDB3" w:rsidR="003A34D0" w:rsidRPr="0051320E" w:rsidRDefault="003A34D0" w:rsidP="0051320E">
      <w:pPr>
        <w:pStyle w:val="ARCATSubPara"/>
      </w:pPr>
      <w:r>
        <w:t>FABRAL, Jackson, GA</w:t>
      </w:r>
    </w:p>
    <w:p w14:paraId="363E3505" w14:textId="2CDE3474" w:rsidR="003A34D0" w:rsidRPr="0051320E" w:rsidRDefault="003A34D0" w:rsidP="0051320E">
      <w:pPr>
        <w:pStyle w:val="ARCATArticle"/>
      </w:pPr>
      <w:r>
        <w:t>MATERIAL AND FINISHES</w:t>
      </w:r>
    </w:p>
    <w:p w14:paraId="0B84E3F3" w14:textId="77777777" w:rsidR="003A34D0" w:rsidRDefault="003A34D0" w:rsidP="0051320E">
      <w:pPr>
        <w:pStyle w:val="ARCATParagraph"/>
      </w:pPr>
      <w:r>
        <w:t xml:space="preserve">Face Sheet Material:  Steel per ASTM 446 Grade A, with zinc coating conforming to ASTM A 525 G-90.  </w:t>
      </w:r>
      <w:r>
        <w:rPr>
          <w:b/>
          <w:bCs/>
          <w:u w:val="single"/>
        </w:rPr>
        <w:t>Steel shall be tension leveled</w:t>
      </w:r>
      <w:r>
        <w:t xml:space="preserve"> (temper passed and stretcher leveled) with camber a maximum of 1/4 inch in 20 feet, manufactured in the USA, and be 24 U.S. standard gauge.  Product to meet UL-90 Design Standards and shall have the applicable UL-90 Approval Number for this specific deck assembly for this project.</w:t>
      </w:r>
    </w:p>
    <w:p w14:paraId="0C079A07" w14:textId="4BF1AACB" w:rsidR="003A34D0" w:rsidRPr="0051320E" w:rsidRDefault="003A34D0" w:rsidP="0051320E">
      <w:pPr>
        <w:pStyle w:val="ARCATParagraph"/>
      </w:pPr>
      <w:r>
        <w:t xml:space="preserve">FINISH </w:t>
      </w:r>
    </w:p>
    <w:p w14:paraId="1AACBB9D" w14:textId="77777777" w:rsidR="003A34D0" w:rsidRDefault="003A34D0" w:rsidP="0051320E">
      <w:pPr>
        <w:pStyle w:val="ARCATSubPara"/>
      </w:pPr>
      <w:r>
        <w:t>Finish:</w:t>
      </w:r>
      <w:r>
        <w:tab/>
      </w:r>
    </w:p>
    <w:p w14:paraId="6FA62AEF" w14:textId="77777777" w:rsidR="003A34D0" w:rsidRDefault="003A34D0" w:rsidP="0051320E">
      <w:pPr>
        <w:pStyle w:val="ARCATSubSub1"/>
      </w:pPr>
      <w:r>
        <w:t>Finish shall be Kynar 500 or Hylar 5000 Flurocarbon coating with a top side film thickness of 0.70 to 0.90 mil over 0.25 to 0.31 mil prime coat to provide a total dry film thickness of 0.95 to 1.25 mil.  Bottom side shall be coated with a primer with a dry film thickness of 0.25 mil.  Finish shall conform to al tests for adhesion, flexibility and longevity as specified by Kynar 500 or Hylar 5000 finish supplier.</w:t>
      </w:r>
    </w:p>
    <w:p w14:paraId="33048037" w14:textId="77777777" w:rsidR="003A34D0" w:rsidRDefault="003A34D0" w:rsidP="0051320E">
      <w:pPr>
        <w:pStyle w:val="ARCATSubSub1"/>
      </w:pPr>
      <w:r>
        <w:t>Note that the Kynar 500 or Hylar 5000 Flurocarbon coating MUST HAVE APPLICABLE “LEED” RATING AND ENERGYSTAR™ APPROVAL FOR INITIAL SOLAR REFLECTANCE.    For roof slopes of less than 2/12, the  Initial Solar Reflectance MUST BE a rating of equal to or greater than a .65 Rating.  For roof slopes of 2/12 or greater,  the Initial Solar Reflectance MUST BE a rating of equal to or greater than.25.</w:t>
      </w:r>
    </w:p>
    <w:p w14:paraId="4EB7847D" w14:textId="77777777" w:rsidR="003A34D0" w:rsidRDefault="003A34D0" w:rsidP="0051320E">
      <w:pPr>
        <w:pStyle w:val="ARCATSubSub1"/>
      </w:pPr>
      <w:r>
        <w:t>Note that the Kynar 500 or Hylar 5000 Flurocarbon coating MUST HAVE APPLICABLE “LEED” RATING AND ENERGYSTAR™ APPROVAL FOR EMISSIVITY.  The emissivity rating of this finish must be higher than .80 in emissivity rating.  Lower rated colors will not be accepted.</w:t>
      </w:r>
    </w:p>
    <w:p w14:paraId="6BC812F7" w14:textId="2D53AB8F" w:rsidR="003A34D0" w:rsidRDefault="003A34D0" w:rsidP="0051320E">
      <w:pPr>
        <w:pStyle w:val="ARCATSubSub1"/>
      </w:pPr>
      <w:r>
        <w:t xml:space="preserve">If Strippable coating shall be applied on the pre-finished panels  to the top side to protect the finish during fabrication, shipping and field handling.  This strippable coating shall be removed before installation.  </w:t>
      </w:r>
    </w:p>
    <w:p w14:paraId="758C6E76" w14:textId="77777777" w:rsidR="003A34D0" w:rsidRDefault="003A34D0" w:rsidP="0051320E">
      <w:pPr>
        <w:pStyle w:val="ARCATSubSub1"/>
      </w:pPr>
      <w:r>
        <w:t>Field protection must be provided by the Contractor at the job site so material is not exposed to weather and moisture.</w:t>
      </w:r>
    </w:p>
    <w:p w14:paraId="277691E4" w14:textId="77777777" w:rsidR="003A34D0" w:rsidRDefault="003A34D0" w:rsidP="0051320E">
      <w:pPr>
        <w:pStyle w:val="ARCATSubPara"/>
      </w:pPr>
      <w:r>
        <w:t>Exposed Flashing and Trim:</w:t>
      </w:r>
    </w:p>
    <w:p w14:paraId="52504222" w14:textId="4AE87835" w:rsidR="003A34D0" w:rsidRPr="0051320E" w:rsidRDefault="003A34D0" w:rsidP="0051320E">
      <w:pPr>
        <w:pStyle w:val="ARCATSubSub1"/>
      </w:pPr>
      <w:r>
        <w:t xml:space="preserve">Unless otherwise specified, all exposed adjacent flashing and trim shall be of </w:t>
      </w:r>
      <w:r w:rsidRPr="0051320E">
        <w:t>the</w:t>
      </w:r>
      <w:r>
        <w:t xml:space="preserve"> same material and finish as panel system.</w:t>
      </w:r>
    </w:p>
    <w:p w14:paraId="5A5BA56C" w14:textId="11B51A32" w:rsidR="003A34D0" w:rsidRPr="0051320E" w:rsidRDefault="003A34D0" w:rsidP="0051320E">
      <w:pPr>
        <w:pStyle w:val="ARCATSubPara"/>
      </w:pPr>
      <w:r>
        <w:t>Forming:  Use continuous end rolling method.  No end  laps on panels.</w:t>
      </w:r>
      <w:r w:rsidR="0051320E">
        <w:br/>
      </w:r>
      <w:r w:rsidRPr="0051320E">
        <w:rPr>
          <w:b/>
          <w:bCs/>
        </w:rPr>
        <w:t>No "portable rollforming machines will permitted on this project,</w:t>
      </w:r>
      <w:r w:rsidR="0051320E">
        <w:t xml:space="preserve"> </w:t>
      </w:r>
      <w:r w:rsidRPr="0051320E">
        <w:rPr>
          <w:b/>
          <w:bCs/>
        </w:rPr>
        <w:t>no installer-owned or installer- rented machines will be permitted.</w:t>
      </w:r>
      <w:r w:rsidR="0051320E">
        <w:t xml:space="preserve"> </w:t>
      </w:r>
      <w:r w:rsidRPr="0051320E">
        <w:rPr>
          <w:b/>
          <w:bCs/>
        </w:rPr>
        <w:t>It is the intent of the Architect to provide Factory-Manufacture</w:t>
      </w:r>
      <w:r w:rsidR="0051320E">
        <w:rPr>
          <w:b/>
          <w:bCs/>
        </w:rPr>
        <w:t xml:space="preserve">d panel systems </w:t>
      </w:r>
      <w:r w:rsidR="0051320E">
        <w:rPr>
          <w:b/>
          <w:bCs/>
          <w:u w:val="single"/>
        </w:rPr>
        <w:t>only</w:t>
      </w:r>
      <w:r w:rsidR="0051320E">
        <w:rPr>
          <w:b/>
          <w:bCs/>
        </w:rPr>
        <w:t xml:space="preserve"> for this project and the manufacturer MUST HAVE STAITIONARY EQUIPMENT IN THE FACTORY OF AT LEAST 14 STANDS IN THE ROLLFORMER.  PANELS MAY BE CURVED AT EITHER THE MANUFACTURER’S FACTORY OR BY THE </w:t>
      </w:r>
      <w:r w:rsidR="0051320E">
        <w:rPr>
          <w:b/>
          <w:bCs/>
        </w:rPr>
        <w:lastRenderedPageBreak/>
        <w:t>MANUFACTUER AT THE JOBSITE, GIVEN THE ARC OF RADIUS OF THE SPECIFIC PROJECT.</w:t>
      </w:r>
    </w:p>
    <w:p w14:paraId="31CF1243" w14:textId="77777777" w:rsidR="003A34D0" w:rsidRDefault="003A34D0" w:rsidP="0051320E">
      <w:pPr>
        <w:pStyle w:val="ARCATSubPara"/>
      </w:pPr>
      <w:r>
        <w:t>Trim:  Trim shall be fabricated of the same material and finish to match the profiled sheeting and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6FFC55E6" w14:textId="77777777" w:rsidR="003A34D0" w:rsidRDefault="003A34D0" w:rsidP="0051320E">
      <w:pPr>
        <w:pStyle w:val="ARCATSubPara"/>
      </w:pPr>
      <w:r>
        <w:t>Closures:  Use composition or metal profiled closures at top of each elevation to close ends of the panels.  Metal closures to be made in the same material and finish as face sheet.</w:t>
      </w:r>
    </w:p>
    <w:p w14:paraId="3E785649" w14:textId="77777777" w:rsidR="003A34D0" w:rsidRDefault="003A34D0" w:rsidP="0051320E">
      <w:pPr>
        <w:pStyle w:val="ARCATSubPara"/>
      </w:pPr>
      <w:r>
        <w:t>Fasteners:  Fasteners shall be 400 series stainless steel, dished washers stainless steel with bonded neoprene.</w:t>
      </w:r>
    </w:p>
    <w:p w14:paraId="2993006B" w14:textId="77777777" w:rsidR="003A34D0" w:rsidRDefault="003A34D0" w:rsidP="0051320E">
      <w:pPr>
        <w:pStyle w:val="ARCATSubPara"/>
      </w:pPr>
      <w:r>
        <w:t>Zees:  Where required by design of primary structural framing system shall be used to span between beams and/or joists.  Thermally responsive base and top clips shall be fastened to the zees on 12" centers.</w:t>
      </w:r>
    </w:p>
    <w:p w14:paraId="64CE8E18" w14:textId="2C1432AF" w:rsidR="003A34D0" w:rsidRPr="0051320E" w:rsidRDefault="003A34D0" w:rsidP="0051320E">
      <w:pPr>
        <w:pStyle w:val="ARCATSubPara"/>
      </w:pPr>
      <w:r>
        <w:t>Insulation:  See Section 07 210: Building Insulation.</w:t>
      </w:r>
    </w:p>
    <w:p w14:paraId="7816A71A" w14:textId="558C4F3A" w:rsidR="003A34D0" w:rsidRPr="0051320E" w:rsidRDefault="003A34D0" w:rsidP="0051320E">
      <w:pPr>
        <w:pStyle w:val="ARCATArticle"/>
      </w:pPr>
      <w:r>
        <w:t>ROOFING UNDERLAYMENT</w:t>
      </w:r>
    </w:p>
    <w:p w14:paraId="18157FB7" w14:textId="77777777" w:rsidR="003A34D0" w:rsidRPr="00F2057A" w:rsidRDefault="003A34D0" w:rsidP="003A34D0">
      <w:pPr>
        <w:pStyle w:val="Level3"/>
        <w:numPr>
          <w:ilvl w:val="2"/>
          <w:numId w:val="178"/>
        </w:numPr>
        <w:tabs>
          <w:tab w:val="left" w:pos="-1200"/>
          <w:tab w:val="left" w:pos="-720"/>
          <w:tab w:val="left" w:pos="0"/>
          <w:tab w:val="left" w:pos="540"/>
          <w:tab w:val="left" w:pos="1620"/>
          <w:tab w:val="left" w:pos="2070"/>
          <w:tab w:val="left" w:pos="2520"/>
          <w:tab w:val="left" w:pos="3060"/>
          <w:tab w:val="left" w:pos="3600"/>
          <w:tab w:val="left" w:pos="4320"/>
          <w:tab w:val="left" w:pos="5040"/>
          <w:tab w:val="left" w:pos="5760"/>
          <w:tab w:val="left" w:pos="6480"/>
          <w:tab w:val="left" w:pos="7200"/>
          <w:tab w:val="left" w:pos="7920"/>
          <w:tab w:val="left" w:pos="8640"/>
          <w:tab w:val="left" w:pos="9360"/>
        </w:tabs>
        <w:rPr>
          <w:sz w:val="22"/>
          <w:szCs w:val="22"/>
        </w:rPr>
      </w:pPr>
      <w:r w:rsidRPr="00F2057A">
        <w:rPr>
          <w:sz w:val="22"/>
          <w:szCs w:val="22"/>
        </w:rPr>
        <w:t xml:space="preserve">On all surfaces to be covered with roofing material, furnish and install a 40 mil “Peel &amp; Stick membrane”, required as outlined by metal panel manufacturer. Membrane to be a minimum of 40 mil thickness, smooth, non-granular, high temperature. </w:t>
      </w:r>
      <w:r w:rsidRPr="00F2057A">
        <w:rPr>
          <w:b/>
          <w:sz w:val="22"/>
          <w:szCs w:val="22"/>
        </w:rPr>
        <w:t>Basis of design</w:t>
      </w:r>
      <w:r w:rsidRPr="00F2057A">
        <w:rPr>
          <w:sz w:val="22"/>
          <w:szCs w:val="22"/>
        </w:rPr>
        <w:t>: Carlisle WIP 300 HT High Temperature Protection Self Adhering Roofing Underlayment. Other acceptable manufacturers include:</w:t>
      </w:r>
    </w:p>
    <w:p w14:paraId="0BD15F48" w14:textId="77777777" w:rsidR="003A34D0" w:rsidRPr="00F2057A" w:rsidRDefault="003A34D0" w:rsidP="003A34D0">
      <w:pPr>
        <w:numPr>
          <w:ilvl w:val="0"/>
          <w:numId w:val="180"/>
        </w:numPr>
        <w:rPr>
          <w:sz w:val="22"/>
          <w:szCs w:val="22"/>
        </w:rPr>
      </w:pPr>
      <w:r w:rsidRPr="00F2057A">
        <w:rPr>
          <w:sz w:val="22"/>
          <w:szCs w:val="22"/>
        </w:rPr>
        <w:t>W.R Grace “Ice &amp; Water Shield”</w:t>
      </w:r>
    </w:p>
    <w:p w14:paraId="7A4111CA" w14:textId="77777777" w:rsidR="003A34D0" w:rsidRPr="00F2057A" w:rsidRDefault="003A34D0" w:rsidP="003A34D0">
      <w:pPr>
        <w:numPr>
          <w:ilvl w:val="0"/>
          <w:numId w:val="180"/>
        </w:numPr>
        <w:rPr>
          <w:sz w:val="22"/>
          <w:szCs w:val="22"/>
        </w:rPr>
      </w:pPr>
      <w:r w:rsidRPr="00F2057A">
        <w:rPr>
          <w:sz w:val="22"/>
          <w:szCs w:val="22"/>
        </w:rPr>
        <w:t>Interwrap Titanium PSU-30</w:t>
      </w:r>
    </w:p>
    <w:p w14:paraId="2D545AE9" w14:textId="77777777" w:rsidR="003A34D0" w:rsidRPr="00F2057A" w:rsidRDefault="003A34D0" w:rsidP="003A34D0">
      <w:pPr>
        <w:numPr>
          <w:ilvl w:val="0"/>
          <w:numId w:val="180"/>
        </w:numPr>
        <w:rPr>
          <w:sz w:val="22"/>
          <w:szCs w:val="22"/>
        </w:rPr>
      </w:pPr>
      <w:r w:rsidRPr="00F2057A">
        <w:rPr>
          <w:sz w:val="22"/>
          <w:szCs w:val="22"/>
        </w:rPr>
        <w:t>Tamko TW Tile and Metal Underlayment</w:t>
      </w:r>
    </w:p>
    <w:p w14:paraId="18305F1C" w14:textId="77777777" w:rsidR="003A34D0" w:rsidRPr="00F2057A" w:rsidRDefault="003A34D0" w:rsidP="003A34D0">
      <w:pPr>
        <w:numPr>
          <w:ilvl w:val="1"/>
          <w:numId w:val="180"/>
        </w:numPr>
        <w:rPr>
          <w:sz w:val="22"/>
          <w:szCs w:val="22"/>
        </w:rPr>
      </w:pPr>
      <w:r w:rsidRPr="00F2057A">
        <w:rPr>
          <w:sz w:val="22"/>
          <w:szCs w:val="22"/>
        </w:rPr>
        <w:t>Underlayment shall be laid in horizontal layers with joints lapped toward the eaves a minimum of 6”, and well secured along laps and at ends as necessary to properly hold the felt in place. All underlayment shall be preserved unbroken and whole.</w:t>
      </w:r>
    </w:p>
    <w:p w14:paraId="1EE2ACC3" w14:textId="31ECC3FF" w:rsidR="003A34D0" w:rsidRPr="0051320E" w:rsidRDefault="003A34D0" w:rsidP="0051320E">
      <w:pPr>
        <w:pStyle w:val="Level3"/>
        <w:numPr>
          <w:ilvl w:val="1"/>
          <w:numId w:val="180"/>
        </w:numPr>
        <w:tabs>
          <w:tab w:val="left" w:pos="-1200"/>
          <w:tab w:val="left" w:pos="-720"/>
          <w:tab w:val="left" w:pos="0"/>
          <w:tab w:val="left" w:pos="540"/>
          <w:tab w:val="left" w:pos="1080"/>
          <w:tab w:val="left" w:pos="2070"/>
          <w:tab w:val="left" w:pos="2520"/>
          <w:tab w:val="left" w:pos="3060"/>
          <w:tab w:val="left" w:pos="3600"/>
          <w:tab w:val="left" w:pos="4320"/>
          <w:tab w:val="left" w:pos="5040"/>
          <w:tab w:val="left" w:pos="5760"/>
          <w:tab w:val="left" w:pos="6480"/>
          <w:tab w:val="left" w:pos="7200"/>
          <w:tab w:val="left" w:pos="7920"/>
          <w:tab w:val="left" w:pos="8640"/>
          <w:tab w:val="left" w:pos="9360"/>
        </w:tabs>
        <w:rPr>
          <w:sz w:val="22"/>
          <w:szCs w:val="22"/>
        </w:rPr>
      </w:pPr>
      <w:r w:rsidRPr="00F2057A">
        <w:rPr>
          <w:sz w:val="22"/>
          <w:szCs w:val="22"/>
        </w:rPr>
        <w:t xml:space="preserve">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 </w:t>
      </w:r>
    </w:p>
    <w:p w14:paraId="20E32AFF" w14:textId="70126E0F" w:rsidR="003A34D0" w:rsidRPr="0051320E" w:rsidRDefault="003A34D0" w:rsidP="0051320E">
      <w:pPr>
        <w:pStyle w:val="ARCATArticle"/>
      </w:pPr>
      <w:r w:rsidRPr="00F2057A">
        <w:t>SEALANTS</w:t>
      </w:r>
    </w:p>
    <w:p w14:paraId="45F52A2A" w14:textId="77777777" w:rsidR="003A34D0" w:rsidRDefault="003A34D0" w:rsidP="0051320E">
      <w:pPr>
        <w:pStyle w:val="ARCATParagraph"/>
      </w:pPr>
      <w:r>
        <w:t>Provide two part polysulfide class “B” non-sag type for vertical and horizontal joints,  or;</w:t>
      </w:r>
    </w:p>
    <w:p w14:paraId="0C61D77D" w14:textId="77777777" w:rsidR="003A34D0" w:rsidRDefault="003A34D0" w:rsidP="0051320E">
      <w:pPr>
        <w:pStyle w:val="ARCATParagraph"/>
      </w:pPr>
      <w:r>
        <w:t>One part polysulfide not containing pitch or phenolic extenders, or;</w:t>
      </w:r>
    </w:p>
    <w:p w14:paraId="00071DC9" w14:textId="77777777" w:rsidR="003A34D0" w:rsidRDefault="003A34D0" w:rsidP="0051320E">
      <w:pPr>
        <w:pStyle w:val="ARCATParagraph"/>
      </w:pPr>
      <w:r>
        <w:t>Exterior grade silicone sealant recommended by roofing manufacturer, or;</w:t>
      </w:r>
    </w:p>
    <w:p w14:paraId="2C24CC62" w14:textId="028A2880" w:rsidR="003A34D0" w:rsidRPr="0051320E" w:rsidRDefault="003A34D0" w:rsidP="0051320E">
      <w:pPr>
        <w:pStyle w:val="ARCATParagraph"/>
      </w:pPr>
      <w:r>
        <w:t>One part non-sag, gun grade, exterior type polyurethane recommended by roofing manufacturer.</w:t>
      </w:r>
    </w:p>
    <w:p w14:paraId="1053E47A" w14:textId="6514DBE1" w:rsidR="003A34D0" w:rsidRPr="0051320E" w:rsidRDefault="003A34D0" w:rsidP="0051320E">
      <w:pPr>
        <w:pStyle w:val="ARCATArticle"/>
      </w:pPr>
      <w:r>
        <w:t>FABRICATION</w:t>
      </w:r>
    </w:p>
    <w:p w14:paraId="7D70E572" w14:textId="77777777" w:rsidR="003A34D0" w:rsidRDefault="003A34D0" w:rsidP="0051320E">
      <w:pPr>
        <w:pStyle w:val="ARCATParagraph"/>
      </w:pPr>
      <w:r>
        <w:t>Comply with dimensions, profile limitations, gauges and fabrication details shown and if not shown and, if not shown, provide manufacturer's standard product fabrication.</w:t>
      </w:r>
    </w:p>
    <w:p w14:paraId="1F82DA86" w14:textId="77777777" w:rsidR="003A34D0" w:rsidRDefault="003A34D0" w:rsidP="0051320E">
      <w:pPr>
        <w:pStyle w:val="ARCATParagraph"/>
      </w:pPr>
      <w:r>
        <w:t>Fabricate components of the system in factory, ready for field assembly.</w:t>
      </w:r>
    </w:p>
    <w:p w14:paraId="566573A5" w14:textId="77777777" w:rsidR="003A34D0" w:rsidRDefault="003A34D0" w:rsidP="0051320E">
      <w:pPr>
        <w:pStyle w:val="ARCATParagraph"/>
      </w:pPr>
      <w:r>
        <w:t>Fabricate components and assemble units to comply with fire and performance requirements specified.</w:t>
      </w:r>
    </w:p>
    <w:p w14:paraId="120A7E32" w14:textId="4B1EEA7F" w:rsidR="003A34D0" w:rsidRPr="0051320E" w:rsidRDefault="003A34D0" w:rsidP="0051320E">
      <w:pPr>
        <w:pStyle w:val="ARCATParagraph"/>
      </w:pPr>
      <w:r>
        <w:t>Apply specified finishes in conformance with manufacturer's standards, and according to manufacturer's instructions.</w:t>
      </w:r>
    </w:p>
    <w:p w14:paraId="5D9F2DC1" w14:textId="76DE88F5" w:rsidR="003A34D0" w:rsidRPr="0051320E" w:rsidRDefault="003A34D0" w:rsidP="0051320E">
      <w:pPr>
        <w:pStyle w:val="ARCATPart"/>
      </w:pPr>
      <w:r>
        <w:t>EXECUTION</w:t>
      </w:r>
    </w:p>
    <w:p w14:paraId="4969FECC" w14:textId="1584045F" w:rsidR="003A34D0" w:rsidRPr="0051320E" w:rsidRDefault="003A34D0" w:rsidP="0051320E">
      <w:pPr>
        <w:pStyle w:val="ARCATArticle"/>
      </w:pPr>
      <w:r>
        <w:t>INSPECTION</w:t>
      </w:r>
    </w:p>
    <w:p w14:paraId="55800774" w14:textId="6CB52E39" w:rsidR="003A34D0" w:rsidRPr="0051320E" w:rsidRDefault="003A34D0" w:rsidP="0051320E">
      <w:pPr>
        <w:pStyle w:val="ARCATParagraph"/>
      </w:pPr>
      <w:r w:rsidRPr="0051320E">
        <w:t>Examine</w:t>
      </w:r>
      <w:r>
        <w:t xml:space="preserve"> alignment of structural steel and related supports prior to installation and do not </w:t>
      </w:r>
      <w:r>
        <w:lastRenderedPageBreak/>
        <w:t>proceed until the defects are corrected by the responsible contractor.</w:t>
      </w:r>
    </w:p>
    <w:p w14:paraId="5294C8DD" w14:textId="104189DA" w:rsidR="003A34D0" w:rsidRPr="0051320E" w:rsidRDefault="003A34D0" w:rsidP="0051320E">
      <w:pPr>
        <w:pStyle w:val="ARCATArticle"/>
      </w:pPr>
      <w:r>
        <w:t>FASTENERS</w:t>
      </w:r>
    </w:p>
    <w:p w14:paraId="30EAB7F4" w14:textId="77777777" w:rsidR="003A34D0" w:rsidRDefault="003A34D0" w:rsidP="0051320E">
      <w:pPr>
        <w:pStyle w:val="ARCATParagraph"/>
      </w:pPr>
      <w:r>
        <w:t>Secure units to supports.</w:t>
      </w:r>
    </w:p>
    <w:p w14:paraId="2B06FCB5" w14:textId="4FD2753D" w:rsidR="003A34D0" w:rsidRPr="0051320E" w:rsidRDefault="003A34D0" w:rsidP="0051320E">
      <w:pPr>
        <w:pStyle w:val="ARCATParagraph"/>
      </w:pPr>
      <w:r>
        <w:t>Place fasteners as indicated in manufacturer's standards.</w:t>
      </w:r>
    </w:p>
    <w:p w14:paraId="58F0CEE0" w14:textId="7F3D43C3" w:rsidR="003A34D0" w:rsidRPr="0051320E" w:rsidRDefault="003A34D0" w:rsidP="0051320E">
      <w:pPr>
        <w:pStyle w:val="ARCATArticle"/>
      </w:pPr>
      <w:r>
        <w:t>INSTALLATION</w:t>
      </w:r>
    </w:p>
    <w:p w14:paraId="293D5C7D" w14:textId="77777777" w:rsidR="003A34D0" w:rsidRDefault="003A34D0" w:rsidP="0051320E">
      <w:pPr>
        <w:pStyle w:val="ARCATSubPara"/>
      </w:pPr>
      <w:r>
        <w:t>Panels shall be installed plumb and true in proper alignment and relation to the structural framing.  The erector must have at least five years successful experience with similar applications.</w:t>
      </w:r>
    </w:p>
    <w:p w14:paraId="7739EC41" w14:textId="77777777" w:rsidR="003A34D0" w:rsidRDefault="003A34D0" w:rsidP="0051320E">
      <w:pPr>
        <w:pStyle w:val="ARCATSubPara"/>
      </w:pPr>
      <w:r>
        <w:t>Install metal panels, fasteners, trim and related sealants in accordance with approved shop drawings and as may be required for a weather-tight installation.</w:t>
      </w:r>
    </w:p>
    <w:p w14:paraId="47A5E7EA" w14:textId="77777777" w:rsidR="003A34D0" w:rsidRDefault="003A34D0" w:rsidP="0051320E">
      <w:pPr>
        <w:pStyle w:val="ARCATSubPara"/>
      </w:pPr>
      <w:r>
        <w:t>Remove all strippable coating and provide a dry wipe-down cleaning of the panels as they are erected.</w:t>
      </w:r>
    </w:p>
    <w:p w14:paraId="2EDF4ED7" w14:textId="28777DC6" w:rsidR="003A34D0" w:rsidRDefault="003A34D0" w:rsidP="0051320E">
      <w:pPr>
        <w:pStyle w:val="ARCATSubPara"/>
      </w:pPr>
      <w:r>
        <w:t xml:space="preserve">Field Inspection of installed panel roof system by Metal Panel Manufacturer </w:t>
      </w:r>
      <w:r>
        <w:rPr>
          <w:u w:val="single"/>
        </w:rPr>
        <w:t xml:space="preserve">Factory-Approved/Authorized </w:t>
      </w:r>
      <w:r>
        <w:t>inspector will be required for the 20 Year Limited Weathertightness Warranty.  Minimum of two (2) inspections by the Factory Inspector will be required with written reports of these inspections. Independent Product Representatives of the Metal Panel Manufacturer WILL NOT BE PERMITTED AS “AUTHORIZED” INSPECTORS.</w:t>
      </w:r>
    </w:p>
    <w:p w14:paraId="05CCEE6D" w14:textId="24CF04F9" w:rsidR="003A34D0" w:rsidRPr="0051320E" w:rsidRDefault="003A34D0" w:rsidP="0051320E">
      <w:pPr>
        <w:pStyle w:val="ARCATSubPara"/>
      </w:pPr>
      <w:r>
        <w:t>Roofing System Installers must be “pre-approved” by the Roofing System manufacturer, been in business for at least five (5) years and provide evidence of three (3) similar size projects with the specified Weathertightness Warranty.</w:t>
      </w:r>
    </w:p>
    <w:p w14:paraId="3254CDA2" w14:textId="76A8DFC6" w:rsidR="003A34D0" w:rsidRPr="0051320E" w:rsidRDefault="003A34D0" w:rsidP="0051320E">
      <w:pPr>
        <w:pStyle w:val="ARCATArticle"/>
      </w:pPr>
      <w:r w:rsidRPr="0051320E">
        <w:t>DAMAGED</w:t>
      </w:r>
      <w:r>
        <w:t xml:space="preserve"> MATERIAL</w:t>
      </w:r>
    </w:p>
    <w:p w14:paraId="7A6184C8" w14:textId="77777777" w:rsidR="003A34D0" w:rsidRDefault="003A34D0" w:rsidP="0051320E">
      <w:pPr>
        <w:pStyle w:val="ARCATParagraph"/>
      </w:pPr>
      <w:r>
        <w:t xml:space="preserve">Upon determination of responsibility, repair or replace damaged metal panels and </w:t>
      </w:r>
      <w:r w:rsidRPr="0051320E">
        <w:t>trim</w:t>
      </w:r>
      <w:r>
        <w:t xml:space="preserve"> to the satisfaction of the Architect and Owner. </w:t>
      </w:r>
    </w:p>
    <w:p w14:paraId="0A2FF10F" w14:textId="77777777" w:rsidR="003A34D0" w:rsidRDefault="003A34D0" w:rsidP="003A34D0">
      <w:pPr>
        <w:tabs>
          <w:tab w:val="left" w:pos="-1200"/>
          <w:tab w:val="left" w:pos="-720"/>
          <w:tab w:val="left" w:pos="0"/>
          <w:tab w:val="left" w:pos="540"/>
          <w:tab w:val="left" w:pos="1080"/>
          <w:tab w:val="left" w:pos="1620"/>
          <w:tab w:val="left" w:pos="2070"/>
          <w:tab w:val="left" w:pos="2520"/>
          <w:tab w:val="left" w:pos="3060"/>
          <w:tab w:val="left" w:pos="3600"/>
          <w:tab w:val="left" w:pos="4320"/>
          <w:tab w:val="left" w:pos="5040"/>
          <w:tab w:val="left" w:pos="5760"/>
          <w:tab w:val="left" w:pos="6480"/>
          <w:tab w:val="left" w:pos="7200"/>
          <w:tab w:val="left" w:pos="7920"/>
          <w:tab w:val="left" w:pos="8640"/>
          <w:tab w:val="left" w:pos="9360"/>
        </w:tabs>
        <w:rPr>
          <w:sz w:val="22"/>
          <w:szCs w:val="22"/>
        </w:rPr>
      </w:pPr>
    </w:p>
    <w:p w14:paraId="6C3F7E6D" w14:textId="77777777" w:rsidR="003A34D0" w:rsidRDefault="003A34D0" w:rsidP="0051320E">
      <w:pPr>
        <w:tabs>
          <w:tab w:val="left" w:pos="-1200"/>
          <w:tab w:val="left" w:pos="-720"/>
          <w:tab w:val="left" w:pos="0"/>
          <w:tab w:val="left" w:pos="540"/>
          <w:tab w:val="left" w:pos="1080"/>
          <w:tab w:val="left" w:pos="1620"/>
          <w:tab w:val="left" w:pos="2070"/>
          <w:tab w:val="left" w:pos="2520"/>
          <w:tab w:val="left" w:pos="3060"/>
          <w:tab w:val="left" w:pos="3600"/>
          <w:tab w:val="left" w:pos="4320"/>
          <w:tab w:val="left" w:pos="5040"/>
          <w:tab w:val="left" w:pos="5760"/>
          <w:tab w:val="left" w:pos="6480"/>
          <w:tab w:val="left" w:pos="7200"/>
          <w:tab w:val="left" w:pos="7920"/>
          <w:tab w:val="left" w:pos="8640"/>
          <w:tab w:val="left" w:pos="9360"/>
        </w:tabs>
        <w:jc w:val="center"/>
        <w:rPr>
          <w:sz w:val="22"/>
          <w:szCs w:val="22"/>
        </w:rPr>
      </w:pPr>
      <w:r>
        <w:rPr>
          <w:sz w:val="22"/>
          <w:szCs w:val="22"/>
        </w:rPr>
        <w:t>END OF SECTION</w:t>
      </w:r>
    </w:p>
    <w:sectPr w:rsidR="003A34D0"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E87DD" w14:textId="77777777" w:rsidR="00FE6205" w:rsidRDefault="00FE6205" w:rsidP="ABFFABFF">
      <w:r>
        <w:separator/>
      </w:r>
    </w:p>
  </w:endnote>
  <w:endnote w:type="continuationSeparator" w:id="0">
    <w:p w14:paraId="58120F83" w14:textId="77777777" w:rsidR="00FE6205" w:rsidRDefault="00FE6205"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21964" w14:textId="68B2B531"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70C9B" w:rsidRPr="00E70C9B" w14:paraId="1925D388" w14:textId="77777777" w:rsidTr="00964973">
      <w:tc>
        <w:tcPr>
          <w:tcW w:w="5508" w:type="dxa"/>
        </w:tcPr>
        <w:p w14:paraId="32E4F00A" w14:textId="1EE7B8B0" w:rsidR="00E70C9B" w:rsidRPr="00E70C9B" w:rsidRDefault="003A34D0" w:rsidP="00E70C9B">
          <w:pPr>
            <w:ind w:right="36"/>
            <w:rPr>
              <w:color w:val="808080"/>
              <w:sz w:val="18"/>
              <w:szCs w:val="18"/>
            </w:rPr>
          </w:pPr>
          <w:r>
            <w:rPr>
              <w:color w:val="808080"/>
              <w:sz w:val="18"/>
              <w:szCs w:val="18"/>
            </w:rPr>
            <w:t xml:space="preserve">METAL </w:t>
          </w:r>
          <w:r w:rsidR="00381955" w:rsidRPr="00381955">
            <w:rPr>
              <w:color w:val="808080"/>
              <w:sz w:val="18"/>
              <w:szCs w:val="18"/>
            </w:rPr>
            <w:t xml:space="preserve">ROOF </w:t>
          </w:r>
          <w:r>
            <w:rPr>
              <w:color w:val="808080"/>
              <w:sz w:val="18"/>
              <w:szCs w:val="18"/>
            </w:rPr>
            <w:t>PANELS</w:t>
          </w:r>
        </w:p>
      </w:tc>
      <w:tc>
        <w:tcPr>
          <w:tcW w:w="4770" w:type="dxa"/>
        </w:tcPr>
        <w:p w14:paraId="13D979E4" w14:textId="49EA61F5" w:rsidR="00E70C9B" w:rsidRPr="00E70C9B" w:rsidRDefault="009D2774" w:rsidP="00E70C9B">
          <w:pPr>
            <w:ind w:right="36"/>
            <w:jc w:val="right"/>
            <w:rPr>
              <w:color w:val="808080"/>
              <w:sz w:val="18"/>
              <w:szCs w:val="18"/>
            </w:rPr>
          </w:pPr>
          <w:r w:rsidRPr="009D2774">
            <w:rPr>
              <w:color w:val="808080"/>
              <w:sz w:val="18"/>
              <w:szCs w:val="18"/>
            </w:rPr>
            <w:t>074113</w:t>
          </w:r>
        </w:p>
      </w:tc>
    </w:tr>
  </w:tbl>
  <w:p w14:paraId="5B30C89E"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E3CBC"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2B3EB538" w14:textId="77777777" w:rsidTr="00964973">
      <w:tc>
        <w:tcPr>
          <w:tcW w:w="5508" w:type="dxa"/>
        </w:tcPr>
        <w:p w14:paraId="54DCB98F" w14:textId="182AB1E8" w:rsidR="00FD1AF7" w:rsidRPr="00E70C9B" w:rsidRDefault="00F42EA9" w:rsidP="00FD1AF7">
          <w:pPr>
            <w:ind w:right="36"/>
            <w:rPr>
              <w:color w:val="808080"/>
              <w:sz w:val="18"/>
              <w:szCs w:val="18"/>
            </w:rPr>
          </w:pPr>
          <w:r w:rsidRPr="00F42EA9">
            <w:rPr>
              <w:color w:val="808080"/>
              <w:sz w:val="18"/>
              <w:szCs w:val="18"/>
            </w:rPr>
            <w:t xml:space="preserve">METAL </w:t>
          </w:r>
          <w:r w:rsidR="00381955" w:rsidRPr="00381955">
            <w:rPr>
              <w:color w:val="808080"/>
              <w:sz w:val="18"/>
              <w:szCs w:val="18"/>
            </w:rPr>
            <w:t xml:space="preserve">ROOF </w:t>
          </w:r>
          <w:r w:rsidRPr="00F42EA9">
            <w:rPr>
              <w:color w:val="808080"/>
              <w:sz w:val="18"/>
              <w:szCs w:val="18"/>
            </w:rPr>
            <w:t>PANELS</w:t>
          </w:r>
        </w:p>
      </w:tc>
      <w:tc>
        <w:tcPr>
          <w:tcW w:w="4770" w:type="dxa"/>
        </w:tcPr>
        <w:p w14:paraId="32C784CF" w14:textId="1B905FA4" w:rsidR="00FD1AF7" w:rsidRPr="00E70C9B" w:rsidRDefault="003A34D0" w:rsidP="00FD1AF7">
          <w:pPr>
            <w:ind w:right="36"/>
            <w:jc w:val="right"/>
            <w:rPr>
              <w:color w:val="808080"/>
              <w:sz w:val="18"/>
              <w:szCs w:val="18"/>
            </w:rPr>
          </w:pPr>
          <w:r w:rsidRPr="003A34D0">
            <w:rPr>
              <w:color w:val="808080"/>
              <w:sz w:val="18"/>
              <w:szCs w:val="18"/>
            </w:rPr>
            <w:t>074113</w:t>
          </w:r>
        </w:p>
      </w:tc>
    </w:tr>
  </w:tbl>
  <w:p w14:paraId="1FBAEBC7"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9AB3F" w14:textId="77777777" w:rsidR="00FE6205" w:rsidRDefault="00FE6205" w:rsidP="ABFFABFF">
      <w:r>
        <w:separator/>
      </w:r>
    </w:p>
  </w:footnote>
  <w:footnote w:type="continuationSeparator" w:id="0">
    <w:p w14:paraId="2824F643" w14:textId="77777777" w:rsidR="00FE6205" w:rsidRDefault="00FE6205"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7B5D7A96" w14:textId="77777777" w:rsidTr="00964973">
      <w:tc>
        <w:tcPr>
          <w:tcW w:w="5040" w:type="dxa"/>
        </w:tcPr>
        <w:p w14:paraId="157301D0"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78193D9C" w14:textId="30383869" w:rsidR="00E70C9B" w:rsidRPr="00E70C9B" w:rsidRDefault="0051320E" w:rsidP="0051320E">
          <w:pPr>
            <w:tabs>
              <w:tab w:val="center" w:pos="4680"/>
              <w:tab w:val="right" w:pos="9360"/>
            </w:tabs>
            <w:jc w:val="right"/>
            <w:rPr>
              <w:color w:val="808080"/>
              <w:sz w:val="24"/>
            </w:rPr>
          </w:pPr>
          <w:r w:rsidRPr="0051320E">
            <w:rPr>
              <w:color w:val="808080"/>
              <w:sz w:val="24"/>
            </w:rPr>
            <w:t>PAC-150 TX Market 24ga x 12</w:t>
          </w:r>
        </w:p>
      </w:tc>
    </w:tr>
  </w:tbl>
  <w:p w14:paraId="1F16AC00"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A56ABE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5" w15:restartNumberingAfterBreak="0">
    <w:nsid w:val="09B93DF4"/>
    <w:multiLevelType w:val="hybridMultilevel"/>
    <w:tmpl w:val="EDAEAEFE"/>
    <w:lvl w:ilvl="0" w:tplc="8960B0A8">
      <w:start w:val="1"/>
      <w:numFmt w:val="lowerLetter"/>
      <w:lvlText w:val="%1."/>
      <w:lvlJc w:val="left"/>
      <w:pPr>
        <w:tabs>
          <w:tab w:val="num" w:pos="1800"/>
        </w:tabs>
        <w:ind w:left="1800" w:hanging="360"/>
      </w:pPr>
      <w:rPr>
        <w:rFonts w:hint="default"/>
      </w:rPr>
    </w:lvl>
    <w:lvl w:ilvl="1" w:tplc="C03E9432">
      <w:start w:val="2"/>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8"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0"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13"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5"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6"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7"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8"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9"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0"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1"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23"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4"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26"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7"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28"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29"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3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3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3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3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3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0"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41"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43"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44"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45"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6"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47"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8"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49"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50"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51"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2"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53"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54"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55"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56"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7"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8"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60"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1"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3"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64"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5"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66"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7"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9"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70"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71"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2"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3"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74"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75"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76"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8"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9"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80"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1"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82"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83"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84"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85"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86" w15:restartNumberingAfterBreak="0">
    <w:nsid w:val="59D75143"/>
    <w:multiLevelType w:val="hybridMultilevel"/>
    <w:tmpl w:val="67B4C744"/>
    <w:lvl w:ilvl="0" w:tplc="04090017">
      <w:start w:val="1"/>
      <w:numFmt w:val="lowerLetter"/>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87"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88"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90"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1"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2"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93"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94"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5"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96"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97"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98"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99"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00"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01"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2"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3"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04"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05"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6"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08"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9"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10"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11"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2"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13"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1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6"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17"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18"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9"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13"/>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01"/>
  </w:num>
  <w:num w:numId="31" w16cid:durableId="1433551188">
    <w:abstractNumId w:val="10"/>
  </w:num>
  <w:num w:numId="32" w16cid:durableId="778336393">
    <w:abstractNumId w:val="20"/>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1"/>
  </w:num>
  <w:num w:numId="41" w16cid:durableId="634289681">
    <w:abstractNumId w:val="0"/>
  </w:num>
  <w:num w:numId="42" w16cid:durableId="632252569">
    <w:abstractNumId w:val="102"/>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33"/>
  </w:num>
  <w:num w:numId="48" w16cid:durableId="33774610">
    <w:abstractNumId w:val="72"/>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57"/>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29"/>
  </w:num>
  <w:num w:numId="57" w16cid:durableId="1276594598">
    <w:abstractNumId w:val="0"/>
  </w:num>
  <w:num w:numId="58" w16cid:durableId="782918262">
    <w:abstractNumId w:val="94"/>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45"/>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8"/>
  </w:num>
  <w:num w:numId="70" w16cid:durableId="2136025006">
    <w:abstractNumId w:val="47"/>
  </w:num>
  <w:num w:numId="71" w16cid:durableId="335499329">
    <w:abstractNumId w:val="56"/>
  </w:num>
  <w:num w:numId="72" w16cid:durableId="627124071">
    <w:abstractNumId w:val="0"/>
  </w:num>
  <w:num w:numId="73" w16cid:durableId="325020036">
    <w:abstractNumId w:val="23"/>
  </w:num>
  <w:num w:numId="74" w16cid:durableId="1251310702">
    <w:abstractNumId w:val="106"/>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24"/>
  </w:num>
  <w:num w:numId="77" w16cid:durableId="1833255485">
    <w:abstractNumId w:val="115"/>
  </w:num>
  <w:num w:numId="78" w16cid:durableId="1489055024">
    <w:abstractNumId w:val="6"/>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61"/>
  </w:num>
  <w:num w:numId="81" w16cid:durableId="647243417">
    <w:abstractNumId w:val="88"/>
  </w:num>
  <w:num w:numId="82" w16cid:durableId="2043944657">
    <w:abstractNumId w:val="58"/>
  </w:num>
  <w:num w:numId="83" w16cid:durableId="1153761927">
    <w:abstractNumId w:val="76"/>
  </w:num>
  <w:num w:numId="84" w16cid:durableId="809637559">
    <w:abstractNumId w:val="119"/>
  </w:num>
  <w:num w:numId="85" w16cid:durableId="2115131180">
    <w:abstractNumId w:val="13"/>
  </w:num>
  <w:num w:numId="86" w16cid:durableId="277105552">
    <w:abstractNumId w:val="62"/>
  </w:num>
  <w:num w:numId="87" w16cid:durableId="1903324647">
    <w:abstractNumId w:val="99"/>
  </w:num>
  <w:num w:numId="88" w16cid:durableId="1134906320">
    <w:abstractNumId w:val="1"/>
  </w:num>
  <w:num w:numId="89" w16cid:durableId="530385184">
    <w:abstractNumId w:val="105"/>
  </w:num>
  <w:num w:numId="90" w16cid:durableId="1262295443">
    <w:abstractNumId w:val="67"/>
  </w:num>
  <w:num w:numId="91" w16cid:durableId="575167175">
    <w:abstractNumId w:val="11"/>
  </w:num>
  <w:num w:numId="92" w16cid:durableId="1051879826">
    <w:abstractNumId w:val="81"/>
  </w:num>
  <w:num w:numId="93" w16cid:durableId="1498422526">
    <w:abstractNumId w:val="80"/>
  </w:num>
  <w:num w:numId="94" w16cid:durableId="1095593312">
    <w:abstractNumId w:val="118"/>
  </w:num>
  <w:num w:numId="95" w16cid:durableId="708839510">
    <w:abstractNumId w:val="27"/>
  </w:num>
  <w:num w:numId="96" w16cid:durableId="763380653">
    <w:abstractNumId w:val="110"/>
  </w:num>
  <w:num w:numId="97" w16cid:durableId="868375461">
    <w:abstractNumId w:val="78"/>
  </w:num>
  <w:num w:numId="98" w16cid:durableId="2060854969">
    <w:abstractNumId w:val="71"/>
  </w:num>
  <w:num w:numId="99" w16cid:durableId="338893067">
    <w:abstractNumId w:val="74"/>
  </w:num>
  <w:num w:numId="100" w16cid:durableId="1060442603">
    <w:abstractNumId w:val="30"/>
  </w:num>
  <w:num w:numId="101" w16cid:durableId="1396539264">
    <w:abstractNumId w:val="4"/>
  </w:num>
  <w:num w:numId="102" w16cid:durableId="1252466810">
    <w:abstractNumId w:val="55"/>
  </w:num>
  <w:num w:numId="103" w16cid:durableId="163056760">
    <w:abstractNumId w:val="26"/>
  </w:num>
  <w:num w:numId="104" w16cid:durableId="1079252214">
    <w:abstractNumId w:val="54"/>
  </w:num>
  <w:num w:numId="105" w16cid:durableId="1088381376">
    <w:abstractNumId w:val="112"/>
  </w:num>
  <w:num w:numId="106" w16cid:durableId="463697112">
    <w:abstractNumId w:val="14"/>
  </w:num>
  <w:num w:numId="107" w16cid:durableId="1940982611">
    <w:abstractNumId w:val="89"/>
  </w:num>
  <w:num w:numId="108" w16cid:durableId="1171601102">
    <w:abstractNumId w:val="59"/>
  </w:num>
  <w:num w:numId="109" w16cid:durableId="491986740">
    <w:abstractNumId w:val="37"/>
  </w:num>
  <w:num w:numId="110" w16cid:durableId="440806718">
    <w:abstractNumId w:val="38"/>
  </w:num>
  <w:num w:numId="111" w16cid:durableId="1168329965">
    <w:abstractNumId w:val="66"/>
  </w:num>
  <w:num w:numId="112" w16cid:durableId="850071924">
    <w:abstractNumId w:val="42"/>
  </w:num>
  <w:num w:numId="113" w16cid:durableId="1603076487">
    <w:abstractNumId w:val="97"/>
  </w:num>
  <w:num w:numId="114" w16cid:durableId="1829710738">
    <w:abstractNumId w:val="75"/>
  </w:num>
  <w:num w:numId="115" w16cid:durableId="912201609">
    <w:abstractNumId w:val="12"/>
  </w:num>
  <w:num w:numId="116" w16cid:durableId="1674600454">
    <w:abstractNumId w:val="2"/>
  </w:num>
  <w:num w:numId="117" w16cid:durableId="1315983717">
    <w:abstractNumId w:val="108"/>
  </w:num>
  <w:num w:numId="118" w16cid:durableId="142040741">
    <w:abstractNumId w:val="28"/>
  </w:num>
  <w:num w:numId="119" w16cid:durableId="1719163455">
    <w:abstractNumId w:val="98"/>
  </w:num>
  <w:num w:numId="120" w16cid:durableId="772435894">
    <w:abstractNumId w:val="36"/>
  </w:num>
  <w:num w:numId="121" w16cid:durableId="441926218">
    <w:abstractNumId w:val="73"/>
  </w:num>
  <w:num w:numId="122" w16cid:durableId="1580477088">
    <w:abstractNumId w:val="92"/>
  </w:num>
  <w:num w:numId="123" w16cid:durableId="1320111961">
    <w:abstractNumId w:val="16"/>
  </w:num>
  <w:num w:numId="124" w16cid:durableId="90779397">
    <w:abstractNumId w:val="53"/>
  </w:num>
  <w:num w:numId="125" w16cid:durableId="688337079">
    <w:abstractNumId w:val="31"/>
  </w:num>
  <w:num w:numId="126" w16cid:durableId="1922253178">
    <w:abstractNumId w:val="68"/>
  </w:num>
  <w:num w:numId="127" w16cid:durableId="566693314">
    <w:abstractNumId w:val="7"/>
  </w:num>
  <w:num w:numId="128" w16cid:durableId="1704788419">
    <w:abstractNumId w:val="65"/>
  </w:num>
  <w:num w:numId="129" w16cid:durableId="327902992">
    <w:abstractNumId w:val="100"/>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35"/>
  </w:num>
  <w:num w:numId="132" w16cid:durableId="1117260525">
    <w:abstractNumId w:val="51"/>
  </w:num>
  <w:num w:numId="133" w16cid:durableId="795872521">
    <w:abstractNumId w:val="43"/>
  </w:num>
  <w:num w:numId="134" w16cid:durableId="2029023940">
    <w:abstractNumId w:val="114"/>
  </w:num>
  <w:num w:numId="135" w16cid:durableId="205219165">
    <w:abstractNumId w:val="25"/>
  </w:num>
  <w:num w:numId="136" w16cid:durableId="2084327783">
    <w:abstractNumId w:val="60"/>
  </w:num>
  <w:num w:numId="137" w16cid:durableId="1655992004">
    <w:abstractNumId w:val="32"/>
  </w:num>
  <w:num w:numId="138" w16cid:durableId="52237566">
    <w:abstractNumId w:val="49"/>
  </w:num>
  <w:num w:numId="139" w16cid:durableId="2088918445">
    <w:abstractNumId w:val="69"/>
  </w:num>
  <w:num w:numId="140" w16cid:durableId="2078046803">
    <w:abstractNumId w:val="64"/>
  </w:num>
  <w:num w:numId="141" w16cid:durableId="266084418">
    <w:abstractNumId w:val="77"/>
  </w:num>
  <w:num w:numId="142" w16cid:durableId="1896116800">
    <w:abstractNumId w:val="63"/>
  </w:num>
  <w:num w:numId="143" w16cid:durableId="1575159337">
    <w:abstractNumId w:val="103"/>
  </w:num>
  <w:num w:numId="144" w16cid:durableId="2019000073">
    <w:abstractNumId w:val="52"/>
  </w:num>
  <w:num w:numId="145" w16cid:durableId="746079221">
    <w:abstractNumId w:val="17"/>
  </w:num>
  <w:num w:numId="146" w16cid:durableId="140969517">
    <w:abstractNumId w:val="96"/>
  </w:num>
  <w:num w:numId="147" w16cid:durableId="830753469">
    <w:abstractNumId w:val="41"/>
  </w:num>
  <w:num w:numId="148" w16cid:durableId="696279129">
    <w:abstractNumId w:val="70"/>
  </w:num>
  <w:num w:numId="149" w16cid:durableId="1848788995">
    <w:abstractNumId w:val="84"/>
  </w:num>
  <w:num w:numId="150" w16cid:durableId="667683262">
    <w:abstractNumId w:val="15"/>
  </w:num>
  <w:num w:numId="151" w16cid:durableId="1490514753">
    <w:abstractNumId w:val="48"/>
  </w:num>
  <w:num w:numId="152" w16cid:durableId="1227452804">
    <w:abstractNumId w:val="19"/>
  </w:num>
  <w:num w:numId="153" w16cid:durableId="995761836">
    <w:abstractNumId w:val="109"/>
  </w:num>
  <w:num w:numId="154" w16cid:durableId="84150755">
    <w:abstractNumId w:val="117"/>
  </w:num>
  <w:num w:numId="155" w16cid:durableId="1236014019">
    <w:abstractNumId w:val="93"/>
  </w:num>
  <w:num w:numId="156" w16cid:durableId="305670802">
    <w:abstractNumId w:val="3"/>
  </w:num>
  <w:num w:numId="157" w16cid:durableId="1165512780">
    <w:abstractNumId w:val="107"/>
  </w:num>
  <w:num w:numId="158" w16cid:durableId="1165631097">
    <w:abstractNumId w:val="87"/>
  </w:num>
  <w:num w:numId="159" w16cid:durableId="1321082420">
    <w:abstractNumId w:val="79"/>
  </w:num>
  <w:num w:numId="160" w16cid:durableId="1457485418">
    <w:abstractNumId w:val="104"/>
  </w:num>
  <w:num w:numId="161" w16cid:durableId="1646468109">
    <w:abstractNumId w:val="116"/>
  </w:num>
  <w:num w:numId="162" w16cid:durableId="513495278">
    <w:abstractNumId w:val="34"/>
  </w:num>
  <w:num w:numId="163" w16cid:durableId="1977956064">
    <w:abstractNumId w:val="39"/>
  </w:num>
  <w:num w:numId="164" w16cid:durableId="116870965">
    <w:abstractNumId w:val="40"/>
  </w:num>
  <w:num w:numId="165" w16cid:durableId="283200059">
    <w:abstractNumId w:val="82"/>
  </w:num>
  <w:num w:numId="166" w16cid:durableId="1989823373">
    <w:abstractNumId w:val="85"/>
  </w:num>
  <w:num w:numId="167" w16cid:durableId="1635134034">
    <w:abstractNumId w:val="83"/>
  </w:num>
  <w:num w:numId="168" w16cid:durableId="120730735">
    <w:abstractNumId w:val="44"/>
  </w:num>
  <w:num w:numId="169" w16cid:durableId="697269869">
    <w:abstractNumId w:val="18"/>
  </w:num>
  <w:num w:numId="170" w16cid:durableId="2062366761">
    <w:abstractNumId w:val="90"/>
  </w:num>
  <w:num w:numId="171" w16cid:durableId="2008054728">
    <w:abstractNumId w:val="50"/>
  </w:num>
  <w:num w:numId="172" w16cid:durableId="1470704283">
    <w:abstractNumId w:val="22"/>
  </w:num>
  <w:num w:numId="173" w16cid:durableId="1391683902">
    <w:abstractNumId w:val="46"/>
  </w:num>
  <w:num w:numId="174" w16cid:durableId="800922768">
    <w:abstractNumId w:val="9"/>
  </w:num>
  <w:num w:numId="175" w16cid:durableId="1564365036">
    <w:abstractNumId w:val="91"/>
  </w:num>
  <w:num w:numId="176" w16cid:durableId="599144792">
    <w:abstractNumId w:val="95"/>
  </w:num>
  <w:num w:numId="177" w16cid:durableId="155919107">
    <w:abstractNumId w:val="111"/>
  </w:num>
  <w:num w:numId="178" w16cid:durableId="1907766489">
    <w:abstractNumId w:val="0"/>
    <w:lvlOverride w:ilvl="0">
      <w:startOverride w:val="1"/>
      <w:lvl w:ilvl="0">
        <w:start w:val="1"/>
        <w:numFmt w:val="decimal"/>
        <w:pStyle w:val="ARCATPart"/>
        <w:lvlText w:val="%1."/>
        <w:lvlJc w:val="left"/>
      </w:lvl>
    </w:lvlOverride>
    <w:lvlOverride w:ilvl="1">
      <w:startOverride w:val="1"/>
      <w:lvl w:ilvl="1">
        <w:start w:val="1"/>
        <w:numFmt w:val="decimal"/>
        <w:pStyle w:val="ARCATArticle"/>
        <w:lvlText w:val="%1.%2"/>
        <w:lvlJc w:val="left"/>
      </w:lvl>
    </w:lvlOverride>
    <w:lvlOverride w:ilvl="2">
      <w:startOverride w:val="1"/>
      <w:lvl w:ilvl="2">
        <w:start w:val="1"/>
        <w:numFmt w:val="decimal"/>
        <w:pStyle w:val="ARCATParagraph"/>
        <w:lvlText w:val="%3."/>
        <w:lvlJc w:val="left"/>
      </w:lvl>
    </w:lvlOverride>
    <w:lvlOverride w:ilvl="3">
      <w:startOverride w:val="1"/>
      <w:lvl w:ilvl="3">
        <w:start w:val="1"/>
        <w:numFmt w:val="decimal"/>
        <w:pStyle w:val="ARCATSubPara"/>
        <w:lvlText w:val="%4."/>
        <w:lvlJc w:val="left"/>
      </w:lvl>
    </w:lvlOverride>
    <w:lvlOverride w:ilvl="4">
      <w:startOverride w:val="1"/>
      <w:lvl w:ilvl="4">
        <w:start w:val="1"/>
        <w:numFmt w:val="decimal"/>
        <w:pStyle w:val="ARCATSubSub1"/>
        <w:lvlText w:val="%5."/>
        <w:lvlJc w:val="left"/>
      </w:lvl>
    </w:lvlOverride>
    <w:lvlOverride w:ilvl="5">
      <w:startOverride w:val="1"/>
      <w:lvl w:ilvl="5">
        <w:start w:val="1"/>
        <w:numFmt w:val="decimal"/>
        <w:pStyle w:val="ARCATSubSub2"/>
        <w:lvlText w:val="%6"/>
        <w:lvlJc w:val="left"/>
      </w:lvl>
    </w:lvlOverride>
    <w:lvlOverride w:ilvl="6">
      <w:startOverride w:val="1"/>
      <w:lvl w:ilvl="6">
        <w:start w:val="1"/>
        <w:numFmt w:val="decimal"/>
        <w:pStyle w:val="ARCATSubSub3"/>
        <w:lvlText w:val="%7"/>
        <w:lvlJc w:val="left"/>
      </w:lvl>
    </w:lvlOverride>
    <w:lvlOverride w:ilvl="7">
      <w:startOverride w:val="1"/>
      <w:lvl w:ilvl="7">
        <w:start w:val="1"/>
        <w:numFmt w:val="decimal"/>
        <w:pStyle w:val="ARCATSubSub4"/>
        <w:lvlText w:val="%8"/>
        <w:lvlJc w:val="left"/>
      </w:lvl>
    </w:lvlOverride>
  </w:num>
  <w:num w:numId="179" w16cid:durableId="574126483">
    <w:abstractNumId w:val="86"/>
  </w:num>
  <w:num w:numId="180" w16cid:durableId="19740965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34D0"/>
    <w:rsid w:val="00037164"/>
    <w:rsid w:val="000C7BAC"/>
    <w:rsid w:val="000F53A0"/>
    <w:rsid w:val="001334A7"/>
    <w:rsid w:val="00144D1C"/>
    <w:rsid w:val="0018742C"/>
    <w:rsid w:val="00214559"/>
    <w:rsid w:val="00275BF8"/>
    <w:rsid w:val="00332DE6"/>
    <w:rsid w:val="00381955"/>
    <w:rsid w:val="003A34D0"/>
    <w:rsid w:val="003E66A3"/>
    <w:rsid w:val="0041080E"/>
    <w:rsid w:val="00437A8F"/>
    <w:rsid w:val="004D3A42"/>
    <w:rsid w:val="0051320E"/>
    <w:rsid w:val="005272F8"/>
    <w:rsid w:val="005277CE"/>
    <w:rsid w:val="005A4C0A"/>
    <w:rsid w:val="005D1793"/>
    <w:rsid w:val="00622A37"/>
    <w:rsid w:val="006449EB"/>
    <w:rsid w:val="00662BE7"/>
    <w:rsid w:val="006A1655"/>
    <w:rsid w:val="006D1A9D"/>
    <w:rsid w:val="006E7EAC"/>
    <w:rsid w:val="00745A5E"/>
    <w:rsid w:val="007A5493"/>
    <w:rsid w:val="007E24EC"/>
    <w:rsid w:val="00817D56"/>
    <w:rsid w:val="00824A84"/>
    <w:rsid w:val="008272A3"/>
    <w:rsid w:val="008354E1"/>
    <w:rsid w:val="0089229F"/>
    <w:rsid w:val="008E22C3"/>
    <w:rsid w:val="008E5666"/>
    <w:rsid w:val="008E5AAA"/>
    <w:rsid w:val="00923ADC"/>
    <w:rsid w:val="00951880"/>
    <w:rsid w:val="009531F4"/>
    <w:rsid w:val="009C0942"/>
    <w:rsid w:val="009C28E7"/>
    <w:rsid w:val="009C7F83"/>
    <w:rsid w:val="009D2774"/>
    <w:rsid w:val="009F561A"/>
    <w:rsid w:val="00A35D52"/>
    <w:rsid w:val="00A854FB"/>
    <w:rsid w:val="00AC3554"/>
    <w:rsid w:val="00B27035"/>
    <w:rsid w:val="00B70DC5"/>
    <w:rsid w:val="00B957ED"/>
    <w:rsid w:val="00C73655"/>
    <w:rsid w:val="00CA7405"/>
    <w:rsid w:val="00CC6822"/>
    <w:rsid w:val="00CD608F"/>
    <w:rsid w:val="00D27732"/>
    <w:rsid w:val="00D331C8"/>
    <w:rsid w:val="00D34233"/>
    <w:rsid w:val="00D85684"/>
    <w:rsid w:val="00DD01D2"/>
    <w:rsid w:val="00DD50ED"/>
    <w:rsid w:val="00DE6CA7"/>
    <w:rsid w:val="00DF4564"/>
    <w:rsid w:val="00E117A3"/>
    <w:rsid w:val="00E130EE"/>
    <w:rsid w:val="00E70C9B"/>
    <w:rsid w:val="00E74783"/>
    <w:rsid w:val="00EF30D2"/>
    <w:rsid w:val="00F14F02"/>
    <w:rsid w:val="00F42EA9"/>
    <w:rsid w:val="00F97317"/>
    <w:rsid w:val="00FB41DE"/>
    <w:rsid w:val="00FD1AF7"/>
    <w:rsid w:val="00FE6205"/>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0A87F"/>
  <w15:docId w15:val="{D187E08B-9F5E-7F41-B638-507B8AEB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4D0"/>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3A34D0"/>
    <w:pPr>
      <w:ind w:left="540" w:hanging="540"/>
      <w:outlineLvl w:val="0"/>
    </w:pPr>
  </w:style>
  <w:style w:type="paragraph" w:customStyle="1" w:styleId="Level2">
    <w:name w:val="Level 2"/>
    <w:basedOn w:val="Normal"/>
    <w:rsid w:val="003A34D0"/>
    <w:pPr>
      <w:ind w:left="1080" w:hanging="540"/>
      <w:outlineLvl w:val="1"/>
    </w:pPr>
  </w:style>
  <w:style w:type="paragraph" w:customStyle="1" w:styleId="Level3">
    <w:name w:val="Level 3"/>
    <w:basedOn w:val="Normal"/>
    <w:rsid w:val="003A34D0"/>
    <w:pPr>
      <w:ind w:left="1620" w:hanging="540"/>
      <w:outlineLvl w:val="2"/>
    </w:pPr>
  </w:style>
  <w:style w:type="paragraph" w:customStyle="1" w:styleId="Level4">
    <w:name w:val="Level 4"/>
    <w:basedOn w:val="Normal"/>
    <w:rsid w:val="003A34D0"/>
    <w:pPr>
      <w:ind w:left="2070" w:hanging="450"/>
      <w:outlineLvl w:val="3"/>
    </w:pPr>
  </w:style>
  <w:style w:type="paragraph" w:customStyle="1" w:styleId="Level5">
    <w:name w:val="Level 5"/>
    <w:basedOn w:val="Normal"/>
    <w:rsid w:val="003A34D0"/>
    <w:pPr>
      <w:ind w:left="2520" w:hanging="450"/>
      <w:outlineLvl w:val="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Revised.dotx</Template>
  <TotalTime>13</TotalTime>
  <Pages>4</Pages>
  <Words>1512</Words>
  <Characters>8619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7</cp:revision>
  <dcterms:created xsi:type="dcterms:W3CDTF">2026-03-02T23:44:00Z</dcterms:created>
  <dcterms:modified xsi:type="dcterms:W3CDTF">2026-03-05T23:27:00Z</dcterms:modified>
</cp:coreProperties>
</file>