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7DEB1EE8" w14:textId="77777777" w:rsidR="00643BA1" w:rsidRPr="00B5474B" w:rsidRDefault="00643BA1" w:rsidP="00643BA1">
      <w:pPr>
        <w:rPr>
          <w:rFonts w:cs="Arial"/>
          <w:b/>
          <w:sz w:val="36"/>
          <w:szCs w:val="36"/>
        </w:rPr>
      </w:pPr>
      <w:r w:rsidRPr="00B5474B">
        <w:rPr>
          <w:rFonts w:cs="Arial"/>
          <w:b/>
          <w:sz w:val="36"/>
          <w:szCs w:val="36"/>
        </w:rPr>
        <w:t>PAC-4000 DRV - Deep-Reveal System</w:t>
      </w:r>
    </w:p>
    <w:p w14:paraId="31CC07B3" w14:textId="77777777" w:rsidR="00CA5EA2" w:rsidRDefault="00CA5EA2" w:rsidP="00CA5EA2">
      <w:pPr>
        <w:spacing w:line="230" w:lineRule="exact"/>
        <w:ind w:right="571"/>
        <w:rPr>
          <w:bCs/>
        </w:rPr>
      </w:pPr>
    </w:p>
    <w:p w14:paraId="7B502F9F" w14:textId="6F3C7897" w:rsidR="00CA5EA2" w:rsidRPr="003E17C1" w:rsidRDefault="00643BA1" w:rsidP="00CA5EA2">
      <w:pPr>
        <w:spacing w:line="230" w:lineRule="exact"/>
        <w:ind w:right="571"/>
        <w:rPr>
          <w:bCs/>
        </w:rPr>
      </w:pPr>
      <w:proofErr w:type="gramStart"/>
      <w:r>
        <w:rPr>
          <w:bCs/>
        </w:rPr>
        <w:t xml:space="preserve">October </w:t>
      </w:r>
      <w:r w:rsidR="00CA5EA2" w:rsidRPr="003E17C1">
        <w:rPr>
          <w:bCs/>
          <w:spacing w:val="-9"/>
        </w:rPr>
        <w:t xml:space="preserve"> </w:t>
      </w:r>
      <w:r w:rsidR="00CA5EA2" w:rsidRPr="003E17C1">
        <w:rPr>
          <w:bCs/>
          <w:spacing w:val="-4"/>
        </w:rPr>
        <w:t>2024</w:t>
      </w:r>
      <w:proofErr w:type="gramEnd"/>
    </w:p>
    <w:p w14:paraId="66127CF7" w14:textId="16196608" w:rsidR="00DF3900" w:rsidRPr="006233A9" w:rsidRDefault="00CA5EA2" w:rsidP="00DF3900">
      <w:pPr>
        <w:pStyle w:val="Heading2"/>
        <w:spacing w:before="231" w:line="480" w:lineRule="auto"/>
        <w:ind w:left="2738" w:hanging="2738"/>
      </w:pPr>
      <w:r w:rsidRPr="003E17C1">
        <w:rPr>
          <w:b w:val="0"/>
          <w:bCs w:val="0"/>
        </w:rPr>
        <w:t xml:space="preserve">SECTION </w:t>
      </w:r>
      <w:r w:rsidR="00643BA1" w:rsidRPr="00643BA1">
        <w:rPr>
          <w:b w:val="0"/>
          <w:bCs w:val="0"/>
        </w:rPr>
        <w:t xml:space="preserve">07 42 43 </w:t>
      </w:r>
      <w:r w:rsidRPr="003E17C1">
        <w:rPr>
          <w:b w:val="0"/>
          <w:bCs w:val="0"/>
        </w:rPr>
        <w:t xml:space="preserve">- </w:t>
      </w:r>
      <w:r w:rsidR="00DF3900" w:rsidRPr="00DF3900">
        <w:rPr>
          <w:b w:val="0"/>
          <w:bCs w:val="0"/>
        </w:rPr>
        <w:t>PREFORMED METAL SIDING, CONCEALED FASTENING</w:t>
      </w:r>
    </w:p>
    <w:p w14:paraId="18366749" w14:textId="5178B566" w:rsidR="00643BA1" w:rsidRPr="00D27C6D" w:rsidRDefault="00643BA1" w:rsidP="00643BA1">
      <w:pPr>
        <w:pStyle w:val="ARCATPart"/>
      </w:pPr>
      <w:r w:rsidRPr="00B5474B">
        <w:t>- GENERAL</w:t>
      </w:r>
    </w:p>
    <w:p w14:paraId="7997EB7F" w14:textId="0F0489DF" w:rsidR="00643BA1" w:rsidRPr="00D27C6D" w:rsidRDefault="00643BA1" w:rsidP="00643BA1">
      <w:pPr>
        <w:pStyle w:val="ARCATArticle"/>
      </w:pPr>
      <w:r w:rsidRPr="00B5474B">
        <w:t>SUMMARY</w:t>
      </w:r>
    </w:p>
    <w:p w14:paraId="5432653D" w14:textId="1D0C0359" w:rsidR="00643BA1" w:rsidRPr="00B5474B" w:rsidRDefault="00643BA1" w:rsidP="00D27C6D">
      <w:pPr>
        <w:pStyle w:val="ARCATParagraph"/>
      </w:pPr>
      <w:proofErr w:type="spellStart"/>
      <w:proofErr w:type="gramStart"/>
      <w:r w:rsidRPr="00B5474B">
        <w:t>Section</w:t>
      </w:r>
      <w:proofErr w:type="spellEnd"/>
      <w:proofErr w:type="gramEnd"/>
      <w:r w:rsidRPr="00B5474B">
        <w:t xml:space="preserve"> Includes:</w:t>
      </w:r>
    </w:p>
    <w:p w14:paraId="2C62C9FA" w14:textId="37833AFB" w:rsidR="00643BA1" w:rsidRPr="00B5474B" w:rsidRDefault="00643BA1" w:rsidP="00D27C6D">
      <w:pPr>
        <w:pStyle w:val="ARCATSubPara"/>
      </w:pPr>
      <w:r w:rsidRPr="00B5474B">
        <w:t>Wall panel assembly consisting of:</w:t>
      </w:r>
    </w:p>
    <w:p w14:paraId="64EB361D" w14:textId="36215149" w:rsidR="00643BA1" w:rsidRPr="00B5474B" w:rsidRDefault="00643BA1" w:rsidP="00D27C6D">
      <w:pPr>
        <w:pStyle w:val="ARCATSubSub1"/>
      </w:pPr>
      <w:r w:rsidRPr="00B5474B">
        <w:t>Metal Composite Material (MCM)</w:t>
      </w:r>
    </w:p>
    <w:p w14:paraId="2E87DC84" w14:textId="027718AF" w:rsidR="00643BA1" w:rsidRPr="00B5474B" w:rsidRDefault="00643BA1" w:rsidP="00D27C6D">
      <w:pPr>
        <w:pStyle w:val="ARCATSubSub1"/>
      </w:pPr>
      <w:r w:rsidRPr="00B5474B">
        <w:t>Installation System</w:t>
      </w:r>
    </w:p>
    <w:p w14:paraId="2D236F99" w14:textId="0463EC59" w:rsidR="00643BA1" w:rsidRPr="00B5474B" w:rsidRDefault="00643BA1" w:rsidP="00D27C6D">
      <w:pPr>
        <w:pStyle w:val="ARCATSubSub1"/>
      </w:pPr>
      <w:r w:rsidRPr="00B5474B">
        <w:t>Accessories</w:t>
      </w:r>
    </w:p>
    <w:p w14:paraId="2FD456DA" w14:textId="14A73015" w:rsidR="00643BA1" w:rsidRPr="00884605" w:rsidRDefault="00643BA1" w:rsidP="00643BA1">
      <w:pPr>
        <w:pStyle w:val="ARCATSubPara"/>
      </w:pPr>
      <w:r w:rsidRPr="00B5474B">
        <w:t>The extent of the wall panel assembly as indicated in these specifications</w:t>
      </w:r>
      <w:r w:rsidR="00884605">
        <w:t xml:space="preserve"> </w:t>
      </w:r>
      <w:r w:rsidRPr="00884605">
        <w:t>and in the drawings.</w:t>
      </w:r>
    </w:p>
    <w:p w14:paraId="0014B4BA" w14:textId="0FCB6550" w:rsidR="00643BA1" w:rsidRPr="00B5474B" w:rsidRDefault="00643BA1" w:rsidP="00884605">
      <w:pPr>
        <w:pStyle w:val="ARCATParagraph"/>
      </w:pPr>
      <w:r w:rsidRPr="00B5474B">
        <w:t>Related Sections:</w:t>
      </w:r>
    </w:p>
    <w:p w14:paraId="3565FAA5" w14:textId="7B9E6998" w:rsidR="00643BA1" w:rsidRPr="00B5474B" w:rsidRDefault="00643BA1" w:rsidP="00884605">
      <w:pPr>
        <w:pStyle w:val="ARCATSubPara"/>
      </w:pPr>
      <w:r w:rsidRPr="00B5474B">
        <w:t>Section</w:t>
      </w:r>
      <w:r w:rsidR="00884605">
        <w:t xml:space="preserve"> </w:t>
      </w:r>
      <w:r w:rsidRPr="00B5474B">
        <w:t>05 10 00 - Structural Metal Framing</w:t>
      </w:r>
    </w:p>
    <w:p w14:paraId="244D52D4" w14:textId="7036A680" w:rsidR="00643BA1" w:rsidRPr="00B5474B" w:rsidRDefault="00643BA1" w:rsidP="00884605">
      <w:pPr>
        <w:pStyle w:val="ARCATSubPara"/>
      </w:pPr>
      <w:r w:rsidRPr="00B5474B">
        <w:t>Section</w:t>
      </w:r>
      <w:r w:rsidR="00884605">
        <w:t xml:space="preserve"> </w:t>
      </w:r>
      <w:r w:rsidRPr="00B5474B">
        <w:t>06 10 00 - Rough Carpentry</w:t>
      </w:r>
    </w:p>
    <w:p w14:paraId="456F49AF" w14:textId="6C3A709A" w:rsidR="00643BA1" w:rsidRPr="00B5474B" w:rsidRDefault="00643BA1" w:rsidP="00884605">
      <w:pPr>
        <w:pStyle w:val="ARCATSubPara"/>
      </w:pPr>
      <w:r w:rsidRPr="00B5474B">
        <w:t>Section 07 20 00 - Thermal Protection</w:t>
      </w:r>
    </w:p>
    <w:p w14:paraId="596AA107" w14:textId="7FBAC2EE" w:rsidR="00643BA1" w:rsidRPr="00B5474B" w:rsidRDefault="00643BA1" w:rsidP="00884605">
      <w:pPr>
        <w:pStyle w:val="ARCATSubPara"/>
      </w:pPr>
      <w:r w:rsidRPr="00B5474B">
        <w:t>Section 07 60 00 - Flashing and Sheet Metal</w:t>
      </w:r>
    </w:p>
    <w:p w14:paraId="6AB07D4E" w14:textId="1BC19864" w:rsidR="00643BA1" w:rsidRPr="00B5474B" w:rsidRDefault="00643BA1" w:rsidP="00884605">
      <w:pPr>
        <w:pStyle w:val="ARCATSubPara"/>
      </w:pPr>
      <w:r w:rsidRPr="00B5474B">
        <w:t>Section 07 90 00 - Joint Protection</w:t>
      </w:r>
    </w:p>
    <w:p w14:paraId="0FC40B88" w14:textId="34914BCA" w:rsidR="00643BA1" w:rsidRPr="00B5474B" w:rsidRDefault="00643BA1" w:rsidP="00884605">
      <w:pPr>
        <w:pStyle w:val="ARCATSubPara"/>
      </w:pPr>
      <w:r w:rsidRPr="00B5474B">
        <w:t>Section 08 80 00 - Glazing</w:t>
      </w:r>
    </w:p>
    <w:p w14:paraId="6EFB0CFC" w14:textId="082E3868" w:rsidR="00643BA1" w:rsidRPr="00B5474B" w:rsidRDefault="00643BA1" w:rsidP="00884605">
      <w:pPr>
        <w:pStyle w:val="ARCATSubPara"/>
      </w:pPr>
      <w:r w:rsidRPr="00B5474B">
        <w:t>Section</w:t>
      </w:r>
      <w:r w:rsidR="00884605">
        <w:t xml:space="preserve"> </w:t>
      </w:r>
      <w:r w:rsidRPr="00B5474B">
        <w:t>08 40 00 - Entrances, Storefronts, And Curtain Walls</w:t>
      </w:r>
    </w:p>
    <w:p w14:paraId="302E22AC" w14:textId="6F379764" w:rsidR="00643BA1" w:rsidRPr="00B5474B" w:rsidRDefault="00643BA1" w:rsidP="00884605">
      <w:pPr>
        <w:pStyle w:val="ARCATSubPara"/>
      </w:pPr>
      <w:r w:rsidRPr="00B5474B">
        <w:t>Section 08 50 00 - Windows</w:t>
      </w:r>
    </w:p>
    <w:p w14:paraId="74765C5B" w14:textId="40DC18B9" w:rsidR="00643BA1" w:rsidRPr="00884605" w:rsidRDefault="00643BA1" w:rsidP="00643BA1">
      <w:pPr>
        <w:pStyle w:val="ARCATSubPara"/>
      </w:pPr>
      <w:bookmarkStart w:id="0" w:name="_Hlk175733818"/>
      <w:r w:rsidRPr="00B5474B">
        <w:t>Section 09 91 13 - Exterior Painting.</w:t>
      </w:r>
      <w:bookmarkEnd w:id="0"/>
    </w:p>
    <w:p w14:paraId="5F4349E9" w14:textId="4D372174" w:rsidR="00643BA1" w:rsidRPr="00884605" w:rsidRDefault="00643BA1" w:rsidP="00643BA1">
      <w:pPr>
        <w:pStyle w:val="ARCATArticle"/>
      </w:pPr>
      <w:r w:rsidRPr="00B5474B">
        <w:t>REFERENCES</w:t>
      </w:r>
    </w:p>
    <w:p w14:paraId="33776B0D" w14:textId="6758E70A" w:rsidR="00643BA1" w:rsidRPr="00B5474B" w:rsidRDefault="00643BA1" w:rsidP="00884605">
      <w:pPr>
        <w:pStyle w:val="ARCATParagraph"/>
      </w:pPr>
      <w:r w:rsidRPr="00B5474B">
        <w:t>American Society for Testing and Materials (ASTM)</w:t>
      </w:r>
    </w:p>
    <w:p w14:paraId="0752B1C9" w14:textId="69FC00D1" w:rsidR="00643BA1" w:rsidRPr="00B5474B" w:rsidRDefault="00643BA1" w:rsidP="00D56C29">
      <w:pPr>
        <w:pStyle w:val="ARCATSubPara"/>
        <w:tabs>
          <w:tab w:val="left" w:pos="3240"/>
        </w:tabs>
      </w:pPr>
      <w:r w:rsidRPr="00B5474B">
        <w:t>ASTM B117</w:t>
      </w:r>
      <w:r w:rsidR="00D56C29">
        <w:tab/>
      </w:r>
      <w:r w:rsidRPr="00B5474B">
        <w:t>Standard Practice for Operating Salt Spray (Fog) Apparatus</w:t>
      </w:r>
    </w:p>
    <w:p w14:paraId="2FAAE5DD" w14:textId="03B846BE" w:rsidR="00643BA1" w:rsidRPr="00884605" w:rsidRDefault="00643BA1" w:rsidP="00D56C29">
      <w:pPr>
        <w:pStyle w:val="ARCATSubPara"/>
        <w:tabs>
          <w:tab w:val="left" w:pos="3240"/>
        </w:tabs>
      </w:pPr>
      <w:r w:rsidRPr="00B5474B">
        <w:t>ASTM B137</w:t>
      </w:r>
      <w:r w:rsidR="00D56C29">
        <w:t xml:space="preserve"> </w:t>
      </w:r>
      <w:r w:rsidR="00D56C29">
        <w:tab/>
      </w:r>
      <w:r w:rsidRPr="00B5474B">
        <w:t>Standard Test Method for Measurement of Coating Mass Per</w:t>
      </w:r>
      <w:r w:rsidR="00D56C29">
        <w:br/>
        <w:t xml:space="preserve"> </w:t>
      </w:r>
      <w:r w:rsidR="00D56C29">
        <w:tab/>
      </w:r>
      <w:r w:rsidRPr="00B5474B">
        <w:t>Unit</w:t>
      </w:r>
      <w:r w:rsidR="00884605">
        <w:t xml:space="preserve"> </w:t>
      </w:r>
      <w:r w:rsidRPr="00884605">
        <w:t>Area On Anodically Coated Aluminum</w:t>
      </w:r>
    </w:p>
    <w:p w14:paraId="3DFF22E3" w14:textId="47FF8667" w:rsidR="00643BA1" w:rsidRPr="00884605" w:rsidRDefault="00643BA1" w:rsidP="00D56C29">
      <w:pPr>
        <w:pStyle w:val="ARCATSubPara"/>
        <w:tabs>
          <w:tab w:val="left" w:pos="3240"/>
        </w:tabs>
      </w:pPr>
      <w:r w:rsidRPr="00B5474B">
        <w:t>ASTM B211</w:t>
      </w:r>
      <w:r w:rsidR="00D56C29">
        <w:tab/>
      </w:r>
      <w:r w:rsidRPr="00B5474B">
        <w:t>Standard Specification for Aluminum and Aluminum-Alloy Rolled</w:t>
      </w:r>
      <w:r w:rsidR="00884605">
        <w:t xml:space="preserve"> </w:t>
      </w:r>
      <w:r w:rsidR="00D56C29">
        <w:tab/>
      </w:r>
      <w:r w:rsidR="00D56C29">
        <w:tab/>
      </w:r>
      <w:proofErr w:type="gramStart"/>
      <w:r w:rsidR="00D56C29">
        <w:t>O</w:t>
      </w:r>
      <w:r w:rsidRPr="00884605">
        <w:t>r</w:t>
      </w:r>
      <w:proofErr w:type="gramEnd"/>
      <w:r w:rsidRPr="00884605">
        <w:t xml:space="preserve"> Cold Finished Bar, Rod, And Wire</w:t>
      </w:r>
    </w:p>
    <w:p w14:paraId="57D51620" w14:textId="30D3FF6D" w:rsidR="00643BA1" w:rsidRPr="00884605" w:rsidRDefault="00643BA1" w:rsidP="00D56C29">
      <w:pPr>
        <w:pStyle w:val="ARCATSubPara"/>
        <w:tabs>
          <w:tab w:val="left" w:pos="3240"/>
        </w:tabs>
      </w:pPr>
      <w:r w:rsidRPr="00B5474B">
        <w:t>ASTM B680</w:t>
      </w:r>
      <w:r w:rsidR="00D56C29">
        <w:t xml:space="preserve"> </w:t>
      </w:r>
      <w:r w:rsidR="00D56C29">
        <w:tab/>
      </w:r>
      <w:r w:rsidRPr="00B5474B">
        <w:t xml:space="preserve">Standard Test Method for Seal Quality of Anodic Coatings </w:t>
      </w:r>
      <w:proofErr w:type="gramStart"/>
      <w:r w:rsidRPr="00B5474B">
        <w:t>On</w:t>
      </w:r>
      <w:proofErr w:type="gramEnd"/>
      <w:r w:rsidR="00884605">
        <w:t xml:space="preserve"> </w:t>
      </w:r>
      <w:r w:rsidR="00D56C29">
        <w:tab/>
      </w:r>
      <w:r w:rsidR="00D56C29">
        <w:tab/>
        <w:t>A</w:t>
      </w:r>
      <w:r w:rsidRPr="00884605">
        <w:t xml:space="preserve">luminum </w:t>
      </w:r>
      <w:proofErr w:type="gramStart"/>
      <w:r w:rsidRPr="00884605">
        <w:t>By</w:t>
      </w:r>
      <w:proofErr w:type="gramEnd"/>
      <w:r w:rsidRPr="00884605">
        <w:t xml:space="preserve"> Acid Dissolution</w:t>
      </w:r>
    </w:p>
    <w:p w14:paraId="44F8AB35" w14:textId="4FFAC28D" w:rsidR="00643BA1" w:rsidRPr="00884605" w:rsidRDefault="00643BA1" w:rsidP="00D56C29">
      <w:pPr>
        <w:pStyle w:val="ARCATSubPara"/>
        <w:tabs>
          <w:tab w:val="left" w:pos="3240"/>
        </w:tabs>
      </w:pPr>
      <w:r w:rsidRPr="00B5474B">
        <w:t>ASTM C267</w:t>
      </w:r>
      <w:r w:rsidR="00D56C29">
        <w:t xml:space="preserve"> </w:t>
      </w:r>
      <w:r w:rsidR="00D56C29">
        <w:tab/>
      </w:r>
      <w:r w:rsidRPr="00B5474B">
        <w:t>Standard Test Methods for Chemical Resistance of Mortars,</w:t>
      </w:r>
      <w:r w:rsidR="00D56C29">
        <w:tab/>
      </w:r>
      <w:r w:rsidR="00D56C29">
        <w:tab/>
      </w:r>
      <w:r w:rsidRPr="00B5474B">
        <w:t>Grouts,</w:t>
      </w:r>
      <w:r w:rsidR="00884605">
        <w:t xml:space="preserve"> </w:t>
      </w:r>
      <w:r w:rsidRPr="00884605">
        <w:t xml:space="preserve">And Monolithic </w:t>
      </w:r>
      <w:proofErr w:type="spellStart"/>
      <w:r w:rsidRPr="00884605">
        <w:t>Surfacings</w:t>
      </w:r>
      <w:proofErr w:type="spellEnd"/>
      <w:r w:rsidRPr="00884605">
        <w:t xml:space="preserve"> and Polymer Concretes</w:t>
      </w:r>
    </w:p>
    <w:p w14:paraId="598B3468" w14:textId="62067FC6" w:rsidR="00643BA1" w:rsidRPr="00884605" w:rsidRDefault="00643BA1" w:rsidP="00D56C29">
      <w:pPr>
        <w:pStyle w:val="ARCATSubPara"/>
        <w:tabs>
          <w:tab w:val="left" w:pos="3240"/>
        </w:tabs>
      </w:pPr>
      <w:r w:rsidRPr="00B5474B">
        <w:t>ASTM C297</w:t>
      </w:r>
      <w:r w:rsidR="00D56C29">
        <w:tab/>
      </w:r>
      <w:r w:rsidRPr="00B5474B">
        <w:t xml:space="preserve">Standard Test Method for Flatwise Tensile Strength </w:t>
      </w:r>
      <w:proofErr w:type="gramStart"/>
      <w:r w:rsidRPr="00B5474B">
        <w:t>Of</w:t>
      </w:r>
      <w:proofErr w:type="gramEnd"/>
      <w:r w:rsidR="00884605">
        <w:t xml:space="preserve"> </w:t>
      </w:r>
      <w:r w:rsidRPr="00884605">
        <w:t xml:space="preserve">Sandwich </w:t>
      </w:r>
      <w:r w:rsidR="00D56C29">
        <w:tab/>
      </w:r>
      <w:r w:rsidR="00D56C29">
        <w:tab/>
        <w:t>C</w:t>
      </w:r>
      <w:r w:rsidRPr="00884605">
        <w:t>onstruction</w:t>
      </w:r>
    </w:p>
    <w:p w14:paraId="105D2180" w14:textId="51986CCD" w:rsidR="00643BA1" w:rsidRPr="00884605" w:rsidRDefault="00643BA1" w:rsidP="00D56C29">
      <w:pPr>
        <w:pStyle w:val="ARCATSubPara"/>
        <w:tabs>
          <w:tab w:val="left" w:pos="3240"/>
        </w:tabs>
      </w:pPr>
      <w:r w:rsidRPr="00B5474B">
        <w:t>ASTM C1371</w:t>
      </w:r>
      <w:r w:rsidR="00D56C29">
        <w:tab/>
      </w:r>
      <w:r w:rsidRPr="00B5474B">
        <w:t>Standard Test Method for Determination of Emittance of</w:t>
      </w:r>
      <w:r w:rsidR="00D56C29">
        <w:tab/>
      </w:r>
      <w:r w:rsidR="00D56C29">
        <w:tab/>
      </w:r>
      <w:r w:rsidR="00D56C29">
        <w:tab/>
      </w:r>
      <w:r w:rsidRPr="00B5474B">
        <w:t>Materials</w:t>
      </w:r>
      <w:r w:rsidR="00884605">
        <w:t xml:space="preserve"> </w:t>
      </w:r>
      <w:r w:rsidRPr="00884605">
        <w:t>Near Room Temperature Using Portable</w:t>
      </w:r>
      <w:r w:rsidR="00D56C29">
        <w:tab/>
      </w:r>
      <w:r w:rsidR="00D56C29">
        <w:tab/>
      </w:r>
      <w:r w:rsidR="00D56C29">
        <w:tab/>
      </w:r>
      <w:r w:rsidR="00D56C29">
        <w:tab/>
      </w:r>
      <w:proofErr w:type="spellStart"/>
      <w:r w:rsidRPr="00884605">
        <w:t>Emissometers</w:t>
      </w:r>
      <w:proofErr w:type="spellEnd"/>
    </w:p>
    <w:p w14:paraId="5FDAEB6A" w14:textId="6EEC5B8D" w:rsidR="00643BA1" w:rsidRPr="00B5474B" w:rsidRDefault="00643BA1" w:rsidP="00D56C29">
      <w:pPr>
        <w:pStyle w:val="ARCATSubPara"/>
        <w:tabs>
          <w:tab w:val="left" w:pos="3240"/>
        </w:tabs>
      </w:pPr>
      <w:r w:rsidRPr="00B5474B">
        <w:t>ASTM D523</w:t>
      </w:r>
      <w:r w:rsidR="00D56C29">
        <w:tab/>
      </w:r>
      <w:r w:rsidRPr="00B5474B">
        <w:t>Standard Test Method for Specular Gloss</w:t>
      </w:r>
    </w:p>
    <w:p w14:paraId="6F7ADB03" w14:textId="5F92D1E8" w:rsidR="00643BA1" w:rsidRPr="00884605" w:rsidRDefault="00643BA1" w:rsidP="00D56C29">
      <w:pPr>
        <w:pStyle w:val="ARCATSubPara"/>
        <w:tabs>
          <w:tab w:val="left" w:pos="3240"/>
        </w:tabs>
      </w:pPr>
      <w:r w:rsidRPr="00B5474B">
        <w:t>ASTM D635</w:t>
      </w:r>
      <w:r w:rsidR="00D56C29">
        <w:tab/>
      </w:r>
      <w:r w:rsidRPr="00B5474B">
        <w:t xml:space="preserve">Standard Test Method for Rate of Burning </w:t>
      </w:r>
      <w:proofErr w:type="spellStart"/>
      <w:r w:rsidRPr="00B5474B">
        <w:t>And/Or</w:t>
      </w:r>
      <w:proofErr w:type="spellEnd"/>
      <w:r w:rsidRPr="00B5474B">
        <w:t xml:space="preserve"> Extent </w:t>
      </w:r>
      <w:proofErr w:type="gramStart"/>
      <w:r w:rsidRPr="00B5474B">
        <w:t>And</w:t>
      </w:r>
      <w:proofErr w:type="gramEnd"/>
      <w:r w:rsidR="00D56C29">
        <w:tab/>
      </w:r>
      <w:r w:rsidR="00D56C29">
        <w:tab/>
      </w:r>
      <w:r w:rsidRPr="00884605">
        <w:t xml:space="preserve">Time </w:t>
      </w:r>
      <w:proofErr w:type="gramStart"/>
      <w:r w:rsidRPr="00884605">
        <w:t>Of</w:t>
      </w:r>
      <w:proofErr w:type="gramEnd"/>
      <w:r w:rsidRPr="00884605">
        <w:t xml:space="preserve"> Burning of Plastics in A Horizontal Position</w:t>
      </w:r>
    </w:p>
    <w:p w14:paraId="5730E837" w14:textId="1E8B9E87" w:rsidR="00643BA1" w:rsidRPr="00B5474B" w:rsidRDefault="00643BA1" w:rsidP="00D56C29">
      <w:pPr>
        <w:pStyle w:val="ARCATSubPara"/>
        <w:tabs>
          <w:tab w:val="left" w:pos="3240"/>
        </w:tabs>
      </w:pPr>
      <w:r w:rsidRPr="00B5474B">
        <w:t>ASTM D714</w:t>
      </w:r>
      <w:r w:rsidR="00D56C29">
        <w:tab/>
      </w:r>
      <w:r w:rsidRPr="00B5474B">
        <w:t>Standard Test Method for Evaluating Degree of Blistering o</w:t>
      </w:r>
      <w:r w:rsidR="00D56C29">
        <w:t>f</w:t>
      </w:r>
      <w:r w:rsidR="00D56C29">
        <w:tab/>
      </w:r>
      <w:r w:rsidR="00D56C29">
        <w:tab/>
      </w:r>
      <w:r w:rsidR="00D56C29">
        <w:tab/>
      </w:r>
      <w:r w:rsidRPr="00B5474B">
        <w:t>Paints</w:t>
      </w:r>
    </w:p>
    <w:p w14:paraId="3F40A6AE" w14:textId="720AF73C" w:rsidR="00643BA1" w:rsidRPr="00D56C29" w:rsidRDefault="00643BA1" w:rsidP="00D56C29">
      <w:pPr>
        <w:pStyle w:val="ARCATSubPara"/>
        <w:tabs>
          <w:tab w:val="left" w:pos="3240"/>
        </w:tabs>
      </w:pPr>
      <w:r w:rsidRPr="00B5474B">
        <w:t>ASTM D968</w:t>
      </w:r>
      <w:r w:rsidR="00D56C29">
        <w:tab/>
      </w:r>
      <w:r w:rsidRPr="00B5474B">
        <w:t>Standard Test Methods for Abrasion Resistance of Organic Coatings</w:t>
      </w:r>
      <w:r w:rsidR="00D56C29">
        <w:lastRenderedPageBreak/>
        <w:tab/>
      </w:r>
      <w:proofErr w:type="gramStart"/>
      <w:r w:rsidRPr="00D56C29">
        <w:t>By</w:t>
      </w:r>
      <w:proofErr w:type="gramEnd"/>
      <w:r w:rsidRPr="00D56C29">
        <w:t xml:space="preserve"> Falling Abrasive</w:t>
      </w:r>
    </w:p>
    <w:p w14:paraId="7ECAE6B8" w14:textId="165B2C63" w:rsidR="00643BA1" w:rsidRPr="00D56C29" w:rsidRDefault="00643BA1" w:rsidP="00D56C29">
      <w:pPr>
        <w:pStyle w:val="ARCATSubPara"/>
        <w:tabs>
          <w:tab w:val="left" w:pos="3240"/>
        </w:tabs>
      </w:pPr>
      <w:r w:rsidRPr="00B5474B">
        <w:t>ASTM D1308</w:t>
      </w:r>
      <w:r w:rsidR="00D56C29">
        <w:tab/>
      </w:r>
      <w:r w:rsidRPr="00B5474B">
        <w:t>Standard Test Method for Effect of Household Chemicals on Clear</w:t>
      </w:r>
      <w:r w:rsidR="00D56C29">
        <w:tab/>
      </w:r>
      <w:proofErr w:type="gramStart"/>
      <w:r w:rsidRPr="00D56C29">
        <w:t>And</w:t>
      </w:r>
      <w:proofErr w:type="gramEnd"/>
      <w:r w:rsidRPr="00D56C29">
        <w:t xml:space="preserve"> Pigmented Organic Finishes</w:t>
      </w:r>
    </w:p>
    <w:p w14:paraId="49020C5E" w14:textId="42C27F5F" w:rsidR="00643BA1" w:rsidRPr="00B5474B" w:rsidRDefault="00643BA1" w:rsidP="00D56C29">
      <w:pPr>
        <w:pStyle w:val="ARCATSubPara"/>
        <w:tabs>
          <w:tab w:val="left" w:pos="3240"/>
          <w:tab w:val="left" w:pos="3330"/>
        </w:tabs>
      </w:pPr>
      <w:r w:rsidRPr="00B5474B">
        <w:t>ASTM D1781</w:t>
      </w:r>
      <w:r w:rsidR="00D56C29">
        <w:tab/>
      </w:r>
      <w:r w:rsidRPr="00B5474B">
        <w:t>Standard Test Method for Climbing Drum Peel for Adhesives</w:t>
      </w:r>
    </w:p>
    <w:p w14:paraId="3AF31158" w14:textId="6A630080" w:rsidR="00643BA1" w:rsidRPr="00D56C29" w:rsidRDefault="00643BA1" w:rsidP="00D56C29">
      <w:pPr>
        <w:pStyle w:val="ARCATSubPara"/>
        <w:tabs>
          <w:tab w:val="left" w:pos="3240"/>
          <w:tab w:val="left" w:pos="3330"/>
        </w:tabs>
      </w:pPr>
      <w:r w:rsidRPr="00B5474B">
        <w:t>ASTM D1929</w:t>
      </w:r>
      <w:r w:rsidR="00D56C29">
        <w:tab/>
      </w:r>
      <w:r w:rsidRPr="00B5474B">
        <w:t>Standard Test Method for Determining Ignition Temperature</w:t>
      </w:r>
      <w:r w:rsidR="00D56C29">
        <w:t xml:space="preserve"> </w:t>
      </w:r>
      <w:proofErr w:type="gramStart"/>
      <w:r w:rsidRPr="00D56C29">
        <w:t>Of</w:t>
      </w:r>
      <w:proofErr w:type="gramEnd"/>
      <w:r w:rsidR="00D56C29">
        <w:tab/>
      </w:r>
      <w:r w:rsidRPr="00D56C29">
        <w:t>Plastics</w:t>
      </w:r>
    </w:p>
    <w:p w14:paraId="3BC13BDB" w14:textId="5A4205C1" w:rsidR="00643BA1" w:rsidRPr="00D56C29" w:rsidRDefault="00643BA1" w:rsidP="00D56C29">
      <w:pPr>
        <w:pStyle w:val="ARCATSubPara"/>
        <w:tabs>
          <w:tab w:val="left" w:pos="3240"/>
          <w:tab w:val="left" w:pos="3330"/>
        </w:tabs>
      </w:pPr>
      <w:r w:rsidRPr="00B5474B">
        <w:t>ASTM D2244</w:t>
      </w:r>
      <w:r w:rsidR="00D56C29">
        <w:tab/>
      </w:r>
      <w:r w:rsidRPr="00B5474B">
        <w:t xml:space="preserve">Standard Practice for Calculation of Color Tolerances </w:t>
      </w:r>
      <w:proofErr w:type="gramStart"/>
      <w:r w:rsidRPr="00B5474B">
        <w:t>And</w:t>
      </w:r>
      <w:proofErr w:type="gramEnd"/>
      <w:r w:rsidR="00D56C29">
        <w:t xml:space="preserve"> </w:t>
      </w:r>
      <w:r w:rsidRPr="00D56C29">
        <w:t>Color</w:t>
      </w:r>
      <w:r w:rsidR="00D56C29">
        <w:tab/>
      </w:r>
      <w:r w:rsidRPr="00D56C29">
        <w:t>Differences from Instrumentally Measured Color Coordinates</w:t>
      </w:r>
    </w:p>
    <w:p w14:paraId="59251AB1" w14:textId="5986B848" w:rsidR="00643BA1" w:rsidRPr="00D56C29" w:rsidRDefault="00643BA1" w:rsidP="00D56C29">
      <w:pPr>
        <w:pStyle w:val="ARCATSubPara"/>
        <w:tabs>
          <w:tab w:val="left" w:pos="3240"/>
          <w:tab w:val="left" w:pos="3330"/>
        </w:tabs>
      </w:pPr>
      <w:r w:rsidRPr="00B5474B">
        <w:t>ASTM D2247</w:t>
      </w:r>
      <w:r w:rsidR="00D56C29">
        <w:tab/>
      </w:r>
      <w:r w:rsidRPr="00B5474B">
        <w:t>Standard Practice for Testing Water Resistance of Coatings In 100%</w:t>
      </w:r>
      <w:r w:rsidR="00D56C29">
        <w:tab/>
      </w:r>
      <w:r w:rsidRPr="00D56C29">
        <w:t>Relative Humidity</w:t>
      </w:r>
    </w:p>
    <w:p w14:paraId="7F7DE8C4" w14:textId="68DC5E5E" w:rsidR="00643BA1" w:rsidRPr="00B5474B" w:rsidRDefault="00643BA1" w:rsidP="00D56C29">
      <w:pPr>
        <w:pStyle w:val="ARCATSubPara"/>
        <w:tabs>
          <w:tab w:val="left" w:pos="3240"/>
          <w:tab w:val="left" w:pos="3330"/>
        </w:tabs>
      </w:pPr>
      <w:r w:rsidRPr="00B5474B">
        <w:t>ASTM D2248</w:t>
      </w:r>
      <w:r w:rsidR="00D56C29">
        <w:tab/>
      </w:r>
      <w:r w:rsidRPr="00B5474B">
        <w:t>Standard Practice for Detergent Resistance of Organic Finishes</w:t>
      </w:r>
    </w:p>
    <w:p w14:paraId="67B00A1E" w14:textId="7AFB2BD7" w:rsidR="00643BA1" w:rsidRPr="00D56C29" w:rsidRDefault="00643BA1" w:rsidP="00D56C29">
      <w:pPr>
        <w:pStyle w:val="ARCATSubPara"/>
        <w:tabs>
          <w:tab w:val="left" w:pos="3240"/>
          <w:tab w:val="left" w:pos="3330"/>
        </w:tabs>
      </w:pPr>
      <w:r w:rsidRPr="00B5474B">
        <w:t>ASTM D2794</w:t>
      </w:r>
      <w:r w:rsidR="00D56C29">
        <w:tab/>
      </w:r>
      <w:r w:rsidRPr="00B5474B">
        <w:t>Standard Test Method for Resistance of Organic Coatings to The</w:t>
      </w:r>
      <w:r w:rsidR="00D56C29">
        <w:tab/>
      </w:r>
      <w:r w:rsidRPr="00D56C29">
        <w:t xml:space="preserve">Effects </w:t>
      </w:r>
      <w:proofErr w:type="gramStart"/>
      <w:r w:rsidRPr="00D56C29">
        <w:t>Of</w:t>
      </w:r>
      <w:proofErr w:type="gramEnd"/>
      <w:r w:rsidRPr="00D56C29">
        <w:t xml:space="preserve"> Rapid Deformation (Impact)</w:t>
      </w:r>
    </w:p>
    <w:p w14:paraId="67811389" w14:textId="4A8F9210" w:rsidR="00643BA1" w:rsidRPr="00B5474B" w:rsidRDefault="00643BA1" w:rsidP="00D56C29">
      <w:pPr>
        <w:pStyle w:val="ARCATSubPara"/>
        <w:tabs>
          <w:tab w:val="left" w:pos="3240"/>
          <w:tab w:val="left" w:pos="3330"/>
        </w:tabs>
      </w:pPr>
      <w:r w:rsidRPr="00B5474B">
        <w:t>ASTM D3359</w:t>
      </w:r>
      <w:r w:rsidR="00D56C29">
        <w:tab/>
      </w:r>
      <w:r w:rsidRPr="00B5474B">
        <w:t>Standard Test Methods for Measuring Adhesion by Tape Test</w:t>
      </w:r>
    </w:p>
    <w:p w14:paraId="5DD76B86" w14:textId="00E34F33" w:rsidR="00643BA1" w:rsidRPr="00B5474B" w:rsidRDefault="00643BA1" w:rsidP="00D56C29">
      <w:pPr>
        <w:pStyle w:val="ARCATSubPara"/>
        <w:tabs>
          <w:tab w:val="left" w:pos="3240"/>
          <w:tab w:val="left" w:pos="3330"/>
        </w:tabs>
      </w:pPr>
      <w:r w:rsidRPr="00B5474B">
        <w:t>ASTM D3363</w:t>
      </w:r>
      <w:r w:rsidR="00D56C29">
        <w:tab/>
      </w:r>
      <w:r w:rsidRPr="00B5474B">
        <w:t>Standard Test Method for Film Hardness by Pencil Test</w:t>
      </w:r>
    </w:p>
    <w:p w14:paraId="2C44DE14" w14:textId="2B6213C5" w:rsidR="00643BA1" w:rsidRPr="00B5474B" w:rsidRDefault="00643BA1" w:rsidP="00D56C29">
      <w:pPr>
        <w:pStyle w:val="ARCATSubPara"/>
        <w:tabs>
          <w:tab w:val="left" w:pos="3240"/>
          <w:tab w:val="left" w:pos="3330"/>
        </w:tabs>
      </w:pPr>
      <w:r w:rsidRPr="00B5474B">
        <w:t>ASTM D4145</w:t>
      </w:r>
      <w:r w:rsidR="00D56C29">
        <w:tab/>
      </w:r>
      <w:r w:rsidRPr="00B5474B">
        <w:t xml:space="preserve">Standard Test Method for Coating Flexibility of </w:t>
      </w:r>
      <w:proofErr w:type="spellStart"/>
      <w:r w:rsidRPr="00B5474B">
        <w:t>Prepainted</w:t>
      </w:r>
      <w:proofErr w:type="spellEnd"/>
      <w:r w:rsidRPr="00B5474B">
        <w:t xml:space="preserve"> Sheet</w:t>
      </w:r>
    </w:p>
    <w:p w14:paraId="05998524" w14:textId="4024251D" w:rsidR="00643BA1" w:rsidRPr="00D56C29" w:rsidRDefault="00643BA1" w:rsidP="00D56C29">
      <w:pPr>
        <w:pStyle w:val="ARCATSubPara"/>
        <w:tabs>
          <w:tab w:val="left" w:pos="3240"/>
          <w:tab w:val="left" w:pos="3330"/>
        </w:tabs>
      </w:pPr>
      <w:r w:rsidRPr="00B5474B">
        <w:t>ASTM D4214</w:t>
      </w:r>
      <w:r w:rsidR="00D56C29">
        <w:tab/>
      </w:r>
      <w:r w:rsidRPr="00B5474B">
        <w:t>Standard Test Methods for Evaluating the Degree of Chalking</w:t>
      </w:r>
      <w:r w:rsidR="00D56C29">
        <w:tab/>
      </w:r>
      <w:proofErr w:type="gramStart"/>
      <w:r w:rsidRPr="00D56C29">
        <w:t>Of</w:t>
      </w:r>
      <w:proofErr w:type="gramEnd"/>
      <w:r w:rsidRPr="00D56C29">
        <w:t xml:space="preserve"> Exterior Paint Films</w:t>
      </w:r>
    </w:p>
    <w:p w14:paraId="55A9A775" w14:textId="110BCDCB" w:rsidR="00643BA1" w:rsidRPr="00D56C29" w:rsidRDefault="00643BA1" w:rsidP="00D56C29">
      <w:pPr>
        <w:pStyle w:val="ARCATSubPara"/>
        <w:tabs>
          <w:tab w:val="left" w:pos="3240"/>
          <w:tab w:val="left" w:pos="3330"/>
        </w:tabs>
      </w:pPr>
      <w:r w:rsidRPr="00B5474B">
        <w:t>ASTM D5420</w:t>
      </w:r>
      <w:r w:rsidR="00D56C29">
        <w:tab/>
      </w:r>
      <w:r w:rsidRPr="00B5474B">
        <w:t xml:space="preserve">Standard Test Method for Impact Resistance of Flat, Rigid </w:t>
      </w:r>
      <w:r w:rsidRPr="00D56C29">
        <w:t>Plastic</w:t>
      </w:r>
      <w:r w:rsidR="00D56C29">
        <w:tab/>
      </w:r>
      <w:r w:rsidRPr="00D56C29">
        <w:t xml:space="preserve">Specimen </w:t>
      </w:r>
      <w:proofErr w:type="gramStart"/>
      <w:r w:rsidRPr="00D56C29">
        <w:t>By</w:t>
      </w:r>
      <w:proofErr w:type="gramEnd"/>
      <w:r w:rsidRPr="00D56C29">
        <w:t xml:space="preserve"> Means </w:t>
      </w:r>
      <w:proofErr w:type="gramStart"/>
      <w:r w:rsidRPr="00D56C29">
        <w:t>Of</w:t>
      </w:r>
      <w:proofErr w:type="gramEnd"/>
      <w:r w:rsidRPr="00D56C29">
        <w:t xml:space="preserve"> </w:t>
      </w:r>
      <w:proofErr w:type="gramStart"/>
      <w:r w:rsidRPr="00D56C29">
        <w:t>A</w:t>
      </w:r>
      <w:proofErr w:type="gramEnd"/>
      <w:r w:rsidRPr="00D56C29">
        <w:t xml:space="preserve"> Striker Impacted </w:t>
      </w:r>
      <w:proofErr w:type="gramStart"/>
      <w:r w:rsidRPr="00D56C29">
        <w:t>By</w:t>
      </w:r>
      <w:proofErr w:type="gramEnd"/>
      <w:r w:rsidRPr="00D56C29">
        <w:t xml:space="preserve"> </w:t>
      </w:r>
      <w:proofErr w:type="gramStart"/>
      <w:r w:rsidRPr="00D56C29">
        <w:t>A</w:t>
      </w:r>
      <w:proofErr w:type="gramEnd"/>
      <w:r w:rsidR="00D56C29">
        <w:t xml:space="preserve"> </w:t>
      </w:r>
      <w:r w:rsidRPr="00D56C29">
        <w:t>Falling Weight</w:t>
      </w:r>
      <w:r w:rsidR="00D56C29">
        <w:tab/>
      </w:r>
      <w:r w:rsidRPr="00D56C29">
        <w:t>(Gardner Impact)</w:t>
      </w:r>
    </w:p>
    <w:p w14:paraId="13095C53" w14:textId="733EDBA7" w:rsidR="00643BA1" w:rsidRPr="00D56C29" w:rsidRDefault="00643BA1" w:rsidP="00D56C29">
      <w:pPr>
        <w:pStyle w:val="ARCATSubPara"/>
        <w:tabs>
          <w:tab w:val="left" w:pos="3240"/>
          <w:tab w:val="left" w:pos="3330"/>
        </w:tabs>
      </w:pPr>
      <w:r w:rsidRPr="00B5474B">
        <w:t>ASTM E84</w:t>
      </w:r>
      <w:r w:rsidR="00D56C29">
        <w:tab/>
      </w:r>
      <w:r w:rsidRPr="00B5474B">
        <w:t>Standard Test Method for Surface Burning Characteristics</w:t>
      </w:r>
      <w:r w:rsidR="00D56C29">
        <w:t xml:space="preserve"> </w:t>
      </w:r>
      <w:proofErr w:type="gramStart"/>
      <w:r w:rsidRPr="00D56C29">
        <w:t>Of</w:t>
      </w:r>
      <w:proofErr w:type="gramEnd"/>
      <w:r w:rsidR="00D56C29">
        <w:tab/>
      </w:r>
      <w:r w:rsidRPr="00D56C29">
        <w:t>Building Materials</w:t>
      </w:r>
    </w:p>
    <w:p w14:paraId="453CABBF" w14:textId="5C409A87" w:rsidR="00643BA1" w:rsidRPr="00D56C29" w:rsidRDefault="00643BA1" w:rsidP="00D56C29">
      <w:pPr>
        <w:pStyle w:val="ARCATSubPara"/>
        <w:tabs>
          <w:tab w:val="left" w:pos="3240"/>
          <w:tab w:val="left" w:pos="3330"/>
        </w:tabs>
      </w:pPr>
      <w:r w:rsidRPr="00B5474B">
        <w:t>ASTM E283</w:t>
      </w:r>
      <w:r w:rsidR="00D56C29">
        <w:tab/>
      </w:r>
      <w:r w:rsidRPr="00B5474B">
        <w:t xml:space="preserve">Standard Test Method for Determining Rate of Air Leakage </w:t>
      </w:r>
      <w:r w:rsidR="00D56C29">
        <w:tab/>
      </w:r>
      <w:r w:rsidRPr="00D56C29">
        <w:t>Through Exterior Windows, Curtain Walls, And Doors Under</w:t>
      </w:r>
      <w:r w:rsidR="00D56C29">
        <w:tab/>
      </w:r>
      <w:r w:rsidRPr="00D56C29">
        <w:t>Specified Pressure Differences Across the Specimen</w:t>
      </w:r>
    </w:p>
    <w:p w14:paraId="7B95A59F" w14:textId="110A9E24" w:rsidR="00643BA1" w:rsidRPr="00D56C29" w:rsidRDefault="00643BA1" w:rsidP="00D56C29">
      <w:pPr>
        <w:pStyle w:val="ARCATSubPara"/>
        <w:tabs>
          <w:tab w:val="left" w:pos="3240"/>
          <w:tab w:val="left" w:pos="3330"/>
        </w:tabs>
      </w:pPr>
      <w:r w:rsidRPr="00B5474B">
        <w:t>ASTM E330</w:t>
      </w:r>
      <w:r w:rsidR="00D56C29">
        <w:tab/>
      </w:r>
      <w:r w:rsidRPr="00B5474B">
        <w:t>Standard Test Method for Structural Performance of Exterior</w:t>
      </w:r>
      <w:r w:rsidR="00D56C29">
        <w:tab/>
      </w:r>
      <w:r w:rsidRPr="00D56C29">
        <w:t xml:space="preserve">Windows, Doors, Skylights </w:t>
      </w:r>
      <w:proofErr w:type="gramStart"/>
      <w:r w:rsidRPr="00D56C29">
        <w:t>And</w:t>
      </w:r>
      <w:proofErr w:type="gramEnd"/>
      <w:r w:rsidRPr="00D56C29">
        <w:t xml:space="preserve"> Curtain Walls </w:t>
      </w:r>
      <w:proofErr w:type="gramStart"/>
      <w:r w:rsidRPr="00D56C29">
        <w:t>By</w:t>
      </w:r>
      <w:proofErr w:type="gramEnd"/>
      <w:r w:rsidRPr="00D56C29">
        <w:t xml:space="preserve"> Uniform</w:t>
      </w:r>
      <w:r w:rsidR="00D56C29">
        <w:t xml:space="preserve"> </w:t>
      </w:r>
      <w:r w:rsidRPr="00D56C29">
        <w:t>Static Air</w:t>
      </w:r>
      <w:r w:rsidR="00D56C29">
        <w:tab/>
      </w:r>
      <w:r w:rsidRPr="00D56C29">
        <w:t>Pressure</w:t>
      </w:r>
      <w:r w:rsidR="00D56C29">
        <w:t xml:space="preserve"> </w:t>
      </w:r>
      <w:r w:rsidRPr="00D56C29">
        <w:t>Difference</w:t>
      </w:r>
    </w:p>
    <w:p w14:paraId="1E91C6DA" w14:textId="3681E694" w:rsidR="00643BA1" w:rsidRPr="00D56C29" w:rsidRDefault="00643BA1" w:rsidP="00D56C29">
      <w:pPr>
        <w:pStyle w:val="ARCATSubPara"/>
        <w:tabs>
          <w:tab w:val="left" w:pos="3240"/>
          <w:tab w:val="left" w:pos="3330"/>
        </w:tabs>
      </w:pPr>
      <w:r w:rsidRPr="00B5474B">
        <w:t>ASTM E331</w:t>
      </w:r>
      <w:r w:rsidR="00D56C29">
        <w:tab/>
      </w:r>
      <w:r w:rsidRPr="00B5474B">
        <w:t xml:space="preserve">Standard Test Method for Water Penetration of Exterior </w:t>
      </w:r>
      <w:r w:rsidRPr="00D56C29">
        <w:t>Windows,</w:t>
      </w:r>
      <w:r w:rsidR="00D56C29">
        <w:tab/>
      </w:r>
      <w:r w:rsidRPr="00D56C29">
        <w:t>Skylights, Doors, And Curtain Walls by Uniform</w:t>
      </w:r>
      <w:r w:rsidR="00D56C29">
        <w:t xml:space="preserve"> </w:t>
      </w:r>
      <w:r w:rsidRPr="00D56C29">
        <w:t>Static Air Pressure</w:t>
      </w:r>
      <w:r w:rsidR="00D56C29">
        <w:tab/>
      </w:r>
      <w:r w:rsidRPr="00D56C29">
        <w:t>Difference</w:t>
      </w:r>
    </w:p>
    <w:p w14:paraId="23544C20" w14:textId="215EA046" w:rsidR="00643BA1" w:rsidRPr="00896B58" w:rsidRDefault="00643BA1" w:rsidP="00643BA1">
      <w:pPr>
        <w:pStyle w:val="ARCATSubPara"/>
        <w:tabs>
          <w:tab w:val="left" w:pos="3240"/>
          <w:tab w:val="left" w:pos="3330"/>
        </w:tabs>
      </w:pPr>
      <w:r w:rsidRPr="00B5474B">
        <w:t>ASTM E903</w:t>
      </w:r>
      <w:r w:rsidR="00D56C29">
        <w:tab/>
      </w:r>
      <w:r w:rsidRPr="00B5474B">
        <w:t xml:space="preserve">Standard Test Method for Solar Absorptance, Reflectance </w:t>
      </w:r>
      <w:proofErr w:type="gramStart"/>
      <w:r w:rsidRPr="00B5474B">
        <w:t>And</w:t>
      </w:r>
      <w:proofErr w:type="gramEnd"/>
      <w:r w:rsidR="00D56C29">
        <w:tab/>
      </w:r>
      <w:r w:rsidRPr="00D56C29">
        <w:t xml:space="preserve">Transmittance </w:t>
      </w:r>
      <w:proofErr w:type="gramStart"/>
      <w:r w:rsidRPr="00D56C29">
        <w:t>Of</w:t>
      </w:r>
      <w:proofErr w:type="gramEnd"/>
      <w:r w:rsidRPr="00D56C29">
        <w:t xml:space="preserve"> Materials Using Integrated Spheres</w:t>
      </w:r>
    </w:p>
    <w:p w14:paraId="73F924C3" w14:textId="14414AA3" w:rsidR="00643BA1" w:rsidRPr="00B5474B" w:rsidRDefault="00643BA1" w:rsidP="00D56C29">
      <w:pPr>
        <w:pStyle w:val="ARCATParagraph"/>
      </w:pPr>
      <w:r w:rsidRPr="00B5474B">
        <w:t>American Architectural Manufacturers Association (AAMA)</w:t>
      </w:r>
    </w:p>
    <w:p w14:paraId="2E2DD56B" w14:textId="05FA5BDF" w:rsidR="00643BA1" w:rsidRPr="00896B58" w:rsidRDefault="00643BA1" w:rsidP="00896B58">
      <w:pPr>
        <w:pStyle w:val="ARCATSubPara"/>
        <w:tabs>
          <w:tab w:val="left" w:pos="3240"/>
          <w:tab w:val="left" w:pos="3330"/>
        </w:tabs>
      </w:pPr>
      <w:r w:rsidRPr="00B5474B">
        <w:t>AAMA 2605</w:t>
      </w:r>
      <w:r w:rsidR="00896B58">
        <w:tab/>
      </w:r>
      <w:r w:rsidRPr="00B5474B">
        <w:t>Voluntary Specification, Performance Requirements and Test</w:t>
      </w:r>
      <w:r w:rsidR="00896B58">
        <w:t xml:space="preserve"> </w:t>
      </w:r>
      <w:r w:rsidRPr="00896B58">
        <w:t xml:space="preserve">Procedures </w:t>
      </w:r>
      <w:proofErr w:type="gramStart"/>
      <w:r w:rsidRPr="00896B58">
        <w:t>For</w:t>
      </w:r>
      <w:proofErr w:type="gramEnd"/>
      <w:r w:rsidRPr="00896B58">
        <w:t xml:space="preserve"> Superior Performing Organic Coatings </w:t>
      </w:r>
      <w:proofErr w:type="gramStart"/>
      <w:r w:rsidRPr="00896B58">
        <w:t>On</w:t>
      </w:r>
      <w:proofErr w:type="gramEnd"/>
      <w:r w:rsidR="00896B58">
        <w:t xml:space="preserve"> </w:t>
      </w:r>
      <w:r w:rsidRPr="00896B58">
        <w:t>Aluminum Extrusions and Panels</w:t>
      </w:r>
    </w:p>
    <w:p w14:paraId="3DC658F3" w14:textId="23C1E17B" w:rsidR="00643BA1" w:rsidRPr="00896B58" w:rsidRDefault="00643BA1" w:rsidP="00643BA1">
      <w:pPr>
        <w:pStyle w:val="ARCATArticle"/>
      </w:pPr>
      <w:r w:rsidRPr="00B5474B">
        <w:t>DEFINITIONS</w:t>
      </w:r>
    </w:p>
    <w:p w14:paraId="319C1900" w14:textId="5D92A8C0" w:rsidR="00643BA1" w:rsidRPr="00896B58" w:rsidRDefault="00643BA1" w:rsidP="00643BA1">
      <w:pPr>
        <w:pStyle w:val="ARCATParagraph"/>
      </w:pPr>
      <w:r w:rsidRPr="00B5474B">
        <w:t>Metal Composite Material (MCM):</w:t>
      </w:r>
      <w:r w:rsidR="00896B58">
        <w:t xml:space="preserve"> </w:t>
      </w:r>
      <w:r w:rsidR="00896B58">
        <w:br/>
      </w:r>
      <w:r w:rsidRPr="00896B58">
        <w:t>A factory manufactured panel consisting of metal skins bonded to a plastic core,</w:t>
      </w:r>
      <w:r w:rsidR="00896B58">
        <w:t xml:space="preserve"> </w:t>
      </w:r>
      <w:r w:rsidRPr="00896B58">
        <w:t>as defined by the International Building Code (IBC) Section 1402.</w:t>
      </w:r>
    </w:p>
    <w:p w14:paraId="1E3C1190" w14:textId="1B6A718B" w:rsidR="00643BA1" w:rsidRPr="00896B58" w:rsidRDefault="00643BA1" w:rsidP="00643BA1">
      <w:pPr>
        <w:pStyle w:val="ARCATParagraph"/>
      </w:pPr>
      <w:r w:rsidRPr="00B5474B">
        <w:t>Leadership In Energy and Environmental Design (LEED):</w:t>
      </w:r>
      <w:r w:rsidR="00896B58">
        <w:t xml:space="preserve"> </w:t>
      </w:r>
      <w:r w:rsidR="00896B58">
        <w:br/>
      </w:r>
      <w:r w:rsidRPr="00896B58">
        <w:t>A set of guidelines set forth by the United States Green Building Council (USGBC)</w:t>
      </w:r>
      <w:r w:rsidR="00896B58">
        <w:t xml:space="preserve"> </w:t>
      </w:r>
      <w:r w:rsidRPr="00896B58">
        <w:t>to promote the building of environmentally responsible and sustainable structures.</w:t>
      </w:r>
    </w:p>
    <w:p w14:paraId="3B3B922D" w14:textId="3EF6C182" w:rsidR="00643BA1" w:rsidRPr="00896B58" w:rsidRDefault="00643BA1" w:rsidP="00643BA1">
      <w:pPr>
        <w:pStyle w:val="ARCATParagraph"/>
      </w:pPr>
      <w:r w:rsidRPr="000E13BF">
        <w:t>ISO 9001:2015</w:t>
      </w:r>
      <w:r w:rsidR="00896B58">
        <w:t xml:space="preserve">: </w:t>
      </w:r>
      <w:r w:rsidR="00896B58">
        <w:br/>
      </w:r>
      <w:r w:rsidRPr="00896B58">
        <w:t>A set of guidelines set forth by the International Organization for Standardization (ISO)</w:t>
      </w:r>
      <w:r w:rsidR="00896B58">
        <w:t xml:space="preserve"> </w:t>
      </w:r>
      <w:r w:rsidRPr="00896B58">
        <w:t xml:space="preserve">to provide guidance and tools for companies </w:t>
      </w:r>
      <w:r w:rsidRPr="00896B58">
        <w:rPr>
          <w:shd w:val="clear" w:color="auto" w:fill="FFFFFF"/>
        </w:rPr>
        <w:t>and organizations who want to ensure that</w:t>
      </w:r>
      <w:r w:rsidR="00896B58">
        <w:rPr>
          <w:shd w:val="clear" w:color="auto" w:fill="FFFFFF"/>
        </w:rPr>
        <w:t xml:space="preserve"> </w:t>
      </w:r>
      <w:r w:rsidRPr="00896B58">
        <w:rPr>
          <w:shd w:val="clear" w:color="auto" w:fill="FFFFFF"/>
        </w:rPr>
        <w:t>their products and services consistently meet customer’s requirements, and that quality is consistently improved.</w:t>
      </w:r>
    </w:p>
    <w:p w14:paraId="40CE3C97" w14:textId="40F68996" w:rsidR="00643BA1" w:rsidRPr="00896B58" w:rsidRDefault="00643BA1" w:rsidP="00643BA1">
      <w:pPr>
        <w:pStyle w:val="ARCATArticle"/>
      </w:pPr>
      <w:r w:rsidRPr="00B5474B">
        <w:t>SYSTEM DESCRIPTION</w:t>
      </w:r>
    </w:p>
    <w:p w14:paraId="42F75515" w14:textId="5685FF27" w:rsidR="00643BA1" w:rsidRPr="00B5474B" w:rsidRDefault="00643BA1" w:rsidP="00896B58">
      <w:pPr>
        <w:pStyle w:val="ARCATParagraph"/>
      </w:pPr>
      <w:r w:rsidRPr="00B5474B">
        <w:t>Design Requirements:</w:t>
      </w:r>
    </w:p>
    <w:p w14:paraId="7FE14DD4" w14:textId="76880FFD" w:rsidR="00643BA1" w:rsidRPr="00896B58" w:rsidRDefault="00643BA1" w:rsidP="00643BA1">
      <w:pPr>
        <w:pStyle w:val="ARCATSubPara"/>
      </w:pPr>
      <w:r w:rsidRPr="00B5474B">
        <w:t>Rainscreen (Cavity Wall) System:</w:t>
      </w:r>
      <w:r w:rsidR="00896B58">
        <w:t xml:space="preserve"> </w:t>
      </w:r>
      <w:r w:rsidR="00896B58">
        <w:br/>
      </w:r>
      <w:r w:rsidRPr="00896B58">
        <w:t>Wall panel assembly shall be designed in accordance with manufacturer's guidelines</w:t>
      </w:r>
      <w:r w:rsidR="00896B58">
        <w:t xml:space="preserve"> </w:t>
      </w:r>
      <w:r w:rsidRPr="00896B58">
        <w:t>to allow air movement behind the panels as well as providing weep holes and channels</w:t>
      </w:r>
      <w:r w:rsidR="00896B58">
        <w:t xml:space="preserve"> </w:t>
      </w:r>
      <w:r w:rsidRPr="00896B58">
        <w:t>through which any incidental moisture that enters the system can escape, thus providing</w:t>
      </w:r>
      <w:r w:rsidR="00896B58">
        <w:t xml:space="preserve"> </w:t>
      </w:r>
      <w:r w:rsidRPr="00896B58">
        <w:t>a rainscreen (cavity wall) system.</w:t>
      </w:r>
    </w:p>
    <w:p w14:paraId="2F611D71" w14:textId="5CDA54DE" w:rsidR="00643BA1" w:rsidRPr="00896B58" w:rsidRDefault="00643BA1" w:rsidP="00643BA1">
      <w:pPr>
        <w:pStyle w:val="ARCATSubPara"/>
      </w:pPr>
      <w:r w:rsidRPr="00B5474B">
        <w:lastRenderedPageBreak/>
        <w:t>Expansion And Contraction:</w:t>
      </w:r>
      <w:r w:rsidR="00896B58">
        <w:t xml:space="preserve"> </w:t>
      </w:r>
      <w:r w:rsidR="00896B58">
        <w:br/>
      </w:r>
      <w:r w:rsidRPr="00896B58">
        <w:t>Wall panel assembly shall be designed with provisions for thermal expansion and</w:t>
      </w:r>
      <w:r w:rsidR="00896B58">
        <w:t xml:space="preserve"> </w:t>
      </w:r>
      <w:r w:rsidRPr="00896B58">
        <w:t>contraction of the component parts to prevent buckling, failure of joint seals, undue stress on fasteners or other detrimental effects due to accumulation</w:t>
      </w:r>
      <w:r w:rsidR="00896B58">
        <w:t xml:space="preserve"> </w:t>
      </w:r>
      <w:r w:rsidRPr="00896B58">
        <w:t>of dead loads and various live loads.</w:t>
      </w:r>
    </w:p>
    <w:p w14:paraId="77F770F0" w14:textId="4FD17814" w:rsidR="00643BA1" w:rsidRPr="00896B58" w:rsidRDefault="00643BA1" w:rsidP="00643BA1">
      <w:pPr>
        <w:pStyle w:val="ARCATSubPara"/>
      </w:pPr>
      <w:r w:rsidRPr="00B5474B">
        <w:t>Wind Load:</w:t>
      </w:r>
      <w:r w:rsidR="00896B58">
        <w:t xml:space="preserve"> </w:t>
      </w:r>
      <w:r w:rsidRPr="00896B58">
        <w:t>Wall panel assembly shall be designed to withstand a positive and negative wind load pressure acting inward and outward normal to the plane of the wall to meet the requirements of the latest adopted Local Building Code.</w:t>
      </w:r>
    </w:p>
    <w:p w14:paraId="22C161F8" w14:textId="04C78D65" w:rsidR="00643BA1" w:rsidRPr="00896B58" w:rsidRDefault="00643BA1" w:rsidP="00643BA1">
      <w:pPr>
        <w:pStyle w:val="ARCATParagraph"/>
      </w:pPr>
      <w:r w:rsidRPr="00B5474B">
        <w:t>General Performance:</w:t>
      </w:r>
      <w:r w:rsidR="00896B58">
        <w:t xml:space="preserve"> </w:t>
      </w:r>
      <w:r w:rsidR="00896B58">
        <w:br/>
      </w:r>
      <w:r w:rsidRPr="00896B58">
        <w:t>Wall panel assembly shall comply with performance requirements,</w:t>
      </w:r>
      <w:r w:rsidR="00896B58">
        <w:t xml:space="preserve"> </w:t>
      </w:r>
      <w:r w:rsidRPr="00896B58">
        <w:t>as determined by the following testing performed by a qualified agency.</w:t>
      </w:r>
    </w:p>
    <w:p w14:paraId="50778519" w14:textId="58C8CBE3" w:rsidR="00643BA1" w:rsidRPr="00CD713D" w:rsidRDefault="00643BA1" w:rsidP="00643BA1">
      <w:pPr>
        <w:pStyle w:val="ARCATArticle"/>
      </w:pPr>
      <w:r w:rsidRPr="00B5474B">
        <w:t>SUBMITTALS</w:t>
      </w:r>
    </w:p>
    <w:p w14:paraId="1439F5EA" w14:textId="5D1FF6E3" w:rsidR="00643BA1" w:rsidRPr="00B5474B" w:rsidRDefault="00643BA1" w:rsidP="00CD713D">
      <w:pPr>
        <w:pStyle w:val="ARCATParagraph"/>
      </w:pPr>
      <w:r w:rsidRPr="00B5474B">
        <w:t>Product Data:</w:t>
      </w:r>
    </w:p>
    <w:p w14:paraId="0E9BBFB8" w14:textId="27F83202" w:rsidR="00643BA1" w:rsidRPr="00B5474B" w:rsidRDefault="00643BA1" w:rsidP="00CD713D">
      <w:pPr>
        <w:pStyle w:val="ARCATSubPara"/>
      </w:pPr>
      <w:r w:rsidRPr="00B5474B">
        <w:t>1.Submit manufacturer's datasheet for specified product.</w:t>
      </w:r>
    </w:p>
    <w:p w14:paraId="0816A1AE" w14:textId="1814903E" w:rsidR="00643BA1" w:rsidRPr="00B5474B" w:rsidRDefault="00643BA1" w:rsidP="00CD713D">
      <w:pPr>
        <w:pStyle w:val="ARCATSubPara"/>
      </w:pPr>
      <w:r w:rsidRPr="00B5474B">
        <w:t>2.Submit manufacturer's installation guidelines for specified product.</w:t>
      </w:r>
    </w:p>
    <w:p w14:paraId="4914A585" w14:textId="2B2C8DF3" w:rsidR="00643BA1" w:rsidRPr="00CD713D" w:rsidRDefault="00643BA1" w:rsidP="00643BA1">
      <w:pPr>
        <w:pStyle w:val="ARCATSubPara"/>
      </w:pPr>
      <w:r w:rsidRPr="00B5474B">
        <w:t>3.Submit manufacturer's literature indicating pre-consumer and</w:t>
      </w:r>
      <w:r w:rsidR="00CD713D">
        <w:t xml:space="preserve"> </w:t>
      </w:r>
      <w:r w:rsidRPr="00CD713D">
        <w:t>post-consumer percentages of recycled content in the context of</w:t>
      </w:r>
      <w:r w:rsidR="00CD713D">
        <w:t xml:space="preserve"> </w:t>
      </w:r>
      <w:r w:rsidRPr="00CD713D">
        <w:t>LEED MR Credit 4.1 and/or MR Credit 4.2.</w:t>
      </w:r>
    </w:p>
    <w:p w14:paraId="24F1A180" w14:textId="1D40DAF7" w:rsidR="00643BA1" w:rsidRPr="00CD713D" w:rsidRDefault="00643BA1" w:rsidP="00643BA1">
      <w:pPr>
        <w:pStyle w:val="ARCATSubPara"/>
      </w:pPr>
      <w:r w:rsidRPr="00B5474B">
        <w:t>Submit manufacturer's literature indicating compliance with the</w:t>
      </w:r>
      <w:r w:rsidR="00CD713D">
        <w:t xml:space="preserve"> </w:t>
      </w:r>
      <w:r w:rsidRPr="00CD713D">
        <w:t>American Recovery &amp; Reinvestment Act (ARRA), Section 1605.</w:t>
      </w:r>
    </w:p>
    <w:p w14:paraId="64CD78F9" w14:textId="6CD02934" w:rsidR="00643BA1" w:rsidRPr="00B5474B" w:rsidRDefault="00643BA1" w:rsidP="00CD713D">
      <w:pPr>
        <w:pStyle w:val="ARCATParagraph"/>
      </w:pPr>
      <w:proofErr w:type="spellStart"/>
      <w:r w:rsidRPr="00B5474B">
        <w:t>Shop</w:t>
      </w:r>
      <w:proofErr w:type="spellEnd"/>
      <w:r w:rsidRPr="00B5474B">
        <w:t xml:space="preserve"> Drawings:</w:t>
      </w:r>
    </w:p>
    <w:p w14:paraId="39A6E19E" w14:textId="1D712FF3" w:rsidR="00643BA1" w:rsidRPr="00B5474B" w:rsidRDefault="00643BA1" w:rsidP="00CD713D">
      <w:pPr>
        <w:pStyle w:val="ARCATSubPara"/>
      </w:pPr>
      <w:r w:rsidRPr="00B5474B">
        <w:t>1.Indicate size, spacing, and location of support and attachment components, connections, and types and locations of fasteners.</w:t>
      </w:r>
    </w:p>
    <w:p w14:paraId="522A3939" w14:textId="1A49498F" w:rsidR="00643BA1" w:rsidRPr="00B5474B" w:rsidRDefault="00643BA1" w:rsidP="00CD713D">
      <w:pPr>
        <w:pStyle w:val="ARCATSubPara"/>
      </w:pPr>
      <w:r w:rsidRPr="00B5474B">
        <w:t>2.Indicate necessary provisions for structural and thermal movement between wall panel system and adjacent materials.</w:t>
      </w:r>
    </w:p>
    <w:p w14:paraId="55795BD7" w14:textId="6504C551" w:rsidR="00643BA1" w:rsidRPr="00CD713D" w:rsidRDefault="00643BA1" w:rsidP="00643BA1">
      <w:pPr>
        <w:pStyle w:val="ARCATSubPara"/>
      </w:pPr>
      <w:r w:rsidRPr="00B5474B">
        <w:t>3.Indicate locations and sizes of penetrations through wall panel system for Architect's approval.</w:t>
      </w:r>
    </w:p>
    <w:p w14:paraId="2BC52AFD" w14:textId="59CA9AAF" w:rsidR="00643BA1" w:rsidRPr="00B5474B" w:rsidRDefault="00643BA1" w:rsidP="00CD713D">
      <w:pPr>
        <w:pStyle w:val="ARCATParagraph"/>
      </w:pPr>
      <w:r w:rsidRPr="00B5474B">
        <w:t>Samples: Submit (2) samples of each style and color panel, in size, and showing finish color, sheen, and texture.</w:t>
      </w:r>
    </w:p>
    <w:p w14:paraId="460EE442" w14:textId="0717E8A6" w:rsidR="00643BA1" w:rsidRPr="00B5474B" w:rsidRDefault="00643BA1" w:rsidP="00CD713D">
      <w:pPr>
        <w:pStyle w:val="ARCATSubPara"/>
      </w:pPr>
      <w:r w:rsidRPr="00B5474B">
        <w:t xml:space="preserve">Submit two (2) samples 3" x 5" (76 mm x 127 mm) of each product specified, </w:t>
      </w:r>
    </w:p>
    <w:p w14:paraId="4457823B" w14:textId="7CEF40D1" w:rsidR="00643BA1" w:rsidRPr="00B5474B" w:rsidRDefault="00643BA1" w:rsidP="00CD713D">
      <w:pPr>
        <w:pStyle w:val="ARCATSubPara"/>
      </w:pPr>
      <w:r w:rsidRPr="00B5474B">
        <w:t>Submit two (2) samples 3" x 5" (76 mm x 127 mm) of each color and finish specified.</w:t>
      </w:r>
    </w:p>
    <w:p w14:paraId="6BF64DB6" w14:textId="6FD23EB5" w:rsidR="00643BA1" w:rsidRPr="00CD713D" w:rsidRDefault="00643BA1" w:rsidP="00CD713D">
      <w:pPr>
        <w:pStyle w:val="ARCATSubPara"/>
      </w:pPr>
      <w:r w:rsidRPr="000E13BF">
        <w:t>Submit 4 inch (152 mm) long sample of support framing, trim, and corners.</w:t>
      </w:r>
    </w:p>
    <w:p w14:paraId="7F715485" w14:textId="58D3FE69" w:rsidR="00643BA1" w:rsidRPr="00CD713D" w:rsidRDefault="00643BA1" w:rsidP="00643BA1">
      <w:pPr>
        <w:pStyle w:val="ARCATParagraph"/>
      </w:pPr>
      <w:proofErr w:type="spellStart"/>
      <w:r w:rsidRPr="00B5474B">
        <w:t>D.Manufacturer’s</w:t>
      </w:r>
      <w:proofErr w:type="spellEnd"/>
      <w:r w:rsidRPr="00B5474B">
        <w:t xml:space="preserve"> Instructions: Include instructions for storage, handling, preparation, and product installation.</w:t>
      </w:r>
    </w:p>
    <w:p w14:paraId="505B3531" w14:textId="0FA8131C" w:rsidR="00643BA1" w:rsidRPr="00CD713D" w:rsidRDefault="00643BA1" w:rsidP="00643BA1">
      <w:pPr>
        <w:pStyle w:val="ARCATParagraph"/>
      </w:pPr>
      <w:r w:rsidRPr="00B5474B">
        <w:t>Test Reports:</w:t>
      </w:r>
      <w:r w:rsidR="00CD713D">
        <w:br/>
      </w:r>
      <w:r w:rsidRPr="00CD713D">
        <w:t>Submit test reports indicating compliance of products with specified performance requirements from an independent testing agency.</w:t>
      </w:r>
    </w:p>
    <w:p w14:paraId="56147FE7" w14:textId="3F96ECB5" w:rsidR="00643BA1" w:rsidRPr="00B5474B" w:rsidRDefault="00643BA1" w:rsidP="00CD713D">
      <w:pPr>
        <w:pStyle w:val="ARCATParagraph"/>
      </w:pPr>
      <w:r w:rsidRPr="00B5474B">
        <w:t>Warranty:</w:t>
      </w:r>
    </w:p>
    <w:p w14:paraId="7F90DA49" w14:textId="3B100A6D" w:rsidR="00643BA1" w:rsidRPr="00CD713D" w:rsidRDefault="00643BA1" w:rsidP="00643BA1">
      <w:pPr>
        <w:pStyle w:val="ARCATSubPara"/>
      </w:pPr>
      <w:r w:rsidRPr="00B5474B">
        <w:t>Submit the manufacturer's warranty meeting the requirements of this section.</w:t>
      </w:r>
    </w:p>
    <w:p w14:paraId="30A9A938" w14:textId="6A63FA9B" w:rsidR="00643BA1" w:rsidRPr="00CD713D" w:rsidRDefault="00643BA1" w:rsidP="00643BA1">
      <w:pPr>
        <w:pStyle w:val="ARCATParagraph"/>
      </w:pPr>
      <w:bookmarkStart w:id="1" w:name="_Hlk175733537"/>
      <w:r w:rsidRPr="00B5474B">
        <w:t>Installer’s qualification statement.</w:t>
      </w:r>
      <w:bookmarkEnd w:id="1"/>
    </w:p>
    <w:p w14:paraId="26677A58" w14:textId="34323633" w:rsidR="00643BA1" w:rsidRPr="00CD713D" w:rsidRDefault="00643BA1" w:rsidP="00643BA1">
      <w:pPr>
        <w:pStyle w:val="ARCATArticle"/>
      </w:pPr>
      <w:r w:rsidRPr="00B5474B">
        <w:t>QUALITY ASSURANCE</w:t>
      </w:r>
    </w:p>
    <w:p w14:paraId="6ACD476D" w14:textId="39B24AEF" w:rsidR="00643BA1" w:rsidRPr="00B5474B" w:rsidRDefault="00643BA1" w:rsidP="00CD713D">
      <w:pPr>
        <w:pStyle w:val="ARCATParagraph"/>
      </w:pPr>
      <w:proofErr w:type="spellStart"/>
      <w:proofErr w:type="gramStart"/>
      <w:r w:rsidRPr="00B5474B">
        <w:t>A.Qualifications</w:t>
      </w:r>
      <w:proofErr w:type="spellEnd"/>
      <w:proofErr w:type="gramEnd"/>
      <w:r w:rsidRPr="00B5474B">
        <w:t>:</w:t>
      </w:r>
    </w:p>
    <w:p w14:paraId="3067B754" w14:textId="028C72CD" w:rsidR="00643BA1" w:rsidRPr="00CD713D" w:rsidRDefault="00643BA1" w:rsidP="00643BA1">
      <w:pPr>
        <w:pStyle w:val="ARCATSubPara"/>
      </w:pPr>
      <w:r w:rsidRPr="00B5474B">
        <w:t>Manufacturer:</w:t>
      </w:r>
      <w:r w:rsidR="00CD713D">
        <w:br/>
      </w:r>
      <w:r w:rsidRPr="00CD713D">
        <w:t xml:space="preserve">Manufacturer shall have a minimum of ten (10) </w:t>
      </w:r>
      <w:proofErr w:type="spellStart"/>
      <w:r w:rsidRPr="00CD713D">
        <w:t>years experience</w:t>
      </w:r>
      <w:proofErr w:type="spellEnd"/>
      <w:r w:rsidR="00CD713D">
        <w:t xml:space="preserve"> </w:t>
      </w:r>
      <w:r w:rsidRPr="00CD713D">
        <w:t>in the manufacture of this product, shall be an ISO 9001:2015 Registered Company, and shall be located within the United States of America.</w:t>
      </w:r>
    </w:p>
    <w:p w14:paraId="49F5DB4D" w14:textId="1C4879EC" w:rsidR="00643BA1" w:rsidRPr="00CD713D" w:rsidRDefault="00643BA1" w:rsidP="00643BA1">
      <w:pPr>
        <w:pStyle w:val="ARCATSubPara"/>
      </w:pPr>
      <w:r w:rsidRPr="00B5474B">
        <w:t>Installer:</w:t>
      </w:r>
      <w:bookmarkStart w:id="2" w:name="_Hlk175733575"/>
      <w:r w:rsidR="00CD713D">
        <w:t xml:space="preserve"> </w:t>
      </w:r>
      <w:r w:rsidR="00CD713D">
        <w:br/>
      </w:r>
      <w:r w:rsidRPr="00CD713D">
        <w:t>Installer Qualifications: Company specializing in performing work of the type specified in this section with a minimum of three years of documented successful experience and approved by the manufacturer.</w:t>
      </w:r>
      <w:bookmarkEnd w:id="2"/>
    </w:p>
    <w:p w14:paraId="7BC01EF8" w14:textId="215857EF" w:rsidR="00643BA1" w:rsidRPr="00CD713D" w:rsidRDefault="00643BA1" w:rsidP="00643BA1">
      <w:pPr>
        <w:pStyle w:val="ARCATParagraph"/>
      </w:pPr>
      <w:r w:rsidRPr="00B5474B">
        <w:t>Pre-Installation Meeting:</w:t>
      </w:r>
      <w:r w:rsidR="00CD713D">
        <w:br/>
      </w:r>
      <w:r w:rsidRPr="00CD713D">
        <w:t>Conduct pre-installation meeting to verify project requirements, substrate conditions,</w:t>
      </w:r>
      <w:r w:rsidR="00CD713D">
        <w:t xml:space="preserve"> </w:t>
      </w:r>
      <w:r w:rsidRPr="00CD713D">
        <w:t>manufacturer's installation instructions, and manufacturer's warranty requirements.</w:t>
      </w:r>
    </w:p>
    <w:p w14:paraId="14710669" w14:textId="5E9777CB" w:rsidR="00643BA1" w:rsidRPr="00B5474B" w:rsidRDefault="00643BA1" w:rsidP="00C64B06">
      <w:pPr>
        <w:pStyle w:val="ARCATArticle"/>
      </w:pPr>
      <w:bookmarkStart w:id="3" w:name="_Hlk175733608"/>
      <w:r w:rsidRPr="00B5474B">
        <w:t>MOCK-UPS</w:t>
      </w:r>
    </w:p>
    <w:p w14:paraId="4F0F966D" w14:textId="7BA694E4" w:rsidR="00643BA1" w:rsidRPr="00B5474B" w:rsidRDefault="00643BA1" w:rsidP="001F314B">
      <w:pPr>
        <w:pStyle w:val="ARCATParagraph"/>
      </w:pPr>
      <w:r w:rsidRPr="00B5474B">
        <w:t xml:space="preserve">Construct mock-up of each panel type, ____ feet (____ m) long by ____ feet (____ m) </w:t>
      </w:r>
      <w:r w:rsidRPr="00B5474B">
        <w:lastRenderedPageBreak/>
        <w:t>wide.  </w:t>
      </w:r>
    </w:p>
    <w:p w14:paraId="240ABADA" w14:textId="3EC90FA6" w:rsidR="00643BA1" w:rsidRPr="00B5474B" w:rsidRDefault="00643BA1" w:rsidP="001F314B">
      <w:pPr>
        <w:pStyle w:val="ARCATParagraph"/>
      </w:pPr>
      <w:r w:rsidRPr="00B5474B">
        <w:t>Include panel materials, flashings, weep drainage system, attachments, anchors, trim and termination accessories, and perimeter sealant.</w:t>
      </w:r>
    </w:p>
    <w:p w14:paraId="4AAEFC36" w14:textId="76117523" w:rsidR="00643BA1" w:rsidRPr="00B5474B" w:rsidRDefault="00643BA1" w:rsidP="001F314B">
      <w:pPr>
        <w:pStyle w:val="ARCATParagraph"/>
      </w:pPr>
      <w:r w:rsidRPr="00B5474B">
        <w:t>Locate as directed.</w:t>
      </w:r>
    </w:p>
    <w:p w14:paraId="638E3315" w14:textId="0629226C" w:rsidR="00643BA1" w:rsidRPr="001F314B" w:rsidRDefault="00643BA1" w:rsidP="00643BA1">
      <w:pPr>
        <w:pStyle w:val="ARCATParagraph"/>
      </w:pPr>
      <w:r w:rsidRPr="00B5474B">
        <w:t>Mock-up may remain as part of work.</w:t>
      </w:r>
      <w:bookmarkEnd w:id="3"/>
    </w:p>
    <w:p w14:paraId="043D8DF3" w14:textId="47D69896" w:rsidR="00643BA1" w:rsidRPr="009C4477" w:rsidRDefault="00643BA1" w:rsidP="00643BA1">
      <w:pPr>
        <w:pStyle w:val="ARCATArticle"/>
      </w:pPr>
      <w:r w:rsidRPr="00B5474B">
        <w:t>DELIVERY, STORAGE, AND HANDLING</w:t>
      </w:r>
    </w:p>
    <w:p w14:paraId="28CF7D77" w14:textId="72F27E26" w:rsidR="00643BA1" w:rsidRPr="009C4477" w:rsidRDefault="00643BA1" w:rsidP="00643BA1">
      <w:pPr>
        <w:pStyle w:val="ARCATParagraph"/>
      </w:pPr>
      <w:r w:rsidRPr="00B5474B">
        <w:t>Acceptance At Site:</w:t>
      </w:r>
      <w:r w:rsidR="009C4477">
        <w:br/>
      </w:r>
      <w:r w:rsidRPr="009C4477">
        <w:t>Materials to be packaged to protect against transportation damage. Examine materials upon receipt to ensure that no damage has occurred during shipment.</w:t>
      </w:r>
    </w:p>
    <w:p w14:paraId="3B0CF9F3" w14:textId="74819DFA" w:rsidR="00643BA1" w:rsidRPr="00B5474B" w:rsidRDefault="00643BA1" w:rsidP="009C4477">
      <w:pPr>
        <w:pStyle w:val="ARCATParagraph"/>
      </w:pPr>
      <w:r w:rsidRPr="00B5474B">
        <w:t>Storage And Protection:</w:t>
      </w:r>
    </w:p>
    <w:p w14:paraId="6D64E0ED" w14:textId="0C93125B" w:rsidR="00643BA1" w:rsidRPr="009C4477" w:rsidRDefault="00643BA1" w:rsidP="00643BA1">
      <w:pPr>
        <w:pStyle w:val="ARCATSubPara"/>
      </w:pPr>
      <w:r w:rsidRPr="00B5474B">
        <w:t>Storage:</w:t>
      </w:r>
      <w:r w:rsidR="009C4477">
        <w:br/>
      </w:r>
      <w:r w:rsidRPr="009C4477">
        <w:t>Materials should be stored horizontally on pallets or platforms, covered with</w:t>
      </w:r>
      <w:r w:rsidR="009C4477" w:rsidRPr="009C4477">
        <w:t xml:space="preserve"> </w:t>
      </w:r>
      <w:r w:rsidRPr="009C4477">
        <w:t>a suitable ventilated and weathertight covering. Do not store materials where accumulation of moisture may occur or in contact with materials that might</w:t>
      </w:r>
      <w:r w:rsidR="009C4477" w:rsidRPr="009C4477">
        <w:t xml:space="preserve"> </w:t>
      </w:r>
      <w:r w:rsidRPr="009C4477">
        <w:t>cause staining, denting, or other damage.</w:t>
      </w:r>
    </w:p>
    <w:p w14:paraId="3A9B64F4" w14:textId="0133EDE0" w:rsidR="00643BA1" w:rsidRPr="009C4477" w:rsidRDefault="00643BA1" w:rsidP="00643BA1">
      <w:pPr>
        <w:pStyle w:val="ARCATSubPara"/>
      </w:pPr>
      <w:r w:rsidRPr="00B5474B">
        <w:t>Material Handling:</w:t>
      </w:r>
      <w:r w:rsidR="009C4477">
        <w:t xml:space="preserve"> </w:t>
      </w:r>
      <w:r w:rsidR="009C4477">
        <w:br/>
      </w:r>
      <w:r w:rsidRPr="009C4477">
        <w:t>Use care in unloading, storing, and erecting the materials to prevent bending, warping, and twisting.  Protect finish and edges from damage. The protective</w:t>
      </w:r>
      <w:r w:rsidR="009C4477">
        <w:t xml:space="preserve"> </w:t>
      </w:r>
      <w:r w:rsidRPr="009C4477">
        <w:t>film on the panel surface is to remain in place until installation and shall be removed immediately upon completion.</w:t>
      </w:r>
    </w:p>
    <w:p w14:paraId="27379944" w14:textId="1BEC8D26" w:rsidR="00643BA1" w:rsidRPr="00896B58" w:rsidRDefault="00643BA1" w:rsidP="00643BA1">
      <w:pPr>
        <w:pStyle w:val="ARCATArticle"/>
      </w:pPr>
      <w:r w:rsidRPr="00B5474B">
        <w:t>PROJECT CONDITIONS</w:t>
      </w:r>
    </w:p>
    <w:p w14:paraId="119FA1DF" w14:textId="7BCEA337" w:rsidR="00643BA1" w:rsidRPr="00896B58" w:rsidRDefault="00643BA1" w:rsidP="00643BA1">
      <w:pPr>
        <w:pStyle w:val="ARCATParagraph"/>
      </w:pPr>
      <w:r w:rsidRPr="00B5474B">
        <w:t>Field Measurements:</w:t>
      </w:r>
      <w:r w:rsidR="00896B58">
        <w:t xml:space="preserve"> </w:t>
      </w:r>
      <w:r w:rsidRPr="00896B58">
        <w:t>Verify location and dimension of all elements related to the installation of the</w:t>
      </w:r>
      <w:r w:rsidR="00896B58">
        <w:t xml:space="preserve"> </w:t>
      </w:r>
      <w:r w:rsidRPr="00896B58">
        <w:t>wall panel assembly.  Indicate those measurements on the shop drawings.</w:t>
      </w:r>
    </w:p>
    <w:p w14:paraId="5F5018CD" w14:textId="4B31A7A2" w:rsidR="00643BA1" w:rsidRPr="00896B58" w:rsidRDefault="00643BA1" w:rsidP="00643BA1">
      <w:pPr>
        <w:pStyle w:val="ARCATParagraph"/>
      </w:pPr>
      <w:r w:rsidRPr="00B5474B">
        <w:t>Limitations:</w:t>
      </w:r>
      <w:r w:rsidR="00896B58">
        <w:t xml:space="preserve"> </w:t>
      </w:r>
      <w:r w:rsidRPr="00896B58">
        <w:t>Proceed with installation of the wall panel assembly only when existing site conditions comply with manufacturer's recommendations.</w:t>
      </w:r>
    </w:p>
    <w:p w14:paraId="52F9DC4D" w14:textId="584BFDE0" w:rsidR="00643BA1" w:rsidRPr="00491F15" w:rsidRDefault="00643BA1" w:rsidP="00643BA1">
      <w:pPr>
        <w:pStyle w:val="ARCATArticle"/>
      </w:pPr>
      <w:r w:rsidRPr="00B5474B">
        <w:t>WARRANTY</w:t>
      </w:r>
    </w:p>
    <w:p w14:paraId="56855069" w14:textId="3B82A3B8" w:rsidR="00643BA1" w:rsidRPr="00B5474B" w:rsidRDefault="00643BA1" w:rsidP="00491F15">
      <w:pPr>
        <w:pStyle w:val="ARCATParagraph"/>
      </w:pPr>
      <w:r w:rsidRPr="00B5474B">
        <w:t>Metal Composite Material (MCM):</w:t>
      </w:r>
    </w:p>
    <w:p w14:paraId="7D4DE275" w14:textId="17864802" w:rsidR="00643BA1" w:rsidRPr="00491F15" w:rsidRDefault="00643BA1" w:rsidP="00643BA1">
      <w:pPr>
        <w:pStyle w:val="ARCATSubPara"/>
      </w:pPr>
      <w:r w:rsidRPr="00B5474B">
        <w:t>Panel:</w:t>
      </w:r>
      <w:r w:rsidR="00491F15">
        <w:br/>
      </w:r>
      <w:r w:rsidRPr="00491F15">
        <w:t>The integrity of the panel bond will remain intact for a minimum of ten (10)</w:t>
      </w:r>
      <w:r w:rsidR="00491F15">
        <w:t xml:space="preserve"> </w:t>
      </w:r>
      <w:r w:rsidRPr="00491F15">
        <w:t>years from the Date of Substantial Completion.</w:t>
      </w:r>
    </w:p>
    <w:p w14:paraId="2FF5AFD2" w14:textId="05131BDA" w:rsidR="00643BA1" w:rsidRPr="00B5474B" w:rsidRDefault="00643BA1" w:rsidP="00491F15">
      <w:pPr>
        <w:pStyle w:val="ARCATSubPara"/>
      </w:pPr>
      <w:r w:rsidRPr="00B5474B">
        <w:t>Finish:</w:t>
      </w:r>
    </w:p>
    <w:p w14:paraId="7F66D4CA" w14:textId="32F666F3" w:rsidR="00643BA1" w:rsidRPr="00B5474B" w:rsidRDefault="00643BA1" w:rsidP="00491F15">
      <w:pPr>
        <w:pStyle w:val="ARCATSubSub1"/>
      </w:pPr>
      <w:r w:rsidRPr="00B5474B">
        <w:t>Polyvinylidene Fluoride (PVDF):</w:t>
      </w:r>
    </w:p>
    <w:p w14:paraId="0570A4A0" w14:textId="41826B1F" w:rsidR="00643BA1" w:rsidRPr="00491F15" w:rsidRDefault="00643BA1" w:rsidP="00643BA1">
      <w:pPr>
        <w:pStyle w:val="ARCATSubSub2"/>
      </w:pPr>
      <w:r w:rsidRPr="00B5474B">
        <w:t>The finish will not have a Fade Differential of greater than 5E units.</w:t>
      </w:r>
      <w:r w:rsidR="00491F15">
        <w:t xml:space="preserve"> </w:t>
      </w:r>
      <w:r w:rsidRPr="00491F15">
        <w:t>Testing shall be in accordance with ASTM D2244.</w:t>
      </w:r>
    </w:p>
    <w:p w14:paraId="312E3F33" w14:textId="353625B8" w:rsidR="00643BA1" w:rsidRPr="00491F15" w:rsidRDefault="00643BA1" w:rsidP="00643BA1">
      <w:pPr>
        <w:pStyle w:val="ARCATSubSub2"/>
      </w:pPr>
      <w:r w:rsidRPr="00B5474B">
        <w:t>The finish will not have a Chalk Rating of less than 8.</w:t>
      </w:r>
      <w:r w:rsidR="00491F15">
        <w:t xml:space="preserve"> </w:t>
      </w:r>
      <w:r w:rsidRPr="00491F15">
        <w:t>Testing shall be in accordance with ASTM D4214.</w:t>
      </w:r>
    </w:p>
    <w:p w14:paraId="47720640" w14:textId="474CE191" w:rsidR="00643BA1" w:rsidRPr="00491F15" w:rsidRDefault="00643BA1" w:rsidP="00643BA1">
      <w:pPr>
        <w:pStyle w:val="ARCATSubSub2"/>
      </w:pPr>
      <w:r w:rsidRPr="00B5474B">
        <w:t>The finish will not check, peel, lose adhesion or fracture (other</w:t>
      </w:r>
      <w:r w:rsidR="00491F15">
        <w:t xml:space="preserve"> </w:t>
      </w:r>
      <w:r w:rsidRPr="00491F15">
        <w:t>than minute fractures which may develop due to fabrication and</w:t>
      </w:r>
      <w:r w:rsidR="00491F15">
        <w:t xml:space="preserve"> </w:t>
      </w:r>
      <w:r w:rsidRPr="00491F15">
        <w:t xml:space="preserve">which are acceptable by industry standards on the Date </w:t>
      </w:r>
      <w:proofErr w:type="gramStart"/>
      <w:r w:rsidRPr="00491F15">
        <w:t>Of</w:t>
      </w:r>
      <w:proofErr w:type="gramEnd"/>
      <w:r w:rsidR="00491F15">
        <w:t xml:space="preserve"> </w:t>
      </w:r>
      <w:r w:rsidRPr="00491F15">
        <w:t>Substantial Completion).</w:t>
      </w:r>
    </w:p>
    <w:p w14:paraId="6E93FED8" w14:textId="3561BECC" w:rsidR="00643BA1" w:rsidRPr="00491F15" w:rsidRDefault="00643BA1" w:rsidP="00643BA1">
      <w:pPr>
        <w:pStyle w:val="ARCATSubSub2"/>
      </w:pPr>
      <w:r w:rsidRPr="00B5474B">
        <w:t xml:space="preserve">Warranty period shall be thirty (30) years from the Date </w:t>
      </w:r>
      <w:proofErr w:type="gramStart"/>
      <w:r w:rsidRPr="00B5474B">
        <w:t>Of</w:t>
      </w:r>
      <w:proofErr w:type="gramEnd"/>
      <w:r w:rsidR="00491F15">
        <w:t xml:space="preserve"> </w:t>
      </w:r>
      <w:r w:rsidRPr="00491F15">
        <w:t>Substantial Completion.</w:t>
      </w:r>
    </w:p>
    <w:p w14:paraId="3EA49802" w14:textId="34F19AD6" w:rsidR="00643BA1" w:rsidRPr="00B5474B" w:rsidRDefault="00643BA1" w:rsidP="00491F15">
      <w:pPr>
        <w:pStyle w:val="ARCATSubSub1"/>
      </w:pPr>
      <w:r w:rsidRPr="00B5474B">
        <w:t>Anodized:</w:t>
      </w:r>
    </w:p>
    <w:p w14:paraId="2E51C5D6" w14:textId="721CAAE9" w:rsidR="00643BA1" w:rsidRPr="00491F15" w:rsidRDefault="00643BA1" w:rsidP="00643BA1">
      <w:pPr>
        <w:pStyle w:val="ARCATSubSub2"/>
      </w:pPr>
      <w:r w:rsidRPr="00B5474B">
        <w:t>1)The finish will not check, peel, lose adhesion or fracture (other</w:t>
      </w:r>
      <w:r w:rsidR="00491F15">
        <w:t xml:space="preserve"> </w:t>
      </w:r>
      <w:r w:rsidRPr="00491F15">
        <w:t>than minute fractures which may develop due to fabrication and</w:t>
      </w:r>
      <w:r w:rsidR="00491F15">
        <w:t xml:space="preserve"> </w:t>
      </w:r>
      <w:r w:rsidRPr="00491F15">
        <w:t xml:space="preserve">which are acceptable by industry standards on the Date </w:t>
      </w:r>
      <w:proofErr w:type="gramStart"/>
      <w:r w:rsidRPr="00491F15">
        <w:t>Of</w:t>
      </w:r>
      <w:proofErr w:type="gramEnd"/>
      <w:r w:rsidR="00491F15">
        <w:t xml:space="preserve"> </w:t>
      </w:r>
      <w:r w:rsidRPr="00491F15">
        <w:t>Substantial Completion).</w:t>
      </w:r>
    </w:p>
    <w:p w14:paraId="2435EBB7" w14:textId="7809403E" w:rsidR="00643BA1" w:rsidRPr="00491F15" w:rsidRDefault="00643BA1" w:rsidP="00643BA1">
      <w:pPr>
        <w:pStyle w:val="ARCATSubSub2"/>
      </w:pPr>
      <w:r w:rsidRPr="00B5474B">
        <w:t xml:space="preserve">2)Warranty period shall be twenty (20) years from the Date </w:t>
      </w:r>
      <w:proofErr w:type="gramStart"/>
      <w:r w:rsidRPr="00B5474B">
        <w:t>Of</w:t>
      </w:r>
      <w:proofErr w:type="gramEnd"/>
      <w:r w:rsidR="00491F15">
        <w:t xml:space="preserve"> </w:t>
      </w:r>
      <w:r w:rsidRPr="00491F15">
        <w:t>Substantial Completion.</w:t>
      </w:r>
    </w:p>
    <w:p w14:paraId="43A09822" w14:textId="3E4826B2" w:rsidR="00643BA1" w:rsidRPr="00B5474B" w:rsidRDefault="00643BA1" w:rsidP="00491F15">
      <w:pPr>
        <w:pStyle w:val="ARCATParagraph"/>
      </w:pPr>
      <w:r w:rsidRPr="00B5474B">
        <w:t>Installation System:</w:t>
      </w:r>
    </w:p>
    <w:p w14:paraId="7F976283" w14:textId="32112BA5" w:rsidR="00643BA1" w:rsidRPr="00491F15" w:rsidRDefault="00643BA1" w:rsidP="00643BA1">
      <w:pPr>
        <w:pStyle w:val="ARCATSubPara"/>
      </w:pPr>
      <w:r w:rsidRPr="00B5474B">
        <w:t xml:space="preserve">Fabricator and/or installer standard form in which they agree to repair or replace </w:t>
      </w:r>
      <w:r w:rsidRPr="00491F15">
        <w:t>components of metal-faced composite wall panel assemblies that fail in materials or workmanship within specified warranty period.</w:t>
      </w:r>
    </w:p>
    <w:p w14:paraId="289CAE94" w14:textId="43A1A855" w:rsidR="00643BA1" w:rsidRPr="00491F15" w:rsidRDefault="00643BA1" w:rsidP="00643BA1">
      <w:pPr>
        <w:pStyle w:val="ARCATSubPara"/>
      </w:pPr>
      <w:r w:rsidRPr="00B5474B">
        <w:t>Weathertight warranties or other such guarantees regarding installation shall be the</w:t>
      </w:r>
      <w:r w:rsidR="00491F15">
        <w:t xml:space="preserve"> </w:t>
      </w:r>
      <w:r w:rsidRPr="00491F15">
        <w:t>responsibility of the installing contractor.</w:t>
      </w:r>
    </w:p>
    <w:p w14:paraId="3A8568AA" w14:textId="090B1161" w:rsidR="00643BA1" w:rsidRPr="00491F15" w:rsidRDefault="00643BA1" w:rsidP="00643BA1">
      <w:pPr>
        <w:pStyle w:val="ARCATParagraph"/>
      </w:pPr>
      <w:r w:rsidRPr="00B5474B">
        <w:lastRenderedPageBreak/>
        <w:t>Accessories:</w:t>
      </w:r>
      <w:r w:rsidR="00491F15">
        <w:br/>
      </w:r>
      <w:r w:rsidRPr="00491F15">
        <w:t>Warranties or other such guarantees regarding accessories used during installation shall</w:t>
      </w:r>
      <w:r w:rsidR="00491F15">
        <w:t xml:space="preserve"> </w:t>
      </w:r>
      <w:r w:rsidRPr="00491F15">
        <w:t>be the responsibility of the installing contractor.</w:t>
      </w:r>
    </w:p>
    <w:p w14:paraId="2E1FAE54" w14:textId="0E45828A" w:rsidR="00643BA1" w:rsidRPr="00491F15" w:rsidRDefault="00643BA1" w:rsidP="00643BA1">
      <w:pPr>
        <w:pStyle w:val="ARCATPart"/>
      </w:pPr>
      <w:r w:rsidRPr="00B5474B">
        <w:t>- PRODUCTS</w:t>
      </w:r>
    </w:p>
    <w:p w14:paraId="242B9B4E" w14:textId="0AD8B42A" w:rsidR="00643BA1" w:rsidRPr="00491F15" w:rsidRDefault="00643BA1" w:rsidP="00643BA1">
      <w:pPr>
        <w:pStyle w:val="ARCATArticle"/>
      </w:pPr>
      <w:r w:rsidRPr="00B5474B">
        <w:t>MANUFACTURERS</w:t>
      </w:r>
    </w:p>
    <w:p w14:paraId="3E4F9E11" w14:textId="657D99D3" w:rsidR="00643BA1" w:rsidRPr="00491F15" w:rsidRDefault="00643BA1" w:rsidP="00491F15">
      <w:pPr>
        <w:pStyle w:val="ARCATParagraph"/>
      </w:pPr>
      <w:r w:rsidRPr="00B5474B">
        <w:t>Acceptable Manufacturer:</w:t>
      </w:r>
      <w:r w:rsidR="00491F15">
        <w:br/>
      </w:r>
      <w:r w:rsidRPr="00491F15">
        <w:t xml:space="preserve">PAC-CLAD / Petersen </w:t>
      </w:r>
      <w:r w:rsidR="00491F15">
        <w:br/>
      </w:r>
      <w:r w:rsidRPr="00491F15">
        <w:t xml:space="preserve">1005 </w:t>
      </w:r>
      <w:proofErr w:type="spellStart"/>
      <w:r w:rsidRPr="00491F15">
        <w:t>Tonne</w:t>
      </w:r>
      <w:proofErr w:type="spellEnd"/>
      <w:r w:rsidRPr="00491F15">
        <w:t xml:space="preserve"> Rd</w:t>
      </w:r>
      <w:r w:rsidR="00491F15">
        <w:br/>
      </w:r>
      <w:r w:rsidRPr="00491F15">
        <w:t>Elk Grove Village, IL 60007</w:t>
      </w:r>
      <w:r w:rsidR="00491F15">
        <w:br/>
      </w:r>
      <w:r w:rsidRPr="00491F15">
        <w:t>800-722-7150</w:t>
      </w:r>
      <w:r w:rsidR="00491F15">
        <w:br/>
      </w:r>
      <w:hyperlink r:id="rId8" w:history="1">
        <w:r w:rsidR="00491F15" w:rsidRPr="005B0B17">
          <w:rPr>
            <w:rStyle w:val="Hyperlink"/>
          </w:rPr>
          <w:t>https://www.pac-clad.com</w:t>
        </w:r>
      </w:hyperlink>
    </w:p>
    <w:p w14:paraId="0F6FD4C9" w14:textId="08A57B1E" w:rsidR="00643BA1" w:rsidRPr="00B5474B" w:rsidRDefault="00643BA1" w:rsidP="00491F15">
      <w:pPr>
        <w:pStyle w:val="ARCATParagraph"/>
      </w:pPr>
      <w:r w:rsidRPr="00B5474B">
        <w:t>Substitutions:</w:t>
      </w:r>
    </w:p>
    <w:p w14:paraId="5042D7FE" w14:textId="39D0628C" w:rsidR="00643BA1" w:rsidRPr="00B5474B" w:rsidRDefault="00643BA1" w:rsidP="00491F15">
      <w:pPr>
        <w:pStyle w:val="ARCATSubPara"/>
      </w:pPr>
      <w:r w:rsidRPr="00B5474B">
        <w:t>Not permitted without approval of the architect 10 days prior to bid.</w:t>
      </w:r>
    </w:p>
    <w:p w14:paraId="1FB1E823" w14:textId="6DFE4795" w:rsidR="00643BA1" w:rsidRPr="00491F15" w:rsidRDefault="00643BA1" w:rsidP="00643BA1">
      <w:pPr>
        <w:pStyle w:val="ARCATSubPara"/>
      </w:pPr>
      <w:r w:rsidRPr="00B5474B">
        <w:t>Items being submitted for consideration must be of the same function</w:t>
      </w:r>
      <w:r w:rsidR="00491F15">
        <w:t xml:space="preserve"> </w:t>
      </w:r>
      <w:r w:rsidRPr="00491F15">
        <w:t>and meet the performance requirements set forth in this section.</w:t>
      </w:r>
    </w:p>
    <w:p w14:paraId="721106B4" w14:textId="19834E31" w:rsidR="00643BA1" w:rsidRPr="00491F15" w:rsidRDefault="00643BA1" w:rsidP="00643BA1">
      <w:pPr>
        <w:pStyle w:val="ARCATParagraph"/>
      </w:pPr>
      <w:r w:rsidRPr="00B5474B">
        <w:t>Requests for substitutions will be considered in accordance with provisions of</w:t>
      </w:r>
      <w:r w:rsidR="00491F15">
        <w:t xml:space="preserve"> </w:t>
      </w:r>
      <w:r w:rsidRPr="00491F15">
        <w:t xml:space="preserve">Section </w:t>
      </w:r>
      <w:r w:rsidR="00491F15">
        <w:br/>
      </w:r>
      <w:r w:rsidRPr="00491F15">
        <w:t>01 60 00 - Product Requirements.</w:t>
      </w:r>
    </w:p>
    <w:p w14:paraId="277AA620" w14:textId="66D87813" w:rsidR="00643BA1" w:rsidRPr="00491F15" w:rsidRDefault="00643BA1" w:rsidP="00643BA1">
      <w:pPr>
        <w:pStyle w:val="ARCATSubPara"/>
      </w:pPr>
      <w:r w:rsidRPr="00B5474B">
        <w:t>1.Product Data:</w:t>
      </w:r>
      <w:r w:rsidR="00491F15">
        <w:t xml:space="preserve"> </w:t>
      </w:r>
      <w:r w:rsidR="00491F15">
        <w:br/>
      </w:r>
      <w:r w:rsidRPr="00491F15">
        <w:t>Submit product data including testing performed by a qualified agency</w:t>
      </w:r>
      <w:r w:rsidR="00491F15">
        <w:t xml:space="preserve"> </w:t>
      </w:r>
      <w:r w:rsidRPr="00491F15">
        <w:t>indicating compliance with performance requirements specified in this section.</w:t>
      </w:r>
    </w:p>
    <w:p w14:paraId="67E5826B" w14:textId="22991C1E" w:rsidR="00643BA1" w:rsidRPr="00491F15" w:rsidRDefault="00643BA1" w:rsidP="00643BA1">
      <w:pPr>
        <w:pStyle w:val="ARCATSubPara"/>
      </w:pPr>
      <w:r w:rsidRPr="00B5474B">
        <w:t>Samples:</w:t>
      </w:r>
      <w:r w:rsidR="00491F15">
        <w:br/>
      </w:r>
      <w:r w:rsidRPr="00491F15">
        <w:t>Submit two (2) samples 3" x 5" of each proposed product substitution.</w:t>
      </w:r>
    </w:p>
    <w:p w14:paraId="441F5898" w14:textId="01BF1D68" w:rsidR="00643BA1" w:rsidRPr="00D27C6D" w:rsidRDefault="00643BA1" w:rsidP="00643BA1">
      <w:pPr>
        <w:pStyle w:val="ARCATArticle"/>
      </w:pPr>
      <w:r w:rsidRPr="00B5474B">
        <w:t>WALL PANEL ASSEMBLY</w:t>
      </w:r>
    </w:p>
    <w:p w14:paraId="01969D42" w14:textId="383A7B3A" w:rsidR="00643BA1" w:rsidRPr="00B5474B" w:rsidRDefault="00643BA1" w:rsidP="00C64B06">
      <w:pPr>
        <w:pStyle w:val="ARCATParagraph"/>
      </w:pPr>
      <w:r w:rsidRPr="00B5474B">
        <w:t>Metal Composite Material (MCM):</w:t>
      </w:r>
    </w:p>
    <w:p w14:paraId="60AAF687" w14:textId="4F8A5D98" w:rsidR="00643BA1" w:rsidRPr="00C64B06" w:rsidRDefault="00643BA1" w:rsidP="00643BA1">
      <w:pPr>
        <w:pStyle w:val="ARCATSubPara"/>
      </w:pPr>
      <w:r w:rsidRPr="00B5474B">
        <w:t>Panel:</w:t>
      </w:r>
      <w:r w:rsidR="00C64B06">
        <w:t xml:space="preserve"> </w:t>
      </w:r>
      <w:r w:rsidRPr="00C64B06">
        <w:t>PAC-4000 as manufactured by PAC-CLAD / Petersen</w:t>
      </w:r>
    </w:p>
    <w:p w14:paraId="069E7F6F" w14:textId="79553A2A" w:rsidR="00643BA1" w:rsidRPr="00C64B06" w:rsidRDefault="00643BA1" w:rsidP="00643BA1">
      <w:pPr>
        <w:pStyle w:val="ARCATSubSub1"/>
      </w:pPr>
      <w:r w:rsidRPr="00B5474B">
        <w:t>Composition:</w:t>
      </w:r>
      <w:r w:rsidR="00C64B06">
        <w:br/>
      </w:r>
      <w:r w:rsidRPr="00C64B06">
        <w:t>Face:  .024" (min) prefinished smooth aluminum</w:t>
      </w:r>
      <w:r w:rsidR="00C64B06" w:rsidRPr="00C64B06">
        <w:br/>
      </w:r>
      <w:r w:rsidRPr="00C64B06">
        <w:t>Core:  .105" thermoset phenolic resin</w:t>
      </w:r>
      <w:r w:rsidR="00C64B06" w:rsidRPr="00C64B06">
        <w:br/>
      </w:r>
      <w:r w:rsidRPr="00C64B06">
        <w:t>Back:  .010" primed smooth aluminum</w:t>
      </w:r>
    </w:p>
    <w:p w14:paraId="098B7B93" w14:textId="3D2A1F05" w:rsidR="00643BA1" w:rsidRPr="00B5474B" w:rsidRDefault="00643BA1" w:rsidP="00C64B06">
      <w:pPr>
        <w:pStyle w:val="ARCATSubSub1"/>
      </w:pPr>
      <w:r w:rsidRPr="00B5474B">
        <w:t>Thickness:  4mm (nominal)</w:t>
      </w:r>
    </w:p>
    <w:p w14:paraId="47107D5C" w14:textId="13F4D7B7" w:rsidR="00643BA1" w:rsidRPr="00B5474B" w:rsidRDefault="00643BA1" w:rsidP="00C64B06">
      <w:pPr>
        <w:pStyle w:val="ARCATSubSub1"/>
      </w:pPr>
      <w:r w:rsidRPr="00B5474B">
        <w:t xml:space="preserve">Weight:  1.25 </w:t>
      </w:r>
      <w:proofErr w:type="spellStart"/>
      <w:r w:rsidRPr="00B5474B">
        <w:t>lbs</w:t>
      </w:r>
      <w:proofErr w:type="spellEnd"/>
      <w:r w:rsidRPr="00B5474B">
        <w:t>/ft²</w:t>
      </w:r>
    </w:p>
    <w:p w14:paraId="3F4F0254" w14:textId="2AB8BB83" w:rsidR="00643BA1" w:rsidRPr="00C64B06" w:rsidRDefault="00643BA1" w:rsidP="00643BA1">
      <w:pPr>
        <w:pStyle w:val="ARCATSubSub1"/>
      </w:pPr>
      <w:r w:rsidRPr="00B5474B">
        <w:t>Tolerance:</w:t>
      </w:r>
      <w:r w:rsidR="00C64B06">
        <w:br/>
      </w:r>
      <w:r w:rsidRPr="00C64B06">
        <w:t>Thickness:  ±1/32"</w:t>
      </w:r>
      <w:r w:rsidR="00C64B06" w:rsidRPr="00C64B06">
        <w:br/>
      </w:r>
      <w:r w:rsidRPr="00C64B06">
        <w:t>Squareness:  1/64" per lineal ft</w:t>
      </w:r>
    </w:p>
    <w:p w14:paraId="551929FB" w14:textId="0BFE627D" w:rsidR="00643BA1" w:rsidRPr="00B5474B" w:rsidRDefault="00643BA1" w:rsidP="00C64B06">
      <w:pPr>
        <w:pStyle w:val="ARCATSubSub1"/>
      </w:pPr>
      <w:r w:rsidRPr="00B5474B">
        <w:t>Performance:</w:t>
      </w:r>
    </w:p>
    <w:p w14:paraId="19A64B39" w14:textId="62A01394" w:rsidR="00643BA1" w:rsidRPr="00C64B06" w:rsidRDefault="00643BA1" w:rsidP="00643BA1">
      <w:pPr>
        <w:pStyle w:val="ARCATSubSub2"/>
      </w:pPr>
      <w:r w:rsidRPr="00B5474B">
        <w:t>Surface Burning Characteristics:</w:t>
      </w:r>
      <w:r w:rsidR="00C64B06">
        <w:t xml:space="preserve"> </w:t>
      </w:r>
      <w:r w:rsidRPr="00C64B06">
        <w:t>Panel shall have a Class A rating with a Flame Spread Index</w:t>
      </w:r>
      <w:r w:rsidR="00C64B06" w:rsidRPr="00C64B06">
        <w:t xml:space="preserve"> </w:t>
      </w:r>
      <w:r w:rsidRPr="00C64B06">
        <w:t>less than 25, and a Smoke Developed Index less than 450.</w:t>
      </w:r>
      <w:r w:rsidR="00C64B06" w:rsidRPr="00C64B06">
        <w:t xml:space="preserve"> </w:t>
      </w:r>
      <w:r w:rsidRPr="00C64B06">
        <w:t>Testing shall be in accordance with ASTM E84.</w:t>
      </w:r>
    </w:p>
    <w:p w14:paraId="6590AB75" w14:textId="277E0744" w:rsidR="00643BA1" w:rsidRPr="00C64B06" w:rsidRDefault="00643BA1" w:rsidP="00643BA1">
      <w:pPr>
        <w:pStyle w:val="ARCATSubSub2"/>
      </w:pPr>
      <w:r w:rsidRPr="00B5474B">
        <w:t>Bond Integrity:</w:t>
      </w:r>
      <w:r w:rsidR="00C64B06">
        <w:br/>
      </w:r>
      <w:r w:rsidRPr="00C64B06">
        <w:t xml:space="preserve">Panel shall have a minimum peel strength of 34.5 </w:t>
      </w:r>
      <w:proofErr w:type="spellStart"/>
      <w:r w:rsidRPr="00C64B06">
        <w:t>lb</w:t>
      </w:r>
      <w:proofErr w:type="spellEnd"/>
      <w:r w:rsidRPr="00C64B06">
        <w:t>-in/lb.</w:t>
      </w:r>
      <w:r w:rsidR="00C64B06">
        <w:br/>
      </w:r>
      <w:r w:rsidRPr="00C64B06">
        <w:t>Testing shall be in accordance with ASTM D1781.</w:t>
      </w:r>
    </w:p>
    <w:p w14:paraId="11460E4A" w14:textId="2AE68FF6" w:rsidR="00643BA1" w:rsidRPr="00C64B06" w:rsidRDefault="00643BA1" w:rsidP="00643BA1">
      <w:pPr>
        <w:pStyle w:val="ARCATSubSub2"/>
      </w:pPr>
      <w:r w:rsidRPr="00B5474B">
        <w:t>Ignition Temperature:</w:t>
      </w:r>
      <w:r w:rsidR="00C64B06">
        <w:br/>
      </w:r>
      <w:r w:rsidRPr="00C64B06">
        <w:t>Panel shall have a minimum self-ignition temperature of 900° F.</w:t>
      </w:r>
      <w:r w:rsidR="00C64B06">
        <w:br/>
      </w:r>
      <w:r w:rsidRPr="00C64B06">
        <w:t>Testing shall be in accordance with ASTM D1929.</w:t>
      </w:r>
    </w:p>
    <w:p w14:paraId="78743BC1" w14:textId="423328ED" w:rsidR="00643BA1" w:rsidRPr="00C64B06" w:rsidRDefault="00643BA1" w:rsidP="00643BA1">
      <w:pPr>
        <w:pStyle w:val="ARCATSubSub2"/>
      </w:pPr>
      <w:r w:rsidRPr="00B5474B">
        <w:t>Impact Resistance:</w:t>
      </w:r>
      <w:r w:rsidR="00C64B06">
        <w:br/>
      </w:r>
      <w:r w:rsidRPr="00C64B06">
        <w:t>Panel shall not have a deformation measuring larger than 0.186" in diameter or 0.007" in depth after being struck by a falling ball at 24 in-lb.</w:t>
      </w:r>
      <w:r w:rsidR="00C64B06">
        <w:t xml:space="preserve"> </w:t>
      </w:r>
      <w:r w:rsidRPr="00C64B06">
        <w:t>Testing shall be in accordance with ASTM D5420.</w:t>
      </w:r>
    </w:p>
    <w:p w14:paraId="62AD65DF" w14:textId="4BB0C18F" w:rsidR="00643BA1" w:rsidRPr="00C64B06" w:rsidRDefault="00643BA1" w:rsidP="00643BA1">
      <w:pPr>
        <w:pStyle w:val="ARCATSubSub2"/>
      </w:pPr>
      <w:r w:rsidRPr="00B5474B">
        <w:t>Rate Of Burning:</w:t>
      </w:r>
      <w:r w:rsidR="00C64B06">
        <w:br/>
      </w:r>
      <w:r w:rsidRPr="00C64B06">
        <w:t>Panel shall have a CC1 Classification indicating a burning extent</w:t>
      </w:r>
      <w:r w:rsidR="00C64B06">
        <w:t xml:space="preserve"> </w:t>
      </w:r>
      <w:r w:rsidRPr="00C64B06">
        <w:t>of 1" (25.4mm) or less when tested at a nominal thickness of</w:t>
      </w:r>
      <w:r w:rsidR="00C64B06">
        <w:t xml:space="preserve"> </w:t>
      </w:r>
      <w:r w:rsidRPr="00C64B06">
        <w:t>.060" (1.5mm) or thickness of intended use.</w:t>
      </w:r>
      <w:r w:rsidR="00C64B06">
        <w:t xml:space="preserve"> </w:t>
      </w:r>
      <w:r w:rsidRPr="00C64B06">
        <w:t>Testing shall be in accordance with ASTM D635.</w:t>
      </w:r>
    </w:p>
    <w:p w14:paraId="67FB7FC9" w14:textId="7349C115" w:rsidR="00643BA1" w:rsidRPr="00D27C6D" w:rsidRDefault="00643BA1" w:rsidP="00643BA1">
      <w:pPr>
        <w:pStyle w:val="ARCATSubSub2"/>
      </w:pPr>
      <w:r w:rsidRPr="00B5474B">
        <w:t>Tensile Strength:</w:t>
      </w:r>
      <w:r w:rsidR="00C64B06">
        <w:br/>
      </w:r>
      <w:r w:rsidRPr="00C64B06">
        <w:t>Panel shall have a mean value of 1650 lbs.</w:t>
      </w:r>
      <w:r w:rsidR="00C64B06">
        <w:br/>
      </w:r>
      <w:r w:rsidRPr="00C64B06">
        <w:t>Testing shall be in accordance with ASTM C297.</w:t>
      </w:r>
    </w:p>
    <w:p w14:paraId="36624286" w14:textId="56FE61B7" w:rsidR="00643BA1" w:rsidRPr="00B5474B" w:rsidRDefault="00643BA1" w:rsidP="00C64B06">
      <w:pPr>
        <w:pStyle w:val="ARCATSubPara"/>
      </w:pPr>
      <w:r w:rsidRPr="00B5474B">
        <w:lastRenderedPageBreak/>
        <w:t>Finish:</w:t>
      </w:r>
    </w:p>
    <w:p w14:paraId="729ED5DC" w14:textId="77F7905B" w:rsidR="00643BA1" w:rsidRPr="00B5474B" w:rsidRDefault="00643BA1" w:rsidP="00C64B06">
      <w:pPr>
        <w:pStyle w:val="ARCATSubSub1"/>
      </w:pPr>
      <w:r w:rsidRPr="00B5474B">
        <w:t>Polyvinylidene Fluoride (PVDF):</w:t>
      </w:r>
    </w:p>
    <w:p w14:paraId="65578B94" w14:textId="3C2346FB" w:rsidR="00643BA1" w:rsidRPr="00C64B06" w:rsidRDefault="00643BA1" w:rsidP="00643BA1">
      <w:pPr>
        <w:pStyle w:val="ARCATSubSub2"/>
      </w:pPr>
      <w:r w:rsidRPr="00B5474B">
        <w:t>Type:</w:t>
      </w:r>
      <w:r w:rsidR="00C64B06">
        <w:br/>
      </w:r>
      <w:r w:rsidRPr="00C64B06">
        <w:t>Kynar 500</w:t>
      </w:r>
      <w:r w:rsidRPr="00C64B06">
        <w:rPr>
          <w:vertAlign w:val="superscript"/>
        </w:rPr>
        <w:t>®</w:t>
      </w:r>
      <w:r w:rsidRPr="00C64B06">
        <w:t xml:space="preserve"> coating using 70% resin.</w:t>
      </w:r>
      <w:r w:rsidR="00C64B06">
        <w:br/>
      </w:r>
      <w:r w:rsidRPr="00C64B06">
        <w:t>Finish shall be in conformance with AAMA 2605.</w:t>
      </w:r>
    </w:p>
    <w:p w14:paraId="6A92954A" w14:textId="5BA87E47" w:rsidR="00643BA1" w:rsidRPr="00B5474B" w:rsidRDefault="00643BA1" w:rsidP="00C64B06">
      <w:pPr>
        <w:pStyle w:val="ARCATSubSub2"/>
      </w:pPr>
      <w:r w:rsidRPr="00B5474B">
        <w:t>Color:</w:t>
      </w:r>
    </w:p>
    <w:p w14:paraId="147620A3" w14:textId="7113A6BF" w:rsidR="00643BA1" w:rsidRPr="00B5474B" w:rsidRDefault="00643BA1" w:rsidP="00D7696E">
      <w:pPr>
        <w:pStyle w:val="ARCATSubSub4"/>
      </w:pPr>
      <w:r w:rsidRPr="00B5474B">
        <w:t>As selected by Architect from manufacturer's color guide.</w:t>
      </w:r>
    </w:p>
    <w:p w14:paraId="12CEBE25" w14:textId="29FD2F7D" w:rsidR="00643BA1" w:rsidRPr="00B5474B" w:rsidRDefault="00643BA1" w:rsidP="00D7696E">
      <w:pPr>
        <w:pStyle w:val="ARCATSubSub4"/>
      </w:pPr>
      <w:r w:rsidRPr="00B5474B">
        <w:t>Custom color to match Architect's standard.</w:t>
      </w:r>
    </w:p>
    <w:p w14:paraId="20615C5F" w14:textId="65240E62" w:rsidR="00643BA1" w:rsidRPr="00B5474B" w:rsidRDefault="00643BA1" w:rsidP="00D7696E">
      <w:pPr>
        <w:pStyle w:val="ARCATSubSub2"/>
      </w:pPr>
      <w:r w:rsidRPr="00B5474B">
        <w:t>Composition:</w:t>
      </w:r>
    </w:p>
    <w:p w14:paraId="6881A029" w14:textId="099BA7CE" w:rsidR="00643BA1" w:rsidRPr="00D7696E" w:rsidRDefault="00643BA1" w:rsidP="00643BA1">
      <w:pPr>
        <w:pStyle w:val="ARCATSubSub4"/>
      </w:pPr>
      <w:r w:rsidRPr="00B5474B">
        <w:t>Two-Coat Colors:</w:t>
      </w:r>
      <w:r w:rsidR="00D7696E">
        <w:br/>
      </w:r>
      <w:r w:rsidRPr="00D7696E">
        <w:t>0.2-mil primer coat, 0.8-mil color coat</w:t>
      </w:r>
    </w:p>
    <w:p w14:paraId="67FF720C" w14:textId="0A9DAA0A" w:rsidR="00643BA1" w:rsidRPr="00D7696E" w:rsidRDefault="00643BA1" w:rsidP="00643BA1">
      <w:pPr>
        <w:pStyle w:val="ARCATSubSub4"/>
      </w:pPr>
      <w:r w:rsidRPr="00B5474B">
        <w:t>Three-Coat Colors:</w:t>
      </w:r>
      <w:r w:rsidR="00D7696E">
        <w:br/>
      </w:r>
      <w:r w:rsidRPr="00D7696E">
        <w:t>0.2-mil primer coat, 0.8-mil color coat, 0.7-mil clear coat</w:t>
      </w:r>
    </w:p>
    <w:p w14:paraId="4DC72447" w14:textId="7CCF6915" w:rsidR="00643BA1" w:rsidRPr="00B5474B" w:rsidRDefault="00643BA1" w:rsidP="00D7696E">
      <w:pPr>
        <w:pStyle w:val="ARCATSubSub2"/>
      </w:pPr>
      <w:r w:rsidRPr="00B5474B">
        <w:t>Performance:</w:t>
      </w:r>
    </w:p>
    <w:p w14:paraId="11A55B04" w14:textId="7340EC21" w:rsidR="00643BA1" w:rsidRPr="00D7696E" w:rsidRDefault="00643BA1" w:rsidP="00643BA1">
      <w:pPr>
        <w:pStyle w:val="ARCATSubSub4"/>
      </w:pPr>
      <w:r w:rsidRPr="00B5474B">
        <w:t>Gloss:</w:t>
      </w:r>
      <w:r w:rsidR="00D7696E">
        <w:br/>
      </w:r>
      <w:r w:rsidRPr="00D7696E">
        <w:t>Finish shall have a gloss value of 20-35 at 60°.</w:t>
      </w:r>
      <w:r w:rsidR="00D7696E">
        <w:br/>
      </w:r>
      <w:r w:rsidRPr="00D7696E">
        <w:t>Testing shall be in accordance with ASTM D523.</w:t>
      </w:r>
    </w:p>
    <w:p w14:paraId="6648D14C" w14:textId="7148C316" w:rsidR="00643BA1" w:rsidRPr="00D7696E" w:rsidRDefault="00643BA1" w:rsidP="00643BA1">
      <w:pPr>
        <w:pStyle w:val="ARCATSubSub4"/>
      </w:pPr>
      <w:r w:rsidRPr="00B5474B">
        <w:t>Solar Reflectance:</w:t>
      </w:r>
      <w:r w:rsidR="00D7696E">
        <w:br/>
      </w:r>
      <w:r w:rsidRPr="00D7696E">
        <w:t>Finish shall have a value of &gt;25% initial, &gt;15% after</w:t>
      </w:r>
      <w:r w:rsidR="00D7696E">
        <w:t xml:space="preserve"> </w:t>
      </w:r>
      <w:r w:rsidRPr="00D7696E">
        <w:t>3 years for Steep Slope and a value of &gt;65% initial, &gt;50%</w:t>
      </w:r>
      <w:r w:rsidR="00D7696E">
        <w:t xml:space="preserve"> </w:t>
      </w:r>
      <w:r w:rsidRPr="00D7696E">
        <w:t>after 3 years for Low Slope.</w:t>
      </w:r>
      <w:r w:rsidR="00D7696E">
        <w:t xml:space="preserve"> </w:t>
      </w:r>
      <w:r w:rsidRPr="00D7696E">
        <w:t>Testing shall be in accordance with ASTM E903.</w:t>
      </w:r>
    </w:p>
    <w:p w14:paraId="7B841ABF" w14:textId="5984BCDA" w:rsidR="00643BA1" w:rsidRPr="00D7696E" w:rsidRDefault="00643BA1" w:rsidP="00643BA1">
      <w:pPr>
        <w:pStyle w:val="ARCATSubSub4"/>
      </w:pPr>
      <w:r w:rsidRPr="00B5474B">
        <w:t>Emissivity:</w:t>
      </w:r>
      <w:r w:rsidR="00D7696E">
        <w:t xml:space="preserve"> </w:t>
      </w:r>
      <w:r w:rsidR="00D7696E">
        <w:br/>
      </w:r>
      <w:r w:rsidRPr="00D7696E">
        <w:t>Finish shall have a value of 0.80 (80%) min.</w:t>
      </w:r>
      <w:r w:rsidR="00D7696E">
        <w:br/>
      </w:r>
      <w:r w:rsidRPr="00D7696E">
        <w:t>Testing shall be in accordance with ASTM C1371.</w:t>
      </w:r>
    </w:p>
    <w:p w14:paraId="53596F26" w14:textId="313FA5DE" w:rsidR="00643BA1" w:rsidRPr="00D7696E" w:rsidRDefault="00643BA1" w:rsidP="00643BA1">
      <w:pPr>
        <w:pStyle w:val="ARCATSubSub4"/>
      </w:pPr>
      <w:r w:rsidRPr="00B5474B">
        <w:t>Pencil Hardness:</w:t>
      </w:r>
      <w:r w:rsidR="00D7696E">
        <w:br/>
      </w:r>
      <w:r w:rsidRPr="00D7696E">
        <w:t>Finish shall have a value of F-2H.</w:t>
      </w:r>
      <w:r w:rsidR="00D7696E">
        <w:br/>
      </w:r>
      <w:r w:rsidRPr="00D7696E">
        <w:t>Testing shall be in accordance with ASTM D3363.</w:t>
      </w:r>
    </w:p>
    <w:p w14:paraId="108EE79D" w14:textId="3D57A0D2" w:rsidR="00643BA1" w:rsidRPr="00D7696E" w:rsidRDefault="00643BA1" w:rsidP="00643BA1">
      <w:pPr>
        <w:pStyle w:val="ARCATSubSub4"/>
      </w:pPr>
      <w:r w:rsidRPr="00B5474B">
        <w:t>Flexibility:</w:t>
      </w:r>
      <w:r w:rsidR="00D7696E">
        <w:br/>
      </w:r>
      <w:r w:rsidRPr="00D7696E">
        <w:t>Finish shall have a value of 0-2 T-bend, no pick off.</w:t>
      </w:r>
      <w:r w:rsidR="00D7696E">
        <w:br/>
      </w:r>
      <w:r w:rsidRPr="00D7696E">
        <w:t>Testing shall be in accordance with ASTM D4145.</w:t>
      </w:r>
    </w:p>
    <w:p w14:paraId="1A6F6F86" w14:textId="34B00E1F" w:rsidR="00643BA1" w:rsidRPr="00D7696E" w:rsidRDefault="00643BA1" w:rsidP="00643BA1">
      <w:pPr>
        <w:pStyle w:val="ARCATSubSub4"/>
      </w:pPr>
      <w:r w:rsidRPr="00B5474B">
        <w:t>Adhesion:</w:t>
      </w:r>
      <w:r w:rsidR="00D7696E">
        <w:br/>
      </w:r>
      <w:r w:rsidRPr="00D7696E">
        <w:t>Finish shall have a value of No Adhesion Loss.</w:t>
      </w:r>
      <w:r w:rsidR="00D7696E">
        <w:br/>
      </w:r>
      <w:r w:rsidRPr="00D7696E">
        <w:t>Testing shall be in accordance with ASTM D3359.</w:t>
      </w:r>
    </w:p>
    <w:p w14:paraId="549C5125" w14:textId="341F993C" w:rsidR="00643BA1" w:rsidRPr="00D7696E" w:rsidRDefault="00643BA1" w:rsidP="00643BA1">
      <w:pPr>
        <w:pStyle w:val="ARCATSubSub4"/>
      </w:pPr>
      <w:r w:rsidRPr="00B5474B">
        <w:t>Reverse Impact:</w:t>
      </w:r>
      <w:r w:rsidR="00D7696E">
        <w:br/>
      </w:r>
      <w:r w:rsidRPr="00D7696E">
        <w:t xml:space="preserve">Finish shall have a value of No Cracking </w:t>
      </w:r>
      <w:proofErr w:type="gramStart"/>
      <w:r w:rsidRPr="00D7696E">
        <w:t>Or</w:t>
      </w:r>
      <w:proofErr w:type="gramEnd"/>
      <w:r w:rsidRPr="00D7696E">
        <w:t xml:space="preserve"> Adhesion Loss.</w:t>
      </w:r>
      <w:r w:rsidR="00D7696E">
        <w:br/>
      </w:r>
      <w:r w:rsidRPr="00D7696E">
        <w:t>Testing shall be in accordance with ASTM D2794.</w:t>
      </w:r>
    </w:p>
    <w:p w14:paraId="6F4B7BA6" w14:textId="21C46B6C" w:rsidR="00643BA1" w:rsidRPr="00D7696E" w:rsidRDefault="00643BA1" w:rsidP="00643BA1">
      <w:pPr>
        <w:pStyle w:val="ARCATSubSub4"/>
      </w:pPr>
      <w:r w:rsidRPr="00B5474B">
        <w:t>Abrasion:</w:t>
      </w:r>
      <w:r w:rsidR="00D7696E">
        <w:br/>
      </w:r>
      <w:r w:rsidRPr="00D7696E">
        <w:t>Finish shall have a value of 65-85 l/mil.</w:t>
      </w:r>
      <w:r w:rsidR="00D7696E">
        <w:br/>
      </w:r>
      <w:r w:rsidRPr="00D7696E">
        <w:t>Testing shall be in accordance with ASTM D968.</w:t>
      </w:r>
    </w:p>
    <w:p w14:paraId="2A5485E7" w14:textId="12F9F7CD" w:rsidR="00643BA1" w:rsidRPr="00D7696E" w:rsidRDefault="00643BA1" w:rsidP="00643BA1">
      <w:pPr>
        <w:pStyle w:val="ARCATSubSub4"/>
      </w:pPr>
      <w:r w:rsidRPr="00B5474B">
        <w:t>Mortar Resistance:</w:t>
      </w:r>
      <w:r w:rsidR="00D7696E">
        <w:br/>
      </w:r>
      <w:r w:rsidRPr="00D7696E">
        <w:t>Finish shall have a value of No Effect.</w:t>
      </w:r>
      <w:r w:rsidR="00D7696E">
        <w:br/>
      </w:r>
      <w:r w:rsidRPr="00D7696E">
        <w:t>Testing shall be in accordance with ASTM C267.</w:t>
      </w:r>
    </w:p>
    <w:p w14:paraId="6AA64FA5" w14:textId="29120E73" w:rsidR="00643BA1" w:rsidRPr="00D7696E" w:rsidRDefault="00643BA1" w:rsidP="00643BA1">
      <w:pPr>
        <w:pStyle w:val="ARCATSubSub4"/>
      </w:pPr>
      <w:r w:rsidRPr="00B5474B">
        <w:t>Detergent Resistance:</w:t>
      </w:r>
      <w:r w:rsidR="00D7696E">
        <w:br/>
      </w:r>
      <w:r w:rsidRPr="00D7696E">
        <w:t>Finish shall have a value of No Effect using 3% detergent</w:t>
      </w:r>
      <w:r w:rsidR="00D7696E">
        <w:t xml:space="preserve"> </w:t>
      </w:r>
      <w:r w:rsidRPr="00D7696E">
        <w:t xml:space="preserve">@ 100 F° (72 </w:t>
      </w:r>
      <w:proofErr w:type="spellStart"/>
      <w:r w:rsidRPr="00D7696E">
        <w:t>hrs</w:t>
      </w:r>
      <w:proofErr w:type="spellEnd"/>
      <w:r w:rsidRPr="00D7696E">
        <w:t>).</w:t>
      </w:r>
      <w:r w:rsidR="00D7696E">
        <w:t xml:space="preserve"> </w:t>
      </w:r>
      <w:r w:rsidRPr="00D7696E">
        <w:t>Testing shall be in accordance with ASTM D2248.</w:t>
      </w:r>
    </w:p>
    <w:p w14:paraId="62291E64" w14:textId="76694812" w:rsidR="00643BA1" w:rsidRPr="00D7696E" w:rsidRDefault="00643BA1" w:rsidP="00643BA1">
      <w:pPr>
        <w:pStyle w:val="ARCATSubSub4"/>
      </w:pPr>
      <w:r w:rsidRPr="00B5474B">
        <w:t>Acid Resistance:</w:t>
      </w:r>
      <w:r w:rsidR="00D7696E">
        <w:br/>
      </w:r>
      <w:r w:rsidRPr="00D7696E">
        <w:t>Finish shall have a value of No Effect using 10% muriatic</w:t>
      </w:r>
      <w:r w:rsidR="00D7696E">
        <w:t xml:space="preserve"> </w:t>
      </w:r>
      <w:r w:rsidRPr="00D7696E">
        <w:t xml:space="preserve">acid (24 </w:t>
      </w:r>
      <w:proofErr w:type="spellStart"/>
      <w:r w:rsidRPr="00D7696E">
        <w:t>hrs</w:t>
      </w:r>
      <w:proofErr w:type="spellEnd"/>
      <w:r w:rsidRPr="00D7696E">
        <w:t xml:space="preserve">) and No Effect using 20% sulfuric acid (18 </w:t>
      </w:r>
      <w:proofErr w:type="spellStart"/>
      <w:r w:rsidRPr="00D7696E">
        <w:t>hrs</w:t>
      </w:r>
      <w:proofErr w:type="spellEnd"/>
      <w:r w:rsidRPr="00D7696E">
        <w:t>).</w:t>
      </w:r>
      <w:r w:rsidR="00D7696E">
        <w:t xml:space="preserve"> </w:t>
      </w:r>
      <w:r w:rsidRPr="00D7696E">
        <w:t>Testing shall be in accordance with ASTM D1308.</w:t>
      </w:r>
    </w:p>
    <w:p w14:paraId="4877DB34" w14:textId="3C0C4EC7" w:rsidR="00643BA1" w:rsidRPr="00D7696E" w:rsidRDefault="00643BA1" w:rsidP="00643BA1">
      <w:pPr>
        <w:pStyle w:val="ARCATSubSub4"/>
      </w:pPr>
      <w:r w:rsidRPr="00B5474B">
        <w:t>Acid Rain:</w:t>
      </w:r>
      <w:r w:rsidR="00D7696E">
        <w:br/>
      </w:r>
      <w:r w:rsidRPr="00D7696E">
        <w:t>Finish shall have a value of No Objectionable Color Change</w:t>
      </w:r>
      <w:r w:rsidR="00D7696E">
        <w:t xml:space="preserve"> </w:t>
      </w:r>
      <w:r w:rsidRPr="00D7696E">
        <w:t>after 15 cycle min.</w:t>
      </w:r>
      <w:r w:rsidR="00D7696E">
        <w:t xml:space="preserve"> </w:t>
      </w:r>
      <w:r w:rsidRPr="00D7696E">
        <w:t xml:space="preserve">Testing shall be in accordance with </w:t>
      </w:r>
      <w:proofErr w:type="spellStart"/>
      <w:r w:rsidRPr="00D7696E">
        <w:t>Kesternich</w:t>
      </w:r>
      <w:proofErr w:type="spellEnd"/>
      <w:r w:rsidRPr="00D7696E">
        <w:t xml:space="preserve"> SO2, DIN 50018.</w:t>
      </w:r>
    </w:p>
    <w:p w14:paraId="32110BC9" w14:textId="2CB0396C" w:rsidR="00643BA1" w:rsidRPr="00D7696E" w:rsidRDefault="00643BA1" w:rsidP="00643BA1">
      <w:pPr>
        <w:pStyle w:val="ARCATSubSub4"/>
      </w:pPr>
      <w:proofErr w:type="spellStart"/>
      <w:r w:rsidRPr="00B5474B">
        <w:t>Alkalai</w:t>
      </w:r>
      <w:proofErr w:type="spellEnd"/>
      <w:r w:rsidRPr="00B5474B">
        <w:t xml:space="preserve"> Resistance:</w:t>
      </w:r>
      <w:r w:rsidR="00D7696E">
        <w:br/>
      </w:r>
      <w:r w:rsidRPr="00D7696E">
        <w:t>Finish shall have a value of No Effect using 10%, 25%</w:t>
      </w:r>
      <w:r w:rsidR="00D7696E">
        <w:t xml:space="preserve"> </w:t>
      </w:r>
      <w:r w:rsidRPr="00D7696E">
        <w:t xml:space="preserve">NaOH (1 </w:t>
      </w:r>
      <w:proofErr w:type="spellStart"/>
      <w:r w:rsidRPr="00D7696E">
        <w:t>hr</w:t>
      </w:r>
      <w:proofErr w:type="spellEnd"/>
      <w:r w:rsidRPr="00D7696E">
        <w:t>).</w:t>
      </w:r>
      <w:r w:rsidR="00D7696E">
        <w:t xml:space="preserve"> </w:t>
      </w:r>
      <w:r w:rsidRPr="00D7696E">
        <w:t>Testing shall be in accordance with ASTM D1308.</w:t>
      </w:r>
    </w:p>
    <w:p w14:paraId="014A7486" w14:textId="3AFA35E1" w:rsidR="00643BA1" w:rsidRPr="00D7696E" w:rsidRDefault="00643BA1" w:rsidP="00643BA1">
      <w:pPr>
        <w:pStyle w:val="ARCATSubSub4"/>
      </w:pPr>
      <w:r w:rsidRPr="00B5474B">
        <w:t>Salt Spray Resistance:</w:t>
      </w:r>
      <w:r w:rsidR="00D7696E">
        <w:t xml:space="preserve"> </w:t>
      </w:r>
      <w:r w:rsidR="00D7696E">
        <w:br/>
      </w:r>
      <w:r w:rsidRPr="00D7696E">
        <w:lastRenderedPageBreak/>
        <w:t>Finish shall have a value of No Face Blistering; Max average</w:t>
      </w:r>
      <w:r w:rsidR="00D7696E">
        <w:t xml:space="preserve"> </w:t>
      </w:r>
      <w:r w:rsidRPr="00D7696E">
        <w:t xml:space="preserve">1/16" scribe creep, passes 4000 </w:t>
      </w:r>
      <w:proofErr w:type="spellStart"/>
      <w:r w:rsidRPr="00D7696E">
        <w:t>hrs</w:t>
      </w:r>
      <w:proofErr w:type="spellEnd"/>
      <w:r w:rsidRPr="00D7696E">
        <w:t xml:space="preserve"> using 5% salt fog @ 95° F.</w:t>
      </w:r>
      <w:r w:rsidR="00D7696E">
        <w:t xml:space="preserve"> </w:t>
      </w:r>
      <w:r w:rsidRPr="00D7696E">
        <w:t>Testing shall be in accordance with ASTM B117.</w:t>
      </w:r>
    </w:p>
    <w:p w14:paraId="6BC06DB1" w14:textId="510716EC" w:rsidR="00643BA1" w:rsidRPr="00D7696E" w:rsidRDefault="00643BA1" w:rsidP="00643BA1">
      <w:pPr>
        <w:pStyle w:val="ARCATSubSub4"/>
      </w:pPr>
      <w:r w:rsidRPr="00B5474B">
        <w:t>Humidity Resistance:</w:t>
      </w:r>
      <w:r w:rsidR="00D7696E">
        <w:br/>
      </w:r>
      <w:r w:rsidRPr="00D7696E">
        <w:t xml:space="preserve">Finish shall have a value of Passes 4000 </w:t>
      </w:r>
      <w:proofErr w:type="spellStart"/>
      <w:r w:rsidRPr="00D7696E">
        <w:t>hrs</w:t>
      </w:r>
      <w:proofErr w:type="spellEnd"/>
      <w:r w:rsidRPr="00D7696E">
        <w:t xml:space="preserve">, </w:t>
      </w:r>
      <w:proofErr w:type="gramStart"/>
      <w:r w:rsidRPr="00D7696E">
        <w:t>No</w:t>
      </w:r>
      <w:proofErr w:type="gramEnd"/>
      <w:r w:rsidRPr="00D7696E">
        <w:t xml:space="preserve"> #8 blisters</w:t>
      </w:r>
      <w:r w:rsidR="00D7696E">
        <w:t xml:space="preserve"> </w:t>
      </w:r>
      <w:r w:rsidRPr="00D7696E">
        <w:t>using 100% relative humidity @ 95° F.</w:t>
      </w:r>
      <w:r w:rsidR="00D7696E">
        <w:t xml:space="preserve"> </w:t>
      </w:r>
      <w:r w:rsidRPr="00D7696E">
        <w:t>Testing shall be in accordance with ASTM D714, ASTM D2247.</w:t>
      </w:r>
    </w:p>
    <w:p w14:paraId="2025C7A6" w14:textId="7A6F0039" w:rsidR="00643BA1" w:rsidRPr="00D27C6D" w:rsidRDefault="00643BA1" w:rsidP="00643BA1">
      <w:pPr>
        <w:pStyle w:val="ARCATSubSub4"/>
      </w:pPr>
      <w:r w:rsidRPr="00B5474B">
        <w:t>Exterior Exposure:</w:t>
      </w:r>
      <w:r w:rsidR="00D7696E">
        <w:br/>
      </w:r>
      <w:r w:rsidRPr="00D7696E">
        <w:t>Finish shall have a value of Max 5 fade and Max 8 chalk at</w:t>
      </w:r>
      <w:r w:rsidR="00D7696E">
        <w:t xml:space="preserve"> </w:t>
      </w:r>
      <w:r w:rsidRPr="00D7696E">
        <w:t>10 yrs @ 45°, south Florida.</w:t>
      </w:r>
      <w:r w:rsidR="00D7696E">
        <w:t xml:space="preserve"> </w:t>
      </w:r>
      <w:r w:rsidRPr="00D7696E">
        <w:t>Testing shall be in accordance with ASTM D2244, ASTM D4214.</w:t>
      </w:r>
    </w:p>
    <w:p w14:paraId="6468E55F" w14:textId="0F11F57F" w:rsidR="00643BA1" w:rsidRPr="00B5474B" w:rsidRDefault="00643BA1" w:rsidP="00D7696E">
      <w:pPr>
        <w:pStyle w:val="ARCATSubSub1"/>
      </w:pPr>
      <w:r w:rsidRPr="00B5474B">
        <w:t>Anodized:</w:t>
      </w:r>
    </w:p>
    <w:p w14:paraId="5B596759" w14:textId="4CF28C7C" w:rsidR="00643BA1" w:rsidRPr="00D27C6D" w:rsidRDefault="00643BA1" w:rsidP="00643BA1">
      <w:pPr>
        <w:pStyle w:val="ARCATSubSub2"/>
      </w:pPr>
      <w:r w:rsidRPr="00B5474B">
        <w:t>Type:</w:t>
      </w:r>
      <w:r w:rsidR="00D27C6D">
        <w:br/>
      </w:r>
      <w:r w:rsidRPr="00D27C6D">
        <w:t>AA-C22-A21 (clear)</w:t>
      </w:r>
      <w:r w:rsidR="00D27C6D">
        <w:br/>
      </w:r>
      <w:r w:rsidRPr="00D27C6D">
        <w:t>AA-C22-A23 (colored)</w:t>
      </w:r>
    </w:p>
    <w:p w14:paraId="6D2413ED" w14:textId="5E52FA9C" w:rsidR="00643BA1" w:rsidRPr="00D27C6D" w:rsidRDefault="00643BA1" w:rsidP="00643BA1">
      <w:pPr>
        <w:pStyle w:val="ARCATSubSub2"/>
      </w:pPr>
      <w:r w:rsidRPr="00B5474B">
        <w:t>2)Color:</w:t>
      </w:r>
      <w:r w:rsidR="00D27C6D">
        <w:t xml:space="preserve"> </w:t>
      </w:r>
      <w:r w:rsidR="00D27C6D">
        <w:br/>
      </w:r>
      <w:r w:rsidRPr="00D27C6D">
        <w:t>As selected by Architect from manufacturer's color guide.</w:t>
      </w:r>
    </w:p>
    <w:p w14:paraId="71096F3D" w14:textId="77777777" w:rsidR="00D27C6D" w:rsidRDefault="00643BA1" w:rsidP="00643BA1">
      <w:pPr>
        <w:pStyle w:val="ARCATSubSub2"/>
      </w:pPr>
      <w:r w:rsidRPr="00B5474B">
        <w:t>Composition:</w:t>
      </w:r>
      <w:r w:rsidR="00D27C6D">
        <w:t xml:space="preserve"> </w:t>
      </w:r>
    </w:p>
    <w:p w14:paraId="1B717E4A" w14:textId="3D20CB55" w:rsidR="00643BA1" w:rsidRPr="00D27C6D" w:rsidRDefault="00643BA1" w:rsidP="00643BA1">
      <w:pPr>
        <w:pStyle w:val="ARCATSubSub4"/>
      </w:pPr>
      <w:r w:rsidRPr="00D27C6D">
        <w:t>Anodized (clear):</w:t>
      </w:r>
      <w:r w:rsidR="00D27C6D">
        <w:t xml:space="preserve"> </w:t>
      </w:r>
      <w:r w:rsidRPr="00D27C6D">
        <w:t>barrier, aluminum oxide, nickel/hydrate seal</w:t>
      </w:r>
    </w:p>
    <w:p w14:paraId="52D16B9C" w14:textId="5E955817" w:rsidR="00643BA1" w:rsidRPr="00D27C6D" w:rsidRDefault="00643BA1" w:rsidP="00643BA1">
      <w:pPr>
        <w:pStyle w:val="ARCATSubSub4"/>
      </w:pPr>
      <w:r w:rsidRPr="00B5474B">
        <w:t>Anodized (colored):</w:t>
      </w:r>
      <w:r w:rsidR="00D27C6D">
        <w:t xml:space="preserve"> </w:t>
      </w:r>
      <w:r w:rsidRPr="00D27C6D">
        <w:t>barrier, aluminum oxide, colorant, nickel/hydrate seal</w:t>
      </w:r>
    </w:p>
    <w:p w14:paraId="471A298C" w14:textId="08C420DD" w:rsidR="00643BA1" w:rsidRPr="00B5474B" w:rsidRDefault="00643BA1" w:rsidP="00D27C6D">
      <w:pPr>
        <w:pStyle w:val="ARCATSubSub2"/>
      </w:pPr>
      <w:r w:rsidRPr="00B5474B">
        <w:t>Performance:</w:t>
      </w:r>
    </w:p>
    <w:p w14:paraId="34C1D055" w14:textId="2BD6F801" w:rsidR="00643BA1" w:rsidRPr="00D27C6D" w:rsidRDefault="00643BA1" w:rsidP="00643BA1">
      <w:pPr>
        <w:pStyle w:val="ARCATSubSub4"/>
      </w:pPr>
      <w:r w:rsidRPr="00B5474B">
        <w:t>Salt Spray Resistance:</w:t>
      </w:r>
      <w:r w:rsidR="00D27C6D">
        <w:br/>
      </w:r>
      <w:r w:rsidRPr="00D27C6D">
        <w:t>Testing shall be in accordance with ASTM B117.</w:t>
      </w:r>
    </w:p>
    <w:p w14:paraId="713AE09C" w14:textId="7ACD1582" w:rsidR="00643BA1" w:rsidRPr="00D27C6D" w:rsidRDefault="00643BA1" w:rsidP="00643BA1">
      <w:pPr>
        <w:pStyle w:val="ARCATSubSub4"/>
      </w:pPr>
      <w:proofErr w:type="gramStart"/>
      <w:r w:rsidRPr="00B5474B">
        <w:t>b)Acid</w:t>
      </w:r>
      <w:proofErr w:type="gramEnd"/>
      <w:r w:rsidRPr="00B5474B">
        <w:t xml:space="preserve"> Dissolution:</w:t>
      </w:r>
      <w:r w:rsidR="00D27C6D">
        <w:br/>
      </w:r>
      <w:r w:rsidRPr="00D27C6D">
        <w:t>Testing shall be in accordance with ASTM B680.</w:t>
      </w:r>
    </w:p>
    <w:p w14:paraId="5A819717" w14:textId="0A84F824" w:rsidR="00643BA1" w:rsidRPr="00D27C6D" w:rsidRDefault="00643BA1" w:rsidP="00643BA1">
      <w:pPr>
        <w:pStyle w:val="ARCATSubSub4"/>
      </w:pPr>
      <w:r w:rsidRPr="00B5474B">
        <w:t>Gloss:</w:t>
      </w:r>
      <w:r w:rsidR="00D27C6D">
        <w:br/>
      </w:r>
      <w:r w:rsidRPr="00D27C6D">
        <w:t>Testing shall be in accordance with ASTM D523.</w:t>
      </w:r>
    </w:p>
    <w:p w14:paraId="32E6E945" w14:textId="6E9DE986" w:rsidR="00643BA1" w:rsidRPr="00D27C6D" w:rsidRDefault="00643BA1" w:rsidP="00643BA1">
      <w:pPr>
        <w:pStyle w:val="ARCATSubSub4"/>
      </w:pPr>
      <w:r w:rsidRPr="00B5474B">
        <w:t>Coating Mass:</w:t>
      </w:r>
      <w:r w:rsidR="00D27C6D">
        <w:br/>
      </w:r>
      <w:r w:rsidRPr="00D27C6D">
        <w:t>Testing shall be in accordance with ASTM B137.</w:t>
      </w:r>
    </w:p>
    <w:p w14:paraId="5F8FD215" w14:textId="2B149B9D" w:rsidR="00643BA1" w:rsidRPr="00B5474B" w:rsidRDefault="00643BA1" w:rsidP="00D27C6D">
      <w:pPr>
        <w:pStyle w:val="ARCATParagraph"/>
      </w:pPr>
      <w:r w:rsidRPr="00B5474B">
        <w:t>Installation System:</w:t>
      </w:r>
    </w:p>
    <w:p w14:paraId="2B7B5D8D" w14:textId="08680269" w:rsidR="00643BA1" w:rsidRPr="00B5474B" w:rsidRDefault="00643BA1" w:rsidP="00D27C6D">
      <w:pPr>
        <w:pStyle w:val="ARCATSubPara"/>
      </w:pPr>
      <w:r w:rsidRPr="00B5474B">
        <w:t>PAC-4000 DRV System (Deep Reveal):</w:t>
      </w:r>
    </w:p>
    <w:p w14:paraId="55EC088E" w14:textId="3B9A7986" w:rsidR="00643BA1" w:rsidRPr="00D27C6D" w:rsidRDefault="00643BA1" w:rsidP="00643BA1">
      <w:pPr>
        <w:pStyle w:val="ARCATSubSub1"/>
      </w:pPr>
      <w:r w:rsidRPr="00B5474B">
        <w:t>Description:</w:t>
      </w:r>
      <w:r w:rsidR="00D27C6D">
        <w:br/>
      </w:r>
      <w:r w:rsidRPr="00D27C6D">
        <w:t>Field-assembled installation system consisting of metal composite material</w:t>
      </w:r>
      <w:r w:rsidR="00D27C6D">
        <w:t xml:space="preserve"> </w:t>
      </w:r>
      <w:r w:rsidRPr="00D27C6D">
        <w:t>(MCM), trim moldings, silicone sealant, and accessories to provide</w:t>
      </w:r>
      <w:r w:rsidR="00D27C6D">
        <w:t xml:space="preserve"> </w:t>
      </w:r>
      <w:r w:rsidRPr="00D27C6D">
        <w:t>a rainscreen (cavity wall) system.</w:t>
      </w:r>
    </w:p>
    <w:p w14:paraId="5B112406" w14:textId="7D686E17" w:rsidR="00643BA1" w:rsidRPr="00B5474B" w:rsidRDefault="00643BA1" w:rsidP="00D27C6D">
      <w:pPr>
        <w:pStyle w:val="ARCATSubSub1"/>
      </w:pPr>
      <w:r w:rsidRPr="00B5474B">
        <w:t>Performance:</w:t>
      </w:r>
    </w:p>
    <w:p w14:paraId="213283C2" w14:textId="1C07A71E" w:rsidR="00643BA1" w:rsidRPr="00D27C6D" w:rsidRDefault="00643BA1" w:rsidP="00643BA1">
      <w:pPr>
        <w:pStyle w:val="ARCATSubSub2"/>
      </w:pPr>
      <w:r w:rsidRPr="00B5474B">
        <w:t>Air Infiltration:</w:t>
      </w:r>
      <w:r w:rsidR="00D27C6D">
        <w:t xml:space="preserve"> </w:t>
      </w:r>
      <w:r w:rsidR="00D27C6D">
        <w:br/>
      </w:r>
      <w:r w:rsidRPr="00D27C6D">
        <w:t xml:space="preserve">Installation system shall not allow air infiltration </w:t>
      </w:r>
      <w:proofErr w:type="gramStart"/>
      <w:r w:rsidRPr="00D27C6D">
        <w:t>in excess of</w:t>
      </w:r>
      <w:proofErr w:type="gramEnd"/>
      <w:r w:rsidR="00D27C6D">
        <w:t xml:space="preserve"> </w:t>
      </w:r>
      <w:r w:rsidRPr="00D27C6D">
        <w:t>0.06 cfm/ft² at 1.57 psf.</w:t>
      </w:r>
      <w:r w:rsidR="00D27C6D">
        <w:t xml:space="preserve"> </w:t>
      </w:r>
      <w:r w:rsidRPr="00D27C6D">
        <w:t>Testing shall be in accordance with ASTM E283.</w:t>
      </w:r>
    </w:p>
    <w:p w14:paraId="0E57C2A8" w14:textId="410EDFA3" w:rsidR="00643BA1" w:rsidRPr="00D27C6D" w:rsidRDefault="00643BA1" w:rsidP="00643BA1">
      <w:pPr>
        <w:pStyle w:val="ARCATSubSub2"/>
      </w:pPr>
      <w:r w:rsidRPr="00B5474B">
        <w:t>Structural Performance:</w:t>
      </w:r>
      <w:r w:rsidR="00D27C6D">
        <w:br/>
      </w:r>
      <w:r w:rsidRPr="00D27C6D">
        <w:t xml:space="preserve">Installation system shall have a design load of 35.0 </w:t>
      </w:r>
      <w:proofErr w:type="spellStart"/>
      <w:r w:rsidRPr="00D27C6D">
        <w:t>psf</w:t>
      </w:r>
      <w:proofErr w:type="spellEnd"/>
      <w:r w:rsidRPr="00D27C6D">
        <w:t xml:space="preserve"> applied in </w:t>
      </w:r>
      <w:proofErr w:type="gramStart"/>
      <w:r w:rsidRPr="00D27C6D">
        <w:t xml:space="preserve">the </w:t>
      </w:r>
      <w:r w:rsidR="00D27C6D">
        <w:t xml:space="preserve"> </w:t>
      </w:r>
      <w:r w:rsidRPr="00D27C6D">
        <w:t>positive</w:t>
      </w:r>
      <w:proofErr w:type="gramEnd"/>
      <w:r w:rsidRPr="00D27C6D">
        <w:t xml:space="preserve"> and negative direction.  There shall be no deflection </w:t>
      </w:r>
      <w:proofErr w:type="gramStart"/>
      <w:r w:rsidRPr="00D27C6D">
        <w:t>in excess of</w:t>
      </w:r>
      <w:proofErr w:type="gramEnd"/>
      <w:r w:rsidRPr="00D27C6D">
        <w:t xml:space="preserve"> L/175 of the span of any support </w:t>
      </w:r>
      <w:proofErr w:type="gramStart"/>
      <w:r w:rsidRPr="00D27C6D">
        <w:t>member</w:t>
      </w:r>
      <w:proofErr w:type="gramEnd"/>
      <w:r w:rsidRPr="00D27C6D">
        <w:t xml:space="preserve"> nor shall there be any failure of the system.  At a structural test load equal to 1.5 times the specified design load, no support member shall have permanent deformation </w:t>
      </w:r>
      <w:proofErr w:type="gramStart"/>
      <w:r w:rsidRPr="00D27C6D">
        <w:t>in excess of</w:t>
      </w:r>
      <w:proofErr w:type="gramEnd"/>
      <w:r w:rsidRPr="00D27C6D">
        <w:t xml:space="preserve"> 1/1000 of its </w:t>
      </w:r>
      <w:proofErr w:type="gramStart"/>
      <w:r w:rsidRPr="00D27C6D">
        <w:t>span</w:t>
      </w:r>
      <w:proofErr w:type="gramEnd"/>
      <w:r w:rsidRPr="00D27C6D">
        <w:t xml:space="preserve"> nor shall there be any failure of the system.</w:t>
      </w:r>
      <w:r w:rsidR="00D27C6D">
        <w:t xml:space="preserve"> </w:t>
      </w:r>
      <w:r w:rsidRPr="00D27C6D">
        <w:t>Testing shall be in accordance with ASTM E330.</w:t>
      </w:r>
    </w:p>
    <w:p w14:paraId="7E99B168" w14:textId="1D5BE530" w:rsidR="00643BA1" w:rsidRPr="00D27C6D" w:rsidRDefault="00643BA1" w:rsidP="00643BA1">
      <w:pPr>
        <w:pStyle w:val="ARCATSubSub2"/>
      </w:pPr>
      <w:r w:rsidRPr="00B5474B">
        <w:t>Water Penetration:</w:t>
      </w:r>
      <w:r w:rsidR="00D27C6D">
        <w:br/>
      </w:r>
      <w:r w:rsidRPr="00D27C6D">
        <w:t>Installation system shall not have uncontrolled water penetration to the room side at a static air pressure differential of 15.0 psf.</w:t>
      </w:r>
      <w:r w:rsidR="00D27C6D">
        <w:t xml:space="preserve"> </w:t>
      </w:r>
      <w:r w:rsidRPr="00D27C6D">
        <w:t>Testing shall be in accordance with ASTM E331.</w:t>
      </w:r>
    </w:p>
    <w:p w14:paraId="6937EF7F" w14:textId="68B324E3" w:rsidR="00643BA1" w:rsidRPr="00B5474B" w:rsidRDefault="00643BA1" w:rsidP="00D27C6D">
      <w:pPr>
        <w:pStyle w:val="ARCATSubSub1"/>
      </w:pPr>
      <w:r w:rsidRPr="00B5474B">
        <w:t>Trim Moldings:</w:t>
      </w:r>
    </w:p>
    <w:p w14:paraId="21EBB9A0" w14:textId="2448A848" w:rsidR="00643BA1" w:rsidRPr="00B5474B" w:rsidRDefault="00643BA1" w:rsidP="00D27C6D">
      <w:pPr>
        <w:pStyle w:val="ARCATSubSub2"/>
      </w:pPr>
      <w:r w:rsidRPr="00B5474B">
        <w:t>CRAX-10 Extrusion</w:t>
      </w:r>
    </w:p>
    <w:p w14:paraId="1A15DC63" w14:textId="17EA3556" w:rsidR="00643BA1" w:rsidRPr="00D27C6D" w:rsidRDefault="00643BA1" w:rsidP="00643BA1">
      <w:pPr>
        <w:pStyle w:val="ARCATSubSub2"/>
      </w:pPr>
      <w:r w:rsidRPr="00B5474B">
        <w:t>CRAX-11 Extrusion</w:t>
      </w:r>
    </w:p>
    <w:p w14:paraId="53B48121" w14:textId="1650EC46" w:rsidR="00643BA1" w:rsidRPr="00B5474B" w:rsidRDefault="00643BA1" w:rsidP="00D27C6D">
      <w:pPr>
        <w:pStyle w:val="ARCATParagraph"/>
      </w:pPr>
      <w:r w:rsidRPr="00B5474B">
        <w:t>Accessories:</w:t>
      </w:r>
    </w:p>
    <w:p w14:paraId="4ECAAD8C" w14:textId="3DB90869" w:rsidR="00643BA1" w:rsidRPr="00B5474B" w:rsidRDefault="00643BA1" w:rsidP="00D27C6D">
      <w:pPr>
        <w:pStyle w:val="ARCATSubPara"/>
      </w:pPr>
      <w:r w:rsidRPr="00B5474B">
        <w:t>Extrusions:</w:t>
      </w:r>
    </w:p>
    <w:p w14:paraId="5070B68A" w14:textId="3D746C1D" w:rsidR="00643BA1" w:rsidRPr="00B5474B" w:rsidRDefault="00643BA1" w:rsidP="00D27C6D">
      <w:pPr>
        <w:pStyle w:val="ARCATSubSub1"/>
      </w:pPr>
      <w:r w:rsidRPr="00B5474B">
        <w:t>Shall conform with ASTM B211 and the manufacturer's recommendations.</w:t>
      </w:r>
    </w:p>
    <w:p w14:paraId="1A8BE485" w14:textId="60D7506F" w:rsidR="00643BA1" w:rsidRPr="00D27C6D" w:rsidRDefault="00643BA1" w:rsidP="00643BA1">
      <w:pPr>
        <w:pStyle w:val="ARCATSubSub1"/>
      </w:pPr>
      <w:r w:rsidRPr="00B5474B">
        <w:lastRenderedPageBreak/>
        <w:t>Shall be applied in accordance with the panel manufacturer's installation</w:t>
      </w:r>
      <w:r w:rsidR="00D27C6D">
        <w:t xml:space="preserve"> </w:t>
      </w:r>
      <w:r w:rsidRPr="00D27C6D">
        <w:t>guidelines.</w:t>
      </w:r>
    </w:p>
    <w:p w14:paraId="03CA7007" w14:textId="093CE029" w:rsidR="00643BA1" w:rsidRPr="00B5474B" w:rsidRDefault="00643BA1" w:rsidP="00D27C6D">
      <w:pPr>
        <w:pStyle w:val="ARCATSubPara"/>
      </w:pPr>
      <w:r w:rsidRPr="00B5474B">
        <w:t>Sealants:</w:t>
      </w:r>
    </w:p>
    <w:p w14:paraId="08386861" w14:textId="785C161F" w:rsidR="00643BA1" w:rsidRPr="00B5474B" w:rsidRDefault="00643BA1" w:rsidP="00D27C6D">
      <w:pPr>
        <w:pStyle w:val="ARCATSubSub1"/>
      </w:pPr>
      <w:r w:rsidRPr="00B5474B">
        <w:t>Selected from the panel manufacturer's approved list of sealants.</w:t>
      </w:r>
    </w:p>
    <w:p w14:paraId="318500F4" w14:textId="7CD0673F" w:rsidR="00643BA1" w:rsidRPr="00B5474B" w:rsidRDefault="00643BA1" w:rsidP="00D27C6D">
      <w:pPr>
        <w:pStyle w:val="ARCATSubSub1"/>
      </w:pPr>
      <w:r w:rsidRPr="00B5474B">
        <w:t>Shall be applied in accordance with both the panel manufacturer's installation</w:t>
      </w:r>
      <w:r w:rsidR="00D27C6D">
        <w:t xml:space="preserve"> </w:t>
      </w:r>
      <w:r w:rsidRPr="00B5474B">
        <w:t>guidelines and the sealant manufacturer's recommendations.</w:t>
      </w:r>
    </w:p>
    <w:p w14:paraId="56825F17" w14:textId="070AA130" w:rsidR="00643BA1" w:rsidRPr="00B5474B" w:rsidRDefault="00643BA1" w:rsidP="00D27C6D">
      <w:pPr>
        <w:pStyle w:val="ARCATSubPara"/>
      </w:pPr>
      <w:r w:rsidRPr="00B5474B">
        <w:t>Fasteners:</w:t>
      </w:r>
    </w:p>
    <w:p w14:paraId="6286D603" w14:textId="7587AC7E" w:rsidR="00643BA1" w:rsidRPr="00B5474B" w:rsidRDefault="00643BA1" w:rsidP="00D27C6D">
      <w:pPr>
        <w:pStyle w:val="ARCATSubSub1"/>
      </w:pPr>
      <w:r w:rsidRPr="00B5474B">
        <w:t>Selected by contractor to suit project requirements.</w:t>
      </w:r>
    </w:p>
    <w:p w14:paraId="7BFAC92E" w14:textId="1C80CFBE" w:rsidR="00643BA1" w:rsidRPr="00D27C6D" w:rsidRDefault="00643BA1" w:rsidP="00643BA1">
      <w:pPr>
        <w:pStyle w:val="ARCATSubSub1"/>
      </w:pPr>
      <w:proofErr w:type="spellStart"/>
      <w:proofErr w:type="gramStart"/>
      <w:r w:rsidRPr="00B5474B">
        <w:t>b.Shall</w:t>
      </w:r>
      <w:proofErr w:type="spellEnd"/>
      <w:proofErr w:type="gramEnd"/>
      <w:r w:rsidRPr="00B5474B">
        <w:t xml:space="preserve"> be applied using the recommended fastener schedule in accordance</w:t>
      </w:r>
      <w:r w:rsidR="00D27C6D">
        <w:t xml:space="preserve"> </w:t>
      </w:r>
      <w:r w:rsidRPr="00D27C6D">
        <w:t>with panel manufacturer's installation guidelines.</w:t>
      </w:r>
    </w:p>
    <w:p w14:paraId="5F04DA07" w14:textId="042A59CB" w:rsidR="00643BA1" w:rsidRPr="00B5474B" w:rsidRDefault="00643BA1" w:rsidP="00D27C6D">
      <w:pPr>
        <w:pStyle w:val="ARCATSubSub1"/>
      </w:pPr>
      <w:r w:rsidRPr="00B5474B">
        <w:t>Shall be coated to prevent corrosion and/or reaction with other materials.</w:t>
      </w:r>
    </w:p>
    <w:p w14:paraId="56AB26A6" w14:textId="4E1559FC" w:rsidR="00643BA1" w:rsidRPr="00D27C6D" w:rsidRDefault="00643BA1" w:rsidP="00643BA1">
      <w:pPr>
        <w:pStyle w:val="ARCATSubSub1"/>
      </w:pPr>
      <w:r w:rsidRPr="00B5474B">
        <w:t>Shall be concealed except where unavoidable.  Exposed fasteners shall</w:t>
      </w:r>
      <w:r w:rsidR="00D27C6D">
        <w:t xml:space="preserve"> </w:t>
      </w:r>
      <w:r w:rsidRPr="00D27C6D">
        <w:t>be finished to match adjoining metal.</w:t>
      </w:r>
    </w:p>
    <w:p w14:paraId="7EF69C12" w14:textId="33CE2914" w:rsidR="00643BA1" w:rsidRPr="00B5474B" w:rsidRDefault="00643BA1" w:rsidP="00D27C6D">
      <w:pPr>
        <w:pStyle w:val="ARCATSubPara"/>
      </w:pPr>
      <w:r w:rsidRPr="00B5474B">
        <w:t>Flashing:</w:t>
      </w:r>
    </w:p>
    <w:p w14:paraId="55CE62B6" w14:textId="6F4EAA5F" w:rsidR="00643BA1" w:rsidRPr="00B5474B" w:rsidRDefault="00643BA1" w:rsidP="00D27C6D">
      <w:pPr>
        <w:pStyle w:val="ARCATSubSub1"/>
      </w:pPr>
      <w:r w:rsidRPr="00B5474B">
        <w:t>Selected by contractor to suit project requirements.</w:t>
      </w:r>
    </w:p>
    <w:p w14:paraId="6AA0200E" w14:textId="2D5E94F2" w:rsidR="00643BA1" w:rsidRPr="00D27C6D" w:rsidRDefault="00643BA1" w:rsidP="00643BA1">
      <w:pPr>
        <w:pStyle w:val="ARCATSubSub1"/>
      </w:pPr>
      <w:r w:rsidRPr="00B5474B">
        <w:t>Shall be installed in such a manner to maintain the integrity of the wall system</w:t>
      </w:r>
      <w:r w:rsidR="00D27C6D">
        <w:t xml:space="preserve"> </w:t>
      </w:r>
      <w:r w:rsidRPr="00D27C6D">
        <w:t>against moisture intrusion.</w:t>
      </w:r>
    </w:p>
    <w:p w14:paraId="7B4D0CF1" w14:textId="2BEFE2BA" w:rsidR="00643BA1" w:rsidRPr="00C64B06" w:rsidRDefault="00643BA1" w:rsidP="00643BA1">
      <w:pPr>
        <w:pStyle w:val="ARCATPart"/>
      </w:pPr>
      <w:r w:rsidRPr="00B5474B">
        <w:t>- EXECUTION</w:t>
      </w:r>
    </w:p>
    <w:p w14:paraId="6A5961EA" w14:textId="0DE293C0" w:rsidR="00643BA1" w:rsidRPr="00C64B06" w:rsidRDefault="00643BA1" w:rsidP="00643BA1">
      <w:pPr>
        <w:pStyle w:val="ARCATArticle"/>
      </w:pPr>
      <w:r w:rsidRPr="00B5474B">
        <w:t>EXAMINATION</w:t>
      </w:r>
    </w:p>
    <w:p w14:paraId="774EBCA5" w14:textId="70396302" w:rsidR="00643BA1" w:rsidRPr="00C64B06" w:rsidRDefault="00643BA1" w:rsidP="00643BA1">
      <w:pPr>
        <w:pStyle w:val="ARCATParagraph"/>
      </w:pPr>
      <w:r w:rsidRPr="00B5474B">
        <w:t>Examine substrate to receive the work of this section to verify that the conditions are</w:t>
      </w:r>
      <w:r w:rsidR="00C64B06">
        <w:t xml:space="preserve"> </w:t>
      </w:r>
      <w:r w:rsidRPr="00C64B06">
        <w:t>acceptable for installation.</w:t>
      </w:r>
    </w:p>
    <w:p w14:paraId="240A8273" w14:textId="6498297A" w:rsidR="00643BA1" w:rsidRPr="00B5474B" w:rsidRDefault="00643BA1" w:rsidP="00C64B06">
      <w:pPr>
        <w:pStyle w:val="ARCATSubPara"/>
      </w:pPr>
      <w:r w:rsidRPr="00B5474B">
        <w:t>Substrate to receive panels shall be even, smooth, sound, clean, dry, and free from defects detrimental to work.  Notify contractor in writing of conditions detrimental to proper and timely completion of the work.</w:t>
      </w:r>
    </w:p>
    <w:p w14:paraId="0D9A5B35" w14:textId="3C7C20C9" w:rsidR="00643BA1" w:rsidRPr="00B5474B" w:rsidRDefault="00643BA1" w:rsidP="00C64B06">
      <w:pPr>
        <w:pStyle w:val="ARCATSubPara"/>
      </w:pPr>
      <w:r w:rsidRPr="00B5474B">
        <w:t>Substrate to receive panels shall be in vertical and horizontal alignment with no</w:t>
      </w:r>
      <w:r w:rsidR="00C64B06">
        <w:t xml:space="preserve"> </w:t>
      </w:r>
      <w:r w:rsidRPr="00B5474B">
        <w:t>more deviation than 1/4" in 20'.</w:t>
      </w:r>
    </w:p>
    <w:p w14:paraId="25E1E67A" w14:textId="5224FE6E" w:rsidR="00643BA1" w:rsidRPr="00C64B06" w:rsidRDefault="00643BA1" w:rsidP="00643BA1">
      <w:pPr>
        <w:pStyle w:val="ARCATParagraph"/>
      </w:pPr>
      <w:r w:rsidRPr="00B5474B">
        <w:t>Proceed with installation only after all unsatisfactory conditions have been corrected in</w:t>
      </w:r>
      <w:r w:rsidR="00C64B06">
        <w:t xml:space="preserve"> </w:t>
      </w:r>
      <w:r w:rsidRPr="00C64B06">
        <w:t>a manner acceptable to installer.  Starting work within a particular area will be construed</w:t>
      </w:r>
      <w:r w:rsidR="00C64B06">
        <w:t xml:space="preserve"> </w:t>
      </w:r>
      <w:r w:rsidRPr="00C64B06">
        <w:t>as installer's acceptance of surface conditions.</w:t>
      </w:r>
    </w:p>
    <w:p w14:paraId="665394E2" w14:textId="0253E7D9" w:rsidR="00643BA1" w:rsidRPr="00B5474B" w:rsidRDefault="00643BA1" w:rsidP="00C64B06">
      <w:pPr>
        <w:pStyle w:val="ARCATArticle"/>
      </w:pPr>
      <w:r w:rsidRPr="00B5474B">
        <w:t>PREPARATION</w:t>
      </w:r>
    </w:p>
    <w:p w14:paraId="24B8AA99" w14:textId="1E6A1EC1" w:rsidR="00643BA1" w:rsidRPr="00B5474B" w:rsidRDefault="00643BA1" w:rsidP="00C64B06">
      <w:pPr>
        <w:pStyle w:val="ARCATParagraph"/>
      </w:pPr>
      <w:r w:rsidRPr="00B5474B">
        <w:t>Verify dimensions as required.</w:t>
      </w:r>
    </w:p>
    <w:p w14:paraId="41AB0504" w14:textId="72D632DC" w:rsidR="00643BA1" w:rsidRPr="00B5474B" w:rsidRDefault="00643BA1" w:rsidP="00C64B06">
      <w:pPr>
        <w:pStyle w:val="ARCATParagraph"/>
      </w:pPr>
      <w:r w:rsidRPr="00B5474B">
        <w:t>Protect adjacent work areas and finished surfaces to prevent damage that otherwise</w:t>
      </w:r>
      <w:r w:rsidR="00C64B06">
        <w:t xml:space="preserve"> </w:t>
      </w:r>
      <w:r w:rsidRPr="00B5474B">
        <w:t>might occur during the work of this section.</w:t>
      </w:r>
    </w:p>
    <w:p w14:paraId="7D6067C2" w14:textId="67F2257B" w:rsidR="00643BA1" w:rsidRPr="00B5474B" w:rsidRDefault="00643BA1" w:rsidP="00C64B06">
      <w:pPr>
        <w:pStyle w:val="ARCATArticle"/>
      </w:pPr>
      <w:r w:rsidRPr="00B5474B">
        <w:t>INSTALLATION</w:t>
      </w:r>
    </w:p>
    <w:p w14:paraId="6F85C85C" w14:textId="75D00DEE" w:rsidR="00643BA1" w:rsidRPr="00B5474B" w:rsidRDefault="00643BA1" w:rsidP="00C64B06">
      <w:pPr>
        <w:pStyle w:val="ARCATParagraph"/>
      </w:pPr>
      <w:r w:rsidRPr="00B5474B">
        <w:t>Wall panel assembly shall be installed in accordance with the manufacturer's written</w:t>
      </w:r>
      <w:r w:rsidR="00C64B06">
        <w:t xml:space="preserve"> </w:t>
      </w:r>
      <w:r w:rsidRPr="00B5474B">
        <w:t>installation guidelines and the approved set of shop drawings.</w:t>
      </w:r>
    </w:p>
    <w:p w14:paraId="79F1FE19" w14:textId="49B36D2E" w:rsidR="00643BA1" w:rsidRPr="00B5474B" w:rsidRDefault="00643BA1" w:rsidP="00C64B06">
      <w:pPr>
        <w:pStyle w:val="ARCATParagraph"/>
      </w:pPr>
      <w:r w:rsidRPr="00B5474B">
        <w:t>Erect wall panel assembly level and true to the intended plane.</w:t>
      </w:r>
    </w:p>
    <w:p w14:paraId="58933DF4" w14:textId="03705202" w:rsidR="00643BA1" w:rsidRPr="00B5474B" w:rsidRDefault="00643BA1" w:rsidP="00C64B06">
      <w:pPr>
        <w:pStyle w:val="ARCATParagraph"/>
      </w:pPr>
      <w:r w:rsidRPr="00B5474B">
        <w:t>Maximum deviation from vertical and horizontal alignment of erected wall panel assembly</w:t>
      </w:r>
      <w:r w:rsidR="00C64B06">
        <w:t xml:space="preserve"> </w:t>
      </w:r>
      <w:r w:rsidRPr="00B5474B">
        <w:t>shall be no more than 1/4" in 20'-0".</w:t>
      </w:r>
    </w:p>
    <w:p w14:paraId="17AE821D" w14:textId="0706D778" w:rsidR="00643BA1" w:rsidRPr="00B5474B" w:rsidRDefault="00643BA1" w:rsidP="00C64B06">
      <w:pPr>
        <w:pStyle w:val="ARCATParagraph"/>
      </w:pPr>
      <w:r w:rsidRPr="00B5474B">
        <w:t>Maximum deviation in panel flatness shall be 0.6% of the assembled units.</w:t>
      </w:r>
    </w:p>
    <w:p w14:paraId="5AE416EE" w14:textId="252B4C18" w:rsidR="00643BA1" w:rsidRPr="00C64B06" w:rsidRDefault="00643BA1" w:rsidP="00643BA1">
      <w:pPr>
        <w:pStyle w:val="ARCATParagraph"/>
      </w:pPr>
      <w:r w:rsidRPr="00B5474B">
        <w:t>Seal all joints as required using methods and materials as recommended by the panel</w:t>
      </w:r>
      <w:r w:rsidR="00C64B06">
        <w:t xml:space="preserve"> </w:t>
      </w:r>
      <w:r w:rsidRPr="00B5474B">
        <w:t>manufacturer.</w:t>
      </w:r>
    </w:p>
    <w:p w14:paraId="5C0DC559" w14:textId="7B1E00C5" w:rsidR="00643BA1" w:rsidRPr="00C64B06" w:rsidRDefault="00643BA1" w:rsidP="00643BA1">
      <w:pPr>
        <w:pStyle w:val="ARCATArticle"/>
      </w:pPr>
      <w:r w:rsidRPr="00B5474B">
        <w:t>CLEANING</w:t>
      </w:r>
    </w:p>
    <w:p w14:paraId="4527575B" w14:textId="77777777" w:rsidR="00D27C6D" w:rsidRPr="00D27C6D" w:rsidRDefault="00D27C6D" w:rsidP="00D27C6D">
      <w:pPr>
        <w:pStyle w:val="ARCATParagraph"/>
      </w:pPr>
      <w:r w:rsidRPr="00D27C6D">
        <w:t>Remove panel masking immediately after installation.  Delay will result in difficulty with removal and possibly residue on the panel surface.</w:t>
      </w:r>
    </w:p>
    <w:p w14:paraId="60D7467F" w14:textId="6DBF5054" w:rsidR="00D27C6D" w:rsidRPr="00D27C6D" w:rsidRDefault="00D27C6D" w:rsidP="00D27C6D">
      <w:pPr>
        <w:pStyle w:val="ARCATParagraph"/>
      </w:pPr>
      <w:r w:rsidRPr="00D27C6D">
        <w:t>Remove temporary coverings and protection to adjacent work areas.</w:t>
      </w:r>
    </w:p>
    <w:p w14:paraId="071BC961" w14:textId="21AADF42" w:rsidR="00643BA1" w:rsidRPr="00C64B06" w:rsidRDefault="00643BA1" w:rsidP="00643BA1">
      <w:pPr>
        <w:pStyle w:val="ARCATParagraph"/>
      </w:pPr>
      <w:r w:rsidRPr="00B5474B">
        <w:t>Remove and legally dispose of construction debris from project site.</w:t>
      </w:r>
    </w:p>
    <w:p w14:paraId="1055A232" w14:textId="63BEA927" w:rsidR="00643BA1" w:rsidRPr="00C64B06" w:rsidRDefault="00643BA1" w:rsidP="00643BA1">
      <w:pPr>
        <w:pStyle w:val="ARCATArticle"/>
      </w:pPr>
      <w:bookmarkStart w:id="4" w:name="_Hlk175733700"/>
      <w:r w:rsidRPr="00B5474B">
        <w:t>PROTECTION</w:t>
      </w:r>
    </w:p>
    <w:p w14:paraId="5C0FF34F" w14:textId="38417A75" w:rsidR="00643BA1" w:rsidRPr="00C64B06" w:rsidRDefault="00643BA1" w:rsidP="00643BA1">
      <w:pPr>
        <w:pStyle w:val="ARCATParagraph"/>
      </w:pPr>
      <w:r w:rsidRPr="00B5474B">
        <w:t>Protect installed products until Date of Substantial Completion.</w:t>
      </w:r>
      <w:bookmarkEnd w:id="4"/>
    </w:p>
    <w:p w14:paraId="6AF5F450" w14:textId="77777777" w:rsidR="00643BA1" w:rsidRPr="00B5474B" w:rsidRDefault="00643BA1" w:rsidP="00643BA1">
      <w:pPr>
        <w:rPr>
          <w:rFonts w:cs="Arial"/>
          <w:szCs w:val="20"/>
        </w:rPr>
      </w:pPr>
    </w:p>
    <w:p w14:paraId="011A059A" w14:textId="4460E846" w:rsidR="0070716D" w:rsidRPr="00C64B06" w:rsidRDefault="00643BA1" w:rsidP="00CD713D">
      <w:pPr>
        <w:jc w:val="center"/>
        <w:rPr>
          <w:rFonts w:cs="Arial"/>
          <w:szCs w:val="20"/>
        </w:rPr>
      </w:pPr>
      <w:r w:rsidRPr="00B5474B">
        <w:rPr>
          <w:rFonts w:cs="Arial"/>
          <w:szCs w:val="20"/>
        </w:rPr>
        <w:t>END OF SECTION</w:t>
      </w:r>
    </w:p>
    <w:sectPr w:rsidR="0070716D" w:rsidRPr="00C64B06" w:rsidSect="00F14F02">
      <w:headerReference w:type="default" r:id="rId9"/>
      <w:footerReference w:type="default" r:id="rId10"/>
      <w:footerReference w:type="first" r:id="rId11"/>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EAFB9" w14:textId="77777777" w:rsidR="00E944AB" w:rsidRDefault="00E944AB" w:rsidP="ABFFABFF">
      <w:r>
        <w:separator/>
      </w:r>
    </w:p>
  </w:endnote>
  <w:endnote w:type="continuationSeparator" w:id="0">
    <w:p w14:paraId="103E301A" w14:textId="77777777" w:rsidR="00E944AB" w:rsidRDefault="00E944AB"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Sylfae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MinionPro-Regular">
    <w:altName w:val="Calibri"/>
    <w:panose1 w:val="02040503050306020203"/>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E15E" w14:textId="21332A1B" w:rsidR="000B4D1F" w:rsidRPr="00E70C9B" w:rsidRDefault="000B4D1F" w:rsidP="00643BA1">
    <w:pPr>
      <w:framePr w:wrap="none" w:vAnchor="text" w:hAnchor="page" w:x="5729" w:y="5"/>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r>
      <w:fldChar w:fldCharType="begin"/>
    </w:r>
    <w:r>
      <w:instrText xml:space="preserve"> NUMPAGES </w:instrText>
    </w:r>
    <w:r>
      <w:fldChar w:fldCharType="separate"/>
    </w:r>
    <w:r>
      <w:t>6</w:t>
    </w:r>
    <w:r>
      <w:fldChar w:fldCharType="end"/>
    </w: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5B5A9D12" w:rsidR="00E70C9B" w:rsidRPr="00E70C9B" w:rsidRDefault="00643BA1" w:rsidP="00E70C9B">
          <w:pPr>
            <w:ind w:right="36"/>
            <w:rPr>
              <w:color w:val="808080"/>
              <w:sz w:val="18"/>
              <w:szCs w:val="18"/>
            </w:rPr>
          </w:pPr>
          <w:r w:rsidRPr="00643BA1">
            <w:rPr>
              <w:color w:val="808080"/>
              <w:sz w:val="18"/>
              <w:szCs w:val="18"/>
            </w:rPr>
            <w:t>COMPOSITE WALL PANELS</w:t>
          </w:r>
        </w:p>
      </w:tc>
      <w:tc>
        <w:tcPr>
          <w:tcW w:w="4770" w:type="dxa"/>
        </w:tcPr>
        <w:p w14:paraId="30BE4FAD" w14:textId="53F1999E" w:rsidR="00E70C9B" w:rsidRPr="00A81C95" w:rsidRDefault="00643BA1" w:rsidP="00E70C9B">
          <w:pPr>
            <w:ind w:right="36"/>
            <w:jc w:val="right"/>
            <w:rPr>
              <w:bCs/>
              <w:color w:val="808080"/>
              <w:sz w:val="18"/>
              <w:szCs w:val="18"/>
            </w:rPr>
          </w:pPr>
          <w:r w:rsidRPr="00643BA1">
            <w:rPr>
              <w:bCs/>
              <w:color w:val="808080"/>
              <w:sz w:val="18"/>
              <w:szCs w:val="18"/>
            </w:rPr>
            <w:t>07 42 43</w:t>
          </w:r>
        </w:p>
      </w:tc>
    </w:tr>
  </w:tbl>
  <w:p w14:paraId="707CE550" w14:textId="4971CB7B" w:rsidR="00D27732" w:rsidRPr="00E70C9B" w:rsidRDefault="00D27732" w:rsidP="00816397">
    <w:pPr>
      <w:pStyle w:val="NoSpacing"/>
      <w:tabs>
        <w:tab w:val="left" w:pos="95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EA247" w14:textId="77777777" w:rsidR="00643BA1" w:rsidRPr="00E70C9B" w:rsidRDefault="00643BA1" w:rsidP="00643BA1">
    <w:pPr>
      <w:framePr w:wrap="none" w:vAnchor="text" w:hAnchor="page" w:x="5729"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r>
      <w:fldChar w:fldCharType="begin"/>
    </w:r>
    <w:r>
      <w:instrText xml:space="preserve"> NUMPAGES </w:instrText>
    </w:r>
    <w:r>
      <w:fldChar w:fldCharType="separate"/>
    </w:r>
    <w:r>
      <w:t>5</w:t>
    </w:r>
    <w:r>
      <w:fldChar w:fldCharType="end"/>
    </w: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643078F6" w:rsidR="00FD1AF7" w:rsidRPr="00DF3900" w:rsidRDefault="00643BA1" w:rsidP="00FD1AF7">
          <w:pPr>
            <w:ind w:right="36"/>
            <w:rPr>
              <w:color w:val="808080"/>
              <w:sz w:val="18"/>
              <w:szCs w:val="18"/>
            </w:rPr>
          </w:pPr>
          <w:r w:rsidRPr="00643BA1">
            <w:rPr>
              <w:color w:val="808080"/>
              <w:sz w:val="18"/>
              <w:szCs w:val="18"/>
            </w:rPr>
            <w:t>COMPOSITE WALL PANELS</w:t>
          </w:r>
        </w:p>
      </w:tc>
      <w:tc>
        <w:tcPr>
          <w:tcW w:w="4770" w:type="dxa"/>
        </w:tcPr>
        <w:p w14:paraId="65D5FAE4" w14:textId="2C5288D1" w:rsidR="00FD1AF7" w:rsidRPr="00A81C95" w:rsidRDefault="00643BA1" w:rsidP="00FD1AF7">
          <w:pPr>
            <w:ind w:right="36"/>
            <w:jc w:val="right"/>
            <w:rPr>
              <w:bCs/>
              <w:color w:val="808080"/>
              <w:sz w:val="18"/>
              <w:szCs w:val="18"/>
            </w:rPr>
          </w:pPr>
          <w:r w:rsidRPr="00643BA1">
            <w:rPr>
              <w:bCs/>
              <w:color w:val="808080"/>
              <w:sz w:val="18"/>
              <w:szCs w:val="18"/>
            </w:rPr>
            <w:t>07 42 43</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69F1B" w14:textId="77777777" w:rsidR="00E944AB" w:rsidRDefault="00E944AB" w:rsidP="ABFFABFF">
      <w:r>
        <w:separator/>
      </w:r>
    </w:p>
  </w:footnote>
  <w:footnote w:type="continuationSeparator" w:id="0">
    <w:p w14:paraId="290B9176" w14:textId="77777777" w:rsidR="00E944AB" w:rsidRDefault="00E944AB"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53C57297" w:rsidR="00E70C9B" w:rsidRPr="00643BA1" w:rsidRDefault="00643BA1" w:rsidP="00643BA1">
          <w:pPr>
            <w:jc w:val="right"/>
            <w:rPr>
              <w:bCs/>
              <w:color w:val="808080"/>
              <w:sz w:val="24"/>
            </w:rPr>
          </w:pPr>
          <w:r w:rsidRPr="00643BA1">
            <w:rPr>
              <w:bCs/>
              <w:color w:val="808080"/>
              <w:sz w:val="24"/>
            </w:rPr>
            <w:t>PAC-4000 DRV - Deep-Reveal System</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E506A"/>
    <w:multiLevelType w:val="hybridMultilevel"/>
    <w:tmpl w:val="020E409A"/>
    <w:lvl w:ilvl="0" w:tplc="5872614E">
      <w:start w:val="1"/>
      <w:numFmt w:val="decimal"/>
      <w:lvlText w:val="%1."/>
      <w:lvlJc w:val="left"/>
      <w:pPr>
        <w:tabs>
          <w:tab w:val="num" w:pos="1440"/>
        </w:tabs>
        <w:ind w:left="144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BE8A298E"/>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DD358C"/>
    <w:multiLevelType w:val="hybridMultilevel"/>
    <w:tmpl w:val="ED047A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2B60F2"/>
    <w:multiLevelType w:val="hybridMultilevel"/>
    <w:tmpl w:val="5DEA6442"/>
    <w:lvl w:ilvl="0" w:tplc="B53C6834">
      <w:start w:val="1"/>
      <w:numFmt w:val="upperLetter"/>
      <w:lvlText w:val="%1."/>
      <w:lvlJc w:val="left"/>
      <w:pPr>
        <w:tabs>
          <w:tab w:val="num" w:pos="1080"/>
        </w:tabs>
        <w:ind w:left="1080" w:hanging="360"/>
      </w:pPr>
      <w:rPr>
        <w:rFonts w:hint="default"/>
      </w:rPr>
    </w:lvl>
    <w:lvl w:ilvl="1" w:tplc="C4BCE024">
      <w:start w:val="1"/>
      <w:numFmt w:val="decimal"/>
      <w:lvlText w:val="%2."/>
      <w:lvlJc w:val="left"/>
      <w:pPr>
        <w:tabs>
          <w:tab w:val="num" w:pos="1440"/>
        </w:tabs>
        <w:ind w:left="1440" w:hanging="360"/>
      </w:pPr>
      <w:rPr>
        <w:rFonts w:hint="default"/>
      </w:rPr>
    </w:lvl>
    <w:lvl w:ilvl="2" w:tplc="E214D124">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2E5250"/>
    <w:multiLevelType w:val="hybridMultilevel"/>
    <w:tmpl w:val="45A8C69C"/>
    <w:lvl w:ilvl="0" w:tplc="01E4EEEE">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 w15:restartNumberingAfterBreak="0">
    <w:nsid w:val="090A749F"/>
    <w:multiLevelType w:val="hybridMultilevel"/>
    <w:tmpl w:val="DBE0E126"/>
    <w:lvl w:ilvl="0" w:tplc="664874E0">
      <w:start w:val="1"/>
      <w:numFmt w:val="upperLetter"/>
      <w:lvlText w:val="%1."/>
      <w:lvlJc w:val="left"/>
      <w:pPr>
        <w:tabs>
          <w:tab w:val="num" w:pos="1080"/>
        </w:tabs>
        <w:ind w:left="1080" w:hanging="360"/>
      </w:pPr>
      <w:rPr>
        <w:rFonts w:hint="default"/>
      </w:rPr>
    </w:lvl>
    <w:lvl w:ilvl="1" w:tplc="C27805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4"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7" w15:restartNumberingAfterBreak="0">
    <w:nsid w:val="0B6838EA"/>
    <w:multiLevelType w:val="hybridMultilevel"/>
    <w:tmpl w:val="7492A3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9E6745"/>
    <w:multiLevelType w:val="hybridMultilevel"/>
    <w:tmpl w:val="250C9766"/>
    <w:lvl w:ilvl="0" w:tplc="2C10C996">
      <w:start w:val="1"/>
      <w:numFmt w:val="decimal"/>
      <w:lvlText w:val="%1."/>
      <w:lvlJc w:val="left"/>
      <w:pPr>
        <w:tabs>
          <w:tab w:val="num" w:pos="1440"/>
        </w:tabs>
        <w:ind w:left="1440" w:hanging="360"/>
      </w:pPr>
      <w:rPr>
        <w:rFonts w:hint="default"/>
      </w:rPr>
    </w:lvl>
    <w:lvl w:ilvl="1" w:tplc="2F7E67DE">
      <w:start w:val="6"/>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21"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0CD8633D"/>
    <w:multiLevelType w:val="hybridMultilevel"/>
    <w:tmpl w:val="A9A25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D232803"/>
    <w:multiLevelType w:val="hybridMultilevel"/>
    <w:tmpl w:val="615A14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5"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E3E2594"/>
    <w:multiLevelType w:val="multilevel"/>
    <w:tmpl w:val="434AFC9A"/>
    <w:styleLink w:val="CurrentList25"/>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3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0CF0CDA"/>
    <w:multiLevelType w:val="hybridMultilevel"/>
    <w:tmpl w:val="5650C5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3"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34"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12978CC"/>
    <w:multiLevelType w:val="hybridMultilevel"/>
    <w:tmpl w:val="0EF65FAC"/>
    <w:lvl w:ilvl="0" w:tplc="94143A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7"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8"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9"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40"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41" w15:restartNumberingAfterBreak="0">
    <w:nsid w:val="143737FC"/>
    <w:multiLevelType w:val="hybridMultilevel"/>
    <w:tmpl w:val="EBC222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4651109"/>
    <w:multiLevelType w:val="multilevel"/>
    <w:tmpl w:val="9CD8A9B0"/>
    <w:styleLink w:val="CurrentList26"/>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3960" w:hanging="360"/>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4"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7"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8"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50"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51"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52" w15:restartNumberingAfterBreak="0">
    <w:nsid w:val="1A1C5158"/>
    <w:multiLevelType w:val="hybridMultilevel"/>
    <w:tmpl w:val="019C0C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54"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5"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1E711EF3"/>
    <w:multiLevelType w:val="hybridMultilevel"/>
    <w:tmpl w:val="070A7390"/>
    <w:lvl w:ilvl="0" w:tplc="D7FEE62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1F3578C0"/>
    <w:multiLevelType w:val="hybridMultilevel"/>
    <w:tmpl w:val="4984AF26"/>
    <w:lvl w:ilvl="0" w:tplc="A4E2F42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60" w15:restartNumberingAfterBreak="0">
    <w:nsid w:val="1FD02148"/>
    <w:multiLevelType w:val="hybridMultilevel"/>
    <w:tmpl w:val="0768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00051A8"/>
    <w:multiLevelType w:val="hybridMultilevel"/>
    <w:tmpl w:val="CBB8D5EA"/>
    <w:lvl w:ilvl="0" w:tplc="0388B5CC">
      <w:start w:val="1"/>
      <w:numFmt w:val="upperLetter"/>
      <w:lvlText w:val="%1."/>
      <w:lvlJc w:val="left"/>
      <w:pPr>
        <w:tabs>
          <w:tab w:val="num" w:pos="1080"/>
        </w:tabs>
        <w:ind w:left="1080" w:hanging="360"/>
      </w:pPr>
      <w:rPr>
        <w:rFonts w:hint="default"/>
      </w:rPr>
    </w:lvl>
    <w:lvl w:ilvl="1" w:tplc="CFF212E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0593F5A"/>
    <w:multiLevelType w:val="hybridMultilevel"/>
    <w:tmpl w:val="6FB4D988"/>
    <w:lvl w:ilvl="0" w:tplc="0409000F">
      <w:start w:val="1"/>
      <w:numFmt w:val="decimal"/>
      <w:lvlText w:val="%1."/>
      <w:lvlJc w:val="left"/>
      <w:pPr>
        <w:tabs>
          <w:tab w:val="num" w:pos="720"/>
        </w:tabs>
        <w:ind w:left="720" w:hanging="360"/>
      </w:pPr>
    </w:lvl>
    <w:lvl w:ilvl="1" w:tplc="748CC106">
      <w:start w:val="1"/>
      <w:numFmt w:val="lowerLetter"/>
      <w:lvlText w:val="%2."/>
      <w:lvlJc w:val="left"/>
      <w:pPr>
        <w:tabs>
          <w:tab w:val="num" w:pos="2160"/>
        </w:tabs>
        <w:ind w:left="2160" w:hanging="360"/>
      </w:pPr>
      <w:rPr>
        <w:rFonts w:hint="default"/>
      </w:rPr>
    </w:lvl>
    <w:lvl w:ilvl="2" w:tplc="FFECC37C">
      <w:start w:val="1"/>
      <w:numFmt w:val="lowerRoman"/>
      <w:lvlText w:val="%3."/>
      <w:lvlJc w:val="right"/>
      <w:pPr>
        <w:tabs>
          <w:tab w:val="num" w:pos="2520"/>
        </w:tabs>
        <w:ind w:left="2520" w:hanging="360"/>
      </w:pPr>
      <w:rPr>
        <w:rFonts w:hint="default"/>
      </w:rPr>
    </w:lvl>
    <w:lvl w:ilvl="3" w:tplc="5DD40906">
      <w:start w:val="1"/>
      <w:numFmt w:val="upperLetter"/>
      <w:lvlText w:val="%4."/>
      <w:lvlJc w:val="left"/>
      <w:pPr>
        <w:tabs>
          <w:tab w:val="num" w:pos="1080"/>
        </w:tabs>
        <w:ind w:left="10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4"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5"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6"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67"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68"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69"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0"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71"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72"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5" w15:restartNumberingAfterBreak="0">
    <w:nsid w:val="264E43F8"/>
    <w:multiLevelType w:val="hybridMultilevel"/>
    <w:tmpl w:val="9190E316"/>
    <w:lvl w:ilvl="0" w:tplc="1B82D3D4">
      <w:start w:val="1"/>
      <w:numFmt w:val="decimal"/>
      <w:lvlText w:val="%1."/>
      <w:lvlJc w:val="left"/>
      <w:pPr>
        <w:tabs>
          <w:tab w:val="num" w:pos="1440"/>
        </w:tabs>
        <w:ind w:left="1440" w:hanging="360"/>
      </w:pPr>
      <w:rPr>
        <w:rFonts w:hint="default"/>
      </w:rPr>
    </w:lvl>
    <w:lvl w:ilvl="1" w:tplc="D27208D0">
      <w:start w:val="1"/>
      <w:numFmt w:val="decimal"/>
      <w:lvlText w:val="%2."/>
      <w:lvlJc w:val="left"/>
      <w:rPr>
        <w:rFonts w:ascii="Arial" w:eastAsia="Times New Roman" w:hAnsi="Arial" w:cs="Tahoma"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6"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7"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27C0267E"/>
    <w:multiLevelType w:val="hybridMultilevel"/>
    <w:tmpl w:val="E55451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80"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1"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82"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3"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4"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6"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7"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8" w15:restartNumberingAfterBreak="0">
    <w:nsid w:val="2E26254D"/>
    <w:multiLevelType w:val="hybridMultilevel"/>
    <w:tmpl w:val="8524581C"/>
    <w:lvl w:ilvl="0" w:tplc="B6FEC3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0"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2"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3"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4"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95"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7"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98" w15:restartNumberingAfterBreak="0">
    <w:nsid w:val="325F2C43"/>
    <w:multiLevelType w:val="hybridMultilevel"/>
    <w:tmpl w:val="78FE1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0"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1" w15:restartNumberingAfterBreak="0">
    <w:nsid w:val="34B96693"/>
    <w:multiLevelType w:val="hybridMultilevel"/>
    <w:tmpl w:val="BB7AAC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36372BB2"/>
    <w:multiLevelType w:val="hybridMultilevel"/>
    <w:tmpl w:val="081A24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06"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7"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13" w15:restartNumberingAfterBreak="0">
    <w:nsid w:val="3E5D454A"/>
    <w:multiLevelType w:val="hybridMultilevel"/>
    <w:tmpl w:val="CC1CD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15"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6" w15:restartNumberingAfterBreak="0">
    <w:nsid w:val="3FE03CF5"/>
    <w:multiLevelType w:val="hybridMultilevel"/>
    <w:tmpl w:val="805486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0"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22" w15:restartNumberingAfterBreak="0">
    <w:nsid w:val="42F32DB9"/>
    <w:multiLevelType w:val="hybridMultilevel"/>
    <w:tmpl w:val="83FE363E"/>
    <w:lvl w:ilvl="0" w:tplc="FBE080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2F45953"/>
    <w:multiLevelType w:val="multilevel"/>
    <w:tmpl w:val="1E0E4254"/>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4"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5" w15:restartNumberingAfterBreak="0">
    <w:nsid w:val="43710864"/>
    <w:multiLevelType w:val="hybridMultilevel"/>
    <w:tmpl w:val="30AE0A2A"/>
    <w:lvl w:ilvl="0" w:tplc="82126C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28" w15:restartNumberingAfterBreak="0">
    <w:nsid w:val="44AB2187"/>
    <w:multiLevelType w:val="hybridMultilevel"/>
    <w:tmpl w:val="C21639D2"/>
    <w:lvl w:ilvl="0" w:tplc="A08A729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44D8678A"/>
    <w:multiLevelType w:val="hybridMultilevel"/>
    <w:tmpl w:val="5D3C57FE"/>
    <w:lvl w:ilvl="0" w:tplc="2B221B58">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4E67B4A"/>
    <w:multiLevelType w:val="hybridMultilevel"/>
    <w:tmpl w:val="42785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32"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3" w15:restartNumberingAfterBreak="0">
    <w:nsid w:val="47A11FD5"/>
    <w:multiLevelType w:val="hybridMultilevel"/>
    <w:tmpl w:val="EB187F00"/>
    <w:lvl w:ilvl="0" w:tplc="87B0F6B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6"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37"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38"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40"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1" w15:restartNumberingAfterBreak="0">
    <w:nsid w:val="4C006F58"/>
    <w:multiLevelType w:val="hybridMultilevel"/>
    <w:tmpl w:val="9FE6C10C"/>
    <w:lvl w:ilvl="0" w:tplc="30F21EE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3"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6"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7"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48"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9" w15:restartNumberingAfterBreak="0">
    <w:nsid w:val="50F915C4"/>
    <w:multiLevelType w:val="hybridMultilevel"/>
    <w:tmpl w:val="8758E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51"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52"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5354771B"/>
    <w:multiLevelType w:val="hybridMultilevel"/>
    <w:tmpl w:val="939EB222"/>
    <w:lvl w:ilvl="0" w:tplc="82D0EBD6">
      <w:start w:val="1"/>
      <w:numFmt w:val="lowerLetter"/>
      <w:lvlText w:val="%1."/>
      <w:lvlJc w:val="left"/>
      <w:pPr>
        <w:tabs>
          <w:tab w:val="num" w:pos="1800"/>
        </w:tabs>
        <w:ind w:left="180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5"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56901839"/>
    <w:multiLevelType w:val="hybridMultilevel"/>
    <w:tmpl w:val="FBE29C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82F579B"/>
    <w:multiLevelType w:val="hybridMultilevel"/>
    <w:tmpl w:val="827E9FDC"/>
    <w:lvl w:ilvl="0" w:tplc="FAD41FE4">
      <w:start w:val="2"/>
      <w:numFmt w:val="decimal"/>
      <w:lvlText w:val="%1."/>
      <w:lvlJc w:val="left"/>
      <w:pPr>
        <w:tabs>
          <w:tab w:val="num" w:pos="1440"/>
        </w:tabs>
        <w:ind w:left="1440" w:hanging="360"/>
      </w:pPr>
      <w:rPr>
        <w:rFonts w:hint="default"/>
      </w:rPr>
    </w:lvl>
    <w:lvl w:ilvl="1" w:tplc="AACE1ED2">
      <w:start w:val="3"/>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60"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61"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62"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65" w15:restartNumberingAfterBreak="0">
    <w:nsid w:val="5A3740FE"/>
    <w:multiLevelType w:val="hybridMultilevel"/>
    <w:tmpl w:val="36B4F7E4"/>
    <w:lvl w:ilvl="0" w:tplc="8188AC7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7" w15:restartNumberingAfterBreak="0">
    <w:nsid w:val="5E86728D"/>
    <w:multiLevelType w:val="hybridMultilevel"/>
    <w:tmpl w:val="A20ADFFC"/>
    <w:lvl w:ilvl="0" w:tplc="96B06EC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9"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70"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3" w15:restartNumberingAfterBreak="0">
    <w:nsid w:val="61362D38"/>
    <w:multiLevelType w:val="hybridMultilevel"/>
    <w:tmpl w:val="E6E0D3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15:restartNumberingAfterBreak="0">
    <w:nsid w:val="61BF3A3D"/>
    <w:multiLevelType w:val="hybridMultilevel"/>
    <w:tmpl w:val="02F02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76"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77"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78"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15:restartNumberingAfterBreak="0">
    <w:nsid w:val="634F0B15"/>
    <w:multiLevelType w:val="hybridMultilevel"/>
    <w:tmpl w:val="AF44461E"/>
    <w:lvl w:ilvl="0" w:tplc="22FA5B10">
      <w:start w:val="1"/>
      <w:numFmt w:val="upperLetter"/>
      <w:lvlText w:val="%1."/>
      <w:lvlJc w:val="left"/>
      <w:pPr>
        <w:tabs>
          <w:tab w:val="num" w:pos="1080"/>
        </w:tabs>
        <w:ind w:left="1080" w:hanging="360"/>
      </w:pPr>
      <w:rPr>
        <w:rFonts w:hint="default"/>
      </w:rPr>
    </w:lvl>
    <w:lvl w:ilvl="1" w:tplc="65420D8C">
      <w:start w:val="1"/>
      <w:numFmt w:val="decimal"/>
      <w:lvlText w:val="%2."/>
      <w:lvlJc w:val="left"/>
      <w:pPr>
        <w:tabs>
          <w:tab w:val="num" w:pos="1440"/>
        </w:tabs>
        <w:ind w:left="1440" w:hanging="360"/>
      </w:pPr>
      <w:rPr>
        <w:rFonts w:hint="default"/>
      </w:rPr>
    </w:lvl>
    <w:lvl w:ilvl="2" w:tplc="0F80018C">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1"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2" w15:restartNumberingAfterBreak="0">
    <w:nsid w:val="648D3616"/>
    <w:multiLevelType w:val="hybridMultilevel"/>
    <w:tmpl w:val="40BA7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4"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85" w15:restartNumberingAfterBreak="0">
    <w:nsid w:val="65C61E4F"/>
    <w:multiLevelType w:val="hybridMultilevel"/>
    <w:tmpl w:val="0DFA7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87" w15:restartNumberingAfterBreak="0">
    <w:nsid w:val="65DC67FE"/>
    <w:multiLevelType w:val="hybridMultilevel"/>
    <w:tmpl w:val="A1EEA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89"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90"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91" w15:restartNumberingAfterBreak="0">
    <w:nsid w:val="69763095"/>
    <w:multiLevelType w:val="hybridMultilevel"/>
    <w:tmpl w:val="E2F8C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3"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4" w15:restartNumberingAfterBreak="0">
    <w:nsid w:val="6A8D7520"/>
    <w:multiLevelType w:val="hybridMultilevel"/>
    <w:tmpl w:val="64B04DE0"/>
    <w:lvl w:ilvl="0" w:tplc="0F18498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96"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97" w15:restartNumberingAfterBreak="0">
    <w:nsid w:val="6B847B1B"/>
    <w:multiLevelType w:val="hybridMultilevel"/>
    <w:tmpl w:val="395E37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8"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99" w15:restartNumberingAfterBreak="0">
    <w:nsid w:val="6BDA6BE8"/>
    <w:multiLevelType w:val="multilevel"/>
    <w:tmpl w:val="9CD8A9B0"/>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b/>
        <w:bCs w:val="0"/>
        <w:color w:val="000000" w:themeColor="text1"/>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lowerLetter"/>
      <w:pStyle w:val="ARCATSubSub4"/>
      <w:lvlText w:val="%8) "/>
      <w:lvlJc w:val="left"/>
      <w:pPr>
        <w:ind w:left="3960" w:hanging="360"/>
      </w:pPr>
      <w:rPr>
        <w:rFonts w:hint="default"/>
      </w:rPr>
    </w:lvl>
    <w:lvl w:ilvl="8">
      <w:start w:val="1"/>
      <w:numFmt w:val="lowerLetter"/>
      <w:pStyle w:val="ARCATSubSub5"/>
      <w:lvlText w:val="%9) "/>
      <w:lvlJc w:val="left"/>
      <w:pPr>
        <w:ind w:left="4608" w:hanging="576"/>
      </w:pPr>
      <w:rPr>
        <w:rFonts w:hint="default"/>
      </w:rPr>
    </w:lvl>
  </w:abstractNum>
  <w:abstractNum w:abstractNumId="200"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CF36DA8"/>
    <w:multiLevelType w:val="hybridMultilevel"/>
    <w:tmpl w:val="3D844356"/>
    <w:lvl w:ilvl="0" w:tplc="CC9C26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20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06"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15:restartNumberingAfterBreak="0">
    <w:nsid w:val="715F135D"/>
    <w:multiLevelType w:val="multilevel"/>
    <w:tmpl w:val="434AFC9A"/>
    <w:styleLink w:val="CurrentList24"/>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b/>
        <w:bCs w:val="0"/>
        <w:color w:val="000000" w:themeColor="text1"/>
      </w:rPr>
    </w:lvl>
    <w:lvl w:ilvl="2">
      <w:start w:val="1"/>
      <w:numFmt w:val="upperLetter"/>
      <w:lvlText w:val="%3. "/>
      <w:lvlJc w:val="left"/>
      <w:pPr>
        <w:ind w:left="1170" w:hanging="360"/>
      </w:pPr>
      <w:rPr>
        <w:rFonts w:hint="default"/>
        <w:b w:val="0"/>
        <w:bCs/>
        <w:color w:val="000000" w:themeColor="text1"/>
      </w:rPr>
    </w:lvl>
    <w:lvl w:ilvl="3">
      <w:start w:val="1"/>
      <w:numFmt w:val="decimal"/>
      <w:lvlText w:val="%4. "/>
      <w:lvlJc w:val="left"/>
      <w:pPr>
        <w:ind w:left="1800" w:hanging="360"/>
      </w:pPr>
      <w:rPr>
        <w:rFonts w:hint="default"/>
        <w:b w:val="0"/>
        <w:bCs/>
        <w:color w:val="000000" w:themeColor="text1"/>
      </w:rPr>
    </w:lvl>
    <w:lvl w:ilvl="4">
      <w:start w:val="1"/>
      <w:numFmt w:val="lowerLetter"/>
      <w:lvlText w:val="%5. "/>
      <w:lvlJc w:val="left"/>
      <w:pPr>
        <w:ind w:left="2520" w:hanging="360"/>
      </w:pPr>
      <w:rPr>
        <w:rFonts w:hint="default"/>
        <w:b w:val="0"/>
        <w:bCs/>
        <w:color w:val="000000" w:themeColor="text1"/>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lowerLetter"/>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8" w15:restartNumberingAfterBreak="0">
    <w:nsid w:val="736E0CA6"/>
    <w:multiLevelType w:val="hybridMultilevel"/>
    <w:tmpl w:val="F99A120C"/>
    <w:lvl w:ilvl="0" w:tplc="3E4C6C3A">
      <w:start w:val="1"/>
      <w:numFmt w:val="decimal"/>
      <w:lvlText w:val="%1."/>
      <w:lvlJc w:val="left"/>
      <w:pPr>
        <w:tabs>
          <w:tab w:val="num" w:pos="1440"/>
        </w:tabs>
        <w:ind w:left="1440" w:hanging="360"/>
      </w:pPr>
      <w:rPr>
        <w:rFonts w:hint="default"/>
      </w:rPr>
    </w:lvl>
    <w:lvl w:ilvl="1" w:tplc="2C10B3CA">
      <w:start w:val="5"/>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15:restartNumberingAfterBreak="0">
    <w:nsid w:val="738C10A4"/>
    <w:multiLevelType w:val="hybridMultilevel"/>
    <w:tmpl w:val="31306844"/>
    <w:lvl w:ilvl="0" w:tplc="72A0E9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0"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11"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212"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3"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4"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215" w15:restartNumberingAfterBreak="0">
    <w:nsid w:val="786A59FE"/>
    <w:multiLevelType w:val="hybridMultilevel"/>
    <w:tmpl w:val="1E121618"/>
    <w:lvl w:ilvl="0" w:tplc="B04261F8">
      <w:start w:val="3"/>
      <w:numFmt w:val="upperLetter"/>
      <w:lvlText w:val="%1."/>
      <w:lvlJc w:val="left"/>
      <w:pPr>
        <w:tabs>
          <w:tab w:val="num" w:pos="1080"/>
        </w:tabs>
        <w:ind w:left="1080" w:hanging="360"/>
      </w:pPr>
      <w:rPr>
        <w:rFonts w:hint="default"/>
      </w:rPr>
    </w:lvl>
    <w:lvl w:ilvl="1" w:tplc="160ACE4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791604C4"/>
    <w:multiLevelType w:val="hybridMultilevel"/>
    <w:tmpl w:val="41360C3E"/>
    <w:lvl w:ilvl="0" w:tplc="F460A502">
      <w:start w:val="1"/>
      <w:numFmt w:val="upperLetter"/>
      <w:lvlText w:val="%1."/>
      <w:lvlJc w:val="left"/>
      <w:pPr>
        <w:tabs>
          <w:tab w:val="num" w:pos="1080"/>
        </w:tabs>
        <w:ind w:left="1080" w:hanging="360"/>
      </w:pPr>
      <w:rPr>
        <w:rFonts w:hint="default"/>
      </w:rPr>
    </w:lvl>
    <w:lvl w:ilvl="1" w:tplc="E53A873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220"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1"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23"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224"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15:restartNumberingAfterBreak="0">
    <w:nsid w:val="7EC64B47"/>
    <w:multiLevelType w:val="hybridMultilevel"/>
    <w:tmpl w:val="69927C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8"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1"/>
  </w:num>
  <w:num w:numId="2" w16cid:durableId="843787082">
    <w:abstractNumId w:val="216"/>
  </w:num>
  <w:num w:numId="3" w16cid:durableId="654186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1"/>
  </w:num>
  <w:num w:numId="5" w16cid:durableId="2027364745">
    <w:abstractNumId w:val="1"/>
  </w:num>
  <w:num w:numId="6" w16cid:durableId="814297180">
    <w:abstractNumId w:val="1"/>
  </w:num>
  <w:num w:numId="7" w16cid:durableId="1180924994">
    <w:abstractNumId w:val="1"/>
  </w:num>
  <w:num w:numId="8" w16cid:durableId="742676317">
    <w:abstractNumId w:val="1"/>
  </w:num>
  <w:num w:numId="9" w16cid:durableId="1708875291">
    <w:abstractNumId w:val="1"/>
  </w:num>
  <w:num w:numId="10" w16cid:durableId="1634366125">
    <w:abstractNumId w:val="1"/>
  </w:num>
  <w:num w:numId="11" w16cid:durableId="795100584">
    <w:abstractNumId w:val="1"/>
  </w:num>
  <w:num w:numId="12" w16cid:durableId="600838350">
    <w:abstractNumId w:val="1"/>
  </w:num>
  <w:num w:numId="13" w16cid:durableId="41179837">
    <w:abstractNumId w:val="1"/>
  </w:num>
  <w:num w:numId="14" w16cid:durableId="971328528">
    <w:abstractNumId w:val="1"/>
  </w:num>
  <w:num w:numId="15" w16cid:durableId="1110049233">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576" w:hanging="576"/>
        </w:pPr>
        <w:rPr>
          <w:rFonts w:hint="default"/>
        </w:rPr>
      </w:lvl>
    </w:lvlOverride>
    <w:lvlOverride w:ilvl="2">
      <w:lvl w:ilvl="2">
        <w:start w:val="1"/>
        <w:numFmt w:val="upperLetter"/>
        <w:lvlText w:val="%3. "/>
        <w:lvlJc w:val="left"/>
        <w:pPr>
          <w:ind w:left="1080" w:hanging="360"/>
        </w:pPr>
        <w:rPr>
          <w:rFonts w:hint="default"/>
        </w:rPr>
      </w:lvl>
    </w:lvlOverride>
    <w:lvlOverride w:ilvl="3">
      <w:lvl w:ilvl="3">
        <w:start w:val="1"/>
        <w:numFmt w:val="decimal"/>
        <w:lvlText w:val="%4. "/>
        <w:lvlJc w:val="left"/>
        <w:pPr>
          <w:ind w:left="1728" w:hanging="576"/>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6" w16cid:durableId="388001111">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216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7" w16cid:durableId="67877655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8" w16cid:durableId="2000184150">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44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304" w:hanging="576"/>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19" w16cid:durableId="640574139">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
        <w:lvlJc w:val="left"/>
        <w:pPr>
          <w:ind w:left="720" w:hanging="720"/>
        </w:pPr>
        <w:rPr>
          <w:rFonts w:hint="default"/>
        </w:rPr>
      </w:lvl>
    </w:lvlOverride>
    <w:lvlOverride w:ilvl="2">
      <w:lvl w:ilvl="2">
        <w:start w:val="1"/>
        <w:numFmt w:val="upperLetter"/>
        <w:lvlText w:val="%3. "/>
        <w:lvlJc w:val="left"/>
        <w:pPr>
          <w:ind w:left="108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2880" w:hanging="576"/>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20" w16cid:durableId="10943211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1"/>
  </w:num>
  <w:num w:numId="23" w16cid:durableId="1986161848">
    <w:abstractNumId w:val="1"/>
  </w:num>
  <w:num w:numId="24" w16cid:durableId="989947353">
    <w:abstractNumId w:val="1"/>
  </w:num>
  <w:num w:numId="25" w16cid:durableId="1355687167">
    <w:abstractNumId w:val="1"/>
  </w:num>
  <w:num w:numId="26" w16cid:durableId="761491139">
    <w:abstractNumId w:val="1"/>
  </w:num>
  <w:num w:numId="27" w16cid:durableId="207647593">
    <w:abstractNumId w:val="1"/>
  </w:num>
  <w:num w:numId="28" w16cid:durableId="1790663058">
    <w:abstractNumId w:val="1"/>
  </w:num>
  <w:num w:numId="29" w16cid:durableId="1335769255">
    <w:abstractNumId w:val="1"/>
  </w:num>
  <w:num w:numId="30" w16cid:durableId="12457127">
    <w:abstractNumId w:val="192"/>
  </w:num>
  <w:num w:numId="31" w16cid:durableId="1433551188">
    <w:abstractNumId w:val="21"/>
  </w:num>
  <w:num w:numId="32" w16cid:durableId="778336393">
    <w:abstractNumId w:val="43"/>
  </w:num>
  <w:num w:numId="33" w16cid:durableId="2073580253">
    <w:abstractNumId w:val="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1"/>
  </w:num>
  <w:num w:numId="36" w16cid:durableId="116292788">
    <w:abstractNumId w:val="1"/>
  </w:num>
  <w:num w:numId="37" w16cid:durableId="60561816">
    <w:abstractNumId w:val="1"/>
  </w:num>
  <w:num w:numId="38" w16cid:durableId="2106145476">
    <w:abstractNumId w:val="1"/>
  </w:num>
  <w:num w:numId="39" w16cid:durableId="233710042">
    <w:abstractNumId w:val="1"/>
  </w:num>
  <w:num w:numId="40" w16cid:durableId="1056513282">
    <w:abstractNumId w:val="44"/>
  </w:num>
  <w:num w:numId="41" w16cid:durableId="634289681">
    <w:abstractNumId w:val="1"/>
  </w:num>
  <w:num w:numId="42" w16cid:durableId="632252569">
    <w:abstractNumId w:val="193"/>
  </w:num>
  <w:num w:numId="43" w16cid:durableId="401146603">
    <w:abstractNumId w:val="1"/>
  </w:num>
  <w:num w:numId="44" w16cid:durableId="1596013653">
    <w:abstractNumId w:val="1"/>
  </w:num>
  <w:num w:numId="45" w16cid:durableId="1779565329">
    <w:abstractNumId w:val="1"/>
  </w:num>
  <w:num w:numId="46" w16cid:durableId="893733288">
    <w:abstractNumId w:val="1"/>
  </w:num>
  <w:num w:numId="47" w16cid:durableId="1674063072">
    <w:abstractNumId w:val="65"/>
  </w:num>
  <w:num w:numId="48" w16cid:durableId="33774610">
    <w:abstractNumId w:val="135"/>
  </w:num>
  <w:num w:numId="49" w16cid:durableId="138918998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0" w16cid:durableId="1233004171">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1" w16cid:durableId="741562117">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2.%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2" w16cid:durableId="542986302">
    <w:abstractNumId w:val="100"/>
  </w:num>
  <w:num w:numId="53" w16cid:durableId="1869679814">
    <w:abstractNumId w:val="1"/>
    <w:lvlOverride w:ilvl="0">
      <w:lvl w:ilvl="0">
        <w:start w:val="1"/>
        <w:numFmt w:val="decimal"/>
        <w:suff w:val="nothing"/>
        <w:lvlText w:val="PART  %1  "/>
        <w:lvlJc w:val="left"/>
        <w:pPr>
          <w:ind w:left="0" w:firstLine="0"/>
        </w:pPr>
        <w:rPr>
          <w:rFonts w:hint="default"/>
        </w:rPr>
      </w:lvl>
    </w:lvlOverride>
    <w:lvlOverride w:ilvl="1">
      <w:lvl w:ilvl="1">
        <w:start w:val="1"/>
        <w:numFmt w:val="decimal"/>
        <w:lvlText w:val="2.%2"/>
        <w:lvlJc w:val="left"/>
        <w:pPr>
          <w:ind w:left="720" w:hanging="720"/>
        </w:pPr>
        <w:rPr>
          <w:rFonts w:hint="default"/>
        </w:rPr>
      </w:lvl>
    </w:lvlOverride>
    <w:lvlOverride w:ilvl="2">
      <w:lvl w:ilvl="2">
        <w:start w:val="1"/>
        <w:numFmt w:val="upperLetter"/>
        <w:lvlText w:val="%3. "/>
        <w:lvlJc w:val="left"/>
        <w:pPr>
          <w:ind w:left="1890" w:hanging="360"/>
        </w:pPr>
        <w:rPr>
          <w:rFonts w:hint="default"/>
        </w:rPr>
      </w:lvl>
    </w:lvlOverride>
    <w:lvlOverride w:ilvl="3">
      <w:lvl w:ilvl="3">
        <w:start w:val="1"/>
        <w:numFmt w:val="decimal"/>
        <w:lvlText w:val="%4. "/>
        <w:lvlJc w:val="left"/>
        <w:pPr>
          <w:ind w:left="1800" w:hanging="360"/>
        </w:pPr>
        <w:rPr>
          <w:rFonts w:hint="default"/>
        </w:rPr>
      </w:lvl>
    </w:lvlOverride>
    <w:lvlOverride w:ilvl="4">
      <w:lvl w:ilvl="4">
        <w:start w:val="1"/>
        <w:numFmt w:val="lowerLetter"/>
        <w:lvlText w:val="%5. "/>
        <w:lvlJc w:val="left"/>
        <w:pPr>
          <w:ind w:left="2520" w:hanging="360"/>
        </w:pPr>
        <w:rPr>
          <w:rFonts w:hint="default"/>
        </w:rPr>
      </w:lvl>
    </w:lvlOverride>
    <w:lvlOverride w:ilvl="5">
      <w:lvl w:ilvl="5">
        <w:start w:val="1"/>
        <w:numFmt w:val="decimal"/>
        <w:lvlText w:val="%6) "/>
        <w:lvlJc w:val="left"/>
        <w:pPr>
          <w:ind w:left="3240" w:hanging="360"/>
        </w:pPr>
        <w:rPr>
          <w:rFonts w:hint="default"/>
        </w:rPr>
      </w:lvl>
    </w:lvlOverride>
    <w:lvlOverride w:ilvl="6">
      <w:lvl w:ilvl="6">
        <w:start w:val="1"/>
        <w:numFmt w:val="lowerLetter"/>
        <w:lvlText w:val="%7) "/>
        <w:lvlJc w:val="left"/>
        <w:pPr>
          <w:ind w:left="3456" w:hanging="576"/>
        </w:pPr>
        <w:rPr>
          <w:rFonts w:hint="default"/>
        </w:rPr>
      </w:lvl>
    </w:lvlOverride>
    <w:lvlOverride w:ilvl="7">
      <w:lvl w:ilvl="7">
        <w:start w:val="1"/>
        <w:numFmt w:val="decimal"/>
        <w:lvlText w:val="%8) "/>
        <w:lvlJc w:val="left"/>
        <w:pPr>
          <w:ind w:left="4032" w:hanging="576"/>
        </w:pPr>
        <w:rPr>
          <w:rFonts w:hint="default"/>
        </w:rPr>
      </w:lvl>
    </w:lvlOverride>
    <w:lvlOverride w:ilvl="8">
      <w:lvl w:ilvl="8">
        <w:start w:val="1"/>
        <w:numFmt w:val="lowerLetter"/>
        <w:lvlText w:val="%9) "/>
        <w:lvlJc w:val="left"/>
        <w:pPr>
          <w:ind w:left="4608" w:hanging="576"/>
        </w:pPr>
        <w:rPr>
          <w:rFonts w:hint="default"/>
        </w:rPr>
      </w:lvl>
    </w:lvlOverride>
  </w:num>
  <w:num w:numId="54" w16cid:durableId="1602301184">
    <w:abstractNumId w:val="1"/>
  </w:num>
  <w:num w:numId="55" w16cid:durableId="935288653">
    <w:abstractNumId w:val="1"/>
  </w:num>
  <w:num w:numId="56" w16cid:durableId="145902880">
    <w:abstractNumId w:val="54"/>
  </w:num>
  <w:num w:numId="57" w16cid:durableId="1276594598">
    <w:abstractNumId w:val="1"/>
  </w:num>
  <w:num w:numId="58" w16cid:durableId="782918262">
    <w:abstractNumId w:val="181"/>
  </w:num>
  <w:num w:numId="59" w16cid:durableId="208124574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82"/>
  </w:num>
  <w:num w:numId="61" w16cid:durableId="3073717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1"/>
  </w:num>
  <w:num w:numId="63" w16cid:durableId="91435289">
    <w:abstractNumId w:val="1"/>
  </w:num>
  <w:num w:numId="64" w16cid:durableId="33384874">
    <w:abstractNumId w:val="1"/>
  </w:num>
  <w:num w:numId="65" w16cid:durableId="1859346568">
    <w:abstractNumId w:val="1"/>
  </w:num>
  <w:num w:numId="66" w16cid:durableId="1855530111">
    <w:abstractNumId w:val="1"/>
  </w:num>
  <w:num w:numId="67" w16cid:durableId="1509712624">
    <w:abstractNumId w:val="1"/>
  </w:num>
  <w:num w:numId="68" w16cid:durableId="987710105">
    <w:abstractNumId w:val="1"/>
  </w:num>
  <w:num w:numId="69" w16cid:durableId="2145658088">
    <w:abstractNumId w:val="19"/>
  </w:num>
  <w:num w:numId="70" w16cid:durableId="2136025006">
    <w:abstractNumId w:val="85"/>
  </w:num>
  <w:num w:numId="71" w16cid:durableId="335499329">
    <w:abstractNumId w:val="99"/>
  </w:num>
  <w:num w:numId="72" w16cid:durableId="627124071">
    <w:abstractNumId w:val="1"/>
  </w:num>
  <w:num w:numId="73" w16cid:durableId="325020036">
    <w:abstractNumId w:val="47"/>
  </w:num>
  <w:num w:numId="74" w16cid:durableId="1251310702">
    <w:abstractNumId w:val="200"/>
  </w:num>
  <w:num w:numId="75" w16cid:durableId="1836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48"/>
  </w:num>
  <w:num w:numId="77" w16cid:durableId="1833255485">
    <w:abstractNumId w:val="220"/>
  </w:num>
  <w:num w:numId="78" w16cid:durableId="1489055024">
    <w:abstractNumId w:val="15"/>
  </w:num>
  <w:num w:numId="79" w16cid:durableId="1818035254">
    <w:abstractNumId w:val="1"/>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lvlText w:val="2.%2"/>
        <w:lvlJc w:val="left"/>
        <w:pPr>
          <w:ind w:left="720" w:hanging="720"/>
        </w:pPr>
        <w:rPr>
          <w:rFonts w:hint="default"/>
        </w:rPr>
      </w:lvl>
    </w:lvlOverride>
    <w:lvlOverride w:ilvl="2">
      <w:startOverride w:val="1"/>
      <w:lvl w:ilvl="2">
        <w:start w:val="1"/>
        <w:numFmt w:val="upperLetter"/>
        <w:lvlText w:val="%3. "/>
        <w:lvlJc w:val="left"/>
        <w:pPr>
          <w:ind w:left="1890" w:hanging="360"/>
        </w:pPr>
        <w:rPr>
          <w:rFonts w:hint="default"/>
        </w:rPr>
      </w:lvl>
    </w:lvlOverride>
    <w:lvlOverride w:ilvl="3">
      <w:startOverride w:val="1"/>
      <w:lvl w:ilvl="3">
        <w:start w:val="1"/>
        <w:numFmt w:val="decimal"/>
        <w:lvlText w:val="%4. "/>
        <w:lvlJc w:val="left"/>
        <w:pPr>
          <w:ind w:left="1800" w:hanging="360"/>
        </w:pPr>
        <w:rPr>
          <w:rFonts w:hint="default"/>
        </w:rPr>
      </w:lvl>
    </w:lvlOverride>
    <w:lvlOverride w:ilvl="4">
      <w:startOverride w:val="1"/>
      <w:lvl w:ilvl="4">
        <w:start w:val="1"/>
        <w:numFmt w:val="lowerLetter"/>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80" w16cid:durableId="1945572706">
    <w:abstractNumId w:val="111"/>
  </w:num>
  <w:num w:numId="81" w16cid:durableId="647243417">
    <w:abstractNumId w:val="168"/>
  </w:num>
  <w:num w:numId="82" w16cid:durableId="2043944657">
    <w:abstractNumId w:val="102"/>
  </w:num>
  <w:num w:numId="83" w16cid:durableId="1153761927">
    <w:abstractNumId w:val="140"/>
  </w:num>
  <w:num w:numId="84" w16cid:durableId="809637559">
    <w:abstractNumId w:val="228"/>
  </w:num>
  <w:num w:numId="85" w16cid:durableId="2115131180">
    <w:abstractNumId w:val="32"/>
  </w:num>
  <w:num w:numId="86" w16cid:durableId="277105552">
    <w:abstractNumId w:val="112"/>
  </w:num>
  <w:num w:numId="87" w16cid:durableId="1903324647">
    <w:abstractNumId w:val="189"/>
  </w:num>
  <w:num w:numId="88" w16cid:durableId="1134906320">
    <w:abstractNumId w:val="2"/>
  </w:num>
  <w:num w:numId="89" w16cid:durableId="530385184">
    <w:abstractNumId w:val="198"/>
  </w:num>
  <w:num w:numId="90" w16cid:durableId="1262295443">
    <w:abstractNumId w:val="121"/>
  </w:num>
  <w:num w:numId="91" w16cid:durableId="575167175">
    <w:abstractNumId w:val="24"/>
  </w:num>
  <w:num w:numId="92" w16cid:durableId="1051879826">
    <w:abstractNumId w:val="151"/>
  </w:num>
  <w:num w:numId="93" w16cid:durableId="1498422526">
    <w:abstractNumId w:val="148"/>
  </w:num>
  <w:num w:numId="94" w16cid:durableId="1095593312">
    <w:abstractNumId w:val="227"/>
  </w:num>
  <w:num w:numId="95" w16cid:durableId="708839510">
    <w:abstractNumId w:val="51"/>
  </w:num>
  <w:num w:numId="96" w16cid:durableId="763380653">
    <w:abstractNumId w:val="211"/>
  </w:num>
  <w:num w:numId="97" w16cid:durableId="868375461">
    <w:abstractNumId w:val="145"/>
  </w:num>
  <w:num w:numId="98" w16cid:durableId="2060854969">
    <w:abstractNumId w:val="132"/>
  </w:num>
  <w:num w:numId="99" w16cid:durableId="338893067">
    <w:abstractNumId w:val="137"/>
  </w:num>
  <w:num w:numId="100" w16cid:durableId="1060442603">
    <w:abstractNumId w:val="59"/>
  </w:num>
  <w:num w:numId="101" w16cid:durableId="1396539264">
    <w:abstractNumId w:val="13"/>
  </w:num>
  <w:num w:numId="102" w16cid:durableId="1252466810">
    <w:abstractNumId w:val="97"/>
  </w:num>
  <w:num w:numId="103" w16cid:durableId="163056760">
    <w:abstractNumId w:val="50"/>
  </w:num>
  <w:num w:numId="104" w16cid:durableId="1079252214">
    <w:abstractNumId w:val="94"/>
  </w:num>
  <w:num w:numId="105" w16cid:durableId="1088381376">
    <w:abstractNumId w:val="214"/>
  </w:num>
  <w:num w:numId="106" w16cid:durableId="463697112">
    <w:abstractNumId w:val="33"/>
  </w:num>
  <w:num w:numId="107" w16cid:durableId="1940982611">
    <w:abstractNumId w:val="169"/>
  </w:num>
  <w:num w:numId="108" w16cid:durableId="1171601102">
    <w:abstractNumId w:val="105"/>
  </w:num>
  <w:num w:numId="109" w16cid:durableId="491986740">
    <w:abstractNumId w:val="69"/>
  </w:num>
  <w:num w:numId="110" w16cid:durableId="440806718">
    <w:abstractNumId w:val="70"/>
  </w:num>
  <w:num w:numId="111" w16cid:durableId="1168329965">
    <w:abstractNumId w:val="120"/>
  </w:num>
  <w:num w:numId="112" w16cid:durableId="850071924">
    <w:abstractNumId w:val="79"/>
  </w:num>
  <w:num w:numId="113" w16cid:durableId="1603076487">
    <w:abstractNumId w:val="186"/>
  </w:num>
  <w:num w:numId="114" w16cid:durableId="1829710738">
    <w:abstractNumId w:val="139"/>
  </w:num>
  <w:num w:numId="115" w16cid:durableId="912201609">
    <w:abstractNumId w:val="29"/>
  </w:num>
  <w:num w:numId="116" w16cid:durableId="1674600454">
    <w:abstractNumId w:val="3"/>
  </w:num>
  <w:num w:numId="117" w16cid:durableId="1315983717">
    <w:abstractNumId w:val="205"/>
  </w:num>
  <w:num w:numId="118" w16cid:durableId="142040741">
    <w:abstractNumId w:val="53"/>
  </w:num>
  <w:num w:numId="119" w16cid:durableId="1719163455">
    <w:abstractNumId w:val="188"/>
  </w:num>
  <w:num w:numId="120" w16cid:durableId="772435894">
    <w:abstractNumId w:val="68"/>
  </w:num>
  <w:num w:numId="121" w16cid:durableId="441926218">
    <w:abstractNumId w:val="136"/>
  </w:num>
  <w:num w:numId="122" w16cid:durableId="1580477088">
    <w:abstractNumId w:val="176"/>
  </w:num>
  <w:num w:numId="123" w16cid:durableId="1320111961">
    <w:abstractNumId w:val="37"/>
  </w:num>
  <w:num w:numId="124" w16cid:durableId="90779397">
    <w:abstractNumId w:val="93"/>
  </w:num>
  <w:num w:numId="125" w16cid:durableId="688337079">
    <w:abstractNumId w:val="63"/>
  </w:num>
  <w:num w:numId="126" w16cid:durableId="1922253178">
    <w:abstractNumId w:val="124"/>
  </w:num>
  <w:num w:numId="127" w16cid:durableId="566693314">
    <w:abstractNumId w:val="16"/>
  </w:num>
  <w:num w:numId="128" w16cid:durableId="1704788419">
    <w:abstractNumId w:val="119"/>
  </w:num>
  <w:num w:numId="129" w16cid:durableId="327902992">
    <w:abstractNumId w:val="190"/>
  </w:num>
  <w:num w:numId="130" w16cid:durableId="14819249">
    <w:abstractNumId w:val="1"/>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isLgl/>
        <w:lvlText w:val="%1.%2"/>
        <w:lvlJc w:val="left"/>
        <w:pPr>
          <w:ind w:left="720" w:hanging="720"/>
        </w:pPr>
        <w:rPr>
          <w:rFonts w:hint="default"/>
        </w:rPr>
      </w:lvl>
    </w:lvlOverride>
    <w:lvlOverride w:ilvl="2">
      <w:startOverride w:val="1"/>
      <w:lvl w:ilvl="2">
        <w:start w:val="1"/>
        <w:numFmt w:val="upperLetter"/>
        <w:lvlText w:val="%3. "/>
        <w:lvlJc w:val="left"/>
        <w:pPr>
          <w:ind w:left="1890" w:hanging="360"/>
        </w:pPr>
        <w:rPr>
          <w:rFonts w:hint="default"/>
        </w:rPr>
      </w:lvl>
    </w:lvlOverride>
    <w:lvlOverride w:ilvl="3">
      <w:startOverride w:val="1"/>
      <w:lvl w:ilvl="3">
        <w:start w:val="1"/>
        <w:numFmt w:val="decimal"/>
        <w:lvlText w:val="%4. "/>
        <w:lvlJc w:val="left"/>
        <w:pPr>
          <w:ind w:left="1800" w:hanging="360"/>
        </w:pPr>
        <w:rPr>
          <w:rFonts w:hint="default"/>
        </w:rPr>
      </w:lvl>
    </w:lvlOverride>
    <w:lvlOverride w:ilvl="4">
      <w:startOverride w:val="1"/>
      <w:lvl w:ilvl="4">
        <w:start w:val="1"/>
        <w:numFmt w:val="lowerLetter"/>
        <w:lvlText w:val="%5. "/>
        <w:lvlJc w:val="left"/>
        <w:pPr>
          <w:ind w:left="2520" w:hanging="360"/>
        </w:pPr>
        <w:rPr>
          <w:rFonts w:hint="default"/>
        </w:rPr>
      </w:lvl>
    </w:lvlOverride>
    <w:lvlOverride w:ilvl="5">
      <w:startOverride w:val="1"/>
      <w:lvl w:ilvl="5">
        <w:start w:val="1"/>
        <w:numFmt w:val="decimal"/>
        <w:lvlText w:val="%6) "/>
        <w:lvlJc w:val="left"/>
        <w:pPr>
          <w:ind w:left="3240" w:hanging="360"/>
        </w:pPr>
        <w:rPr>
          <w:rFonts w:hint="default"/>
        </w:rPr>
      </w:lvl>
    </w:lvlOverride>
    <w:lvlOverride w:ilvl="6">
      <w:startOverride w:val="1"/>
      <w:lvl w:ilvl="6">
        <w:start w:val="1"/>
        <w:numFmt w:val="lowerLetter"/>
        <w:lvlText w:val="%7) "/>
        <w:lvlJc w:val="left"/>
        <w:pPr>
          <w:ind w:left="3456" w:hanging="576"/>
        </w:pPr>
        <w:rPr>
          <w:rFonts w:hint="default"/>
        </w:rPr>
      </w:lvl>
    </w:lvlOverride>
    <w:lvlOverride w:ilvl="7">
      <w:startOverride w:val="1"/>
      <w:lvl w:ilvl="7">
        <w:start w:val="1"/>
        <w:numFmt w:val="decimal"/>
        <w:lvlText w:val="%8) "/>
        <w:lvlJc w:val="left"/>
        <w:pPr>
          <w:ind w:left="4032" w:hanging="576"/>
        </w:pPr>
        <w:rPr>
          <w:rFonts w:hint="default"/>
        </w:rPr>
      </w:lvl>
    </w:lvlOverride>
    <w:lvlOverride w:ilvl="8">
      <w:startOverride w:val="1"/>
      <w:lvl w:ilvl="8">
        <w:start w:val="1"/>
        <w:numFmt w:val="lowerLetter"/>
        <w:lvlText w:val="%9) "/>
        <w:lvlJc w:val="left"/>
        <w:pPr>
          <w:ind w:left="4608" w:hanging="576"/>
        </w:pPr>
        <w:rPr>
          <w:rFonts w:hint="default"/>
        </w:rPr>
      </w:lvl>
    </w:lvlOverride>
  </w:num>
  <w:num w:numId="131" w16cid:durableId="305595535">
    <w:abstractNumId w:val="67"/>
  </w:num>
  <w:num w:numId="132" w16cid:durableId="1117260525">
    <w:abstractNumId w:val="91"/>
  </w:num>
  <w:num w:numId="133" w16cid:durableId="795872521">
    <w:abstractNumId w:val="80"/>
  </w:num>
  <w:num w:numId="134" w16cid:durableId="2029023940">
    <w:abstractNumId w:val="219"/>
  </w:num>
  <w:num w:numId="135" w16cid:durableId="205219165">
    <w:abstractNumId w:val="49"/>
  </w:num>
  <w:num w:numId="136" w16cid:durableId="2084327783">
    <w:abstractNumId w:val="106"/>
  </w:num>
  <w:num w:numId="137" w16cid:durableId="1655992004">
    <w:abstractNumId w:val="64"/>
  </w:num>
  <w:num w:numId="138" w16cid:durableId="52237566">
    <w:abstractNumId w:val="87"/>
  </w:num>
  <w:num w:numId="139" w16cid:durableId="2088918445">
    <w:abstractNumId w:val="127"/>
  </w:num>
  <w:num w:numId="140" w16cid:durableId="2078046803">
    <w:abstractNumId w:val="115"/>
  </w:num>
  <w:num w:numId="141" w16cid:durableId="266084418">
    <w:abstractNumId w:val="142"/>
  </w:num>
  <w:num w:numId="142" w16cid:durableId="1896116800">
    <w:abstractNumId w:val="114"/>
  </w:num>
  <w:num w:numId="143" w16cid:durableId="1575159337">
    <w:abstractNumId w:val="195"/>
  </w:num>
  <w:num w:numId="144" w16cid:durableId="2019000073">
    <w:abstractNumId w:val="92"/>
  </w:num>
  <w:num w:numId="145" w16cid:durableId="746079221">
    <w:abstractNumId w:val="38"/>
  </w:num>
  <w:num w:numId="146" w16cid:durableId="140969517">
    <w:abstractNumId w:val="184"/>
  </w:num>
  <w:num w:numId="147" w16cid:durableId="830753469">
    <w:abstractNumId w:val="76"/>
  </w:num>
  <w:num w:numId="148" w16cid:durableId="696279129">
    <w:abstractNumId w:val="131"/>
  </w:num>
  <w:num w:numId="149" w16cid:durableId="1848788995">
    <w:abstractNumId w:val="161"/>
  </w:num>
  <w:num w:numId="150" w16cid:durableId="667683262">
    <w:abstractNumId w:val="36"/>
  </w:num>
  <w:num w:numId="151" w16cid:durableId="1490514753">
    <w:abstractNumId w:val="86"/>
  </w:num>
  <w:num w:numId="152" w16cid:durableId="1227452804">
    <w:abstractNumId w:val="40"/>
  </w:num>
  <w:num w:numId="153" w16cid:durableId="995761836">
    <w:abstractNumId w:val="210"/>
  </w:num>
  <w:num w:numId="154" w16cid:durableId="84150755">
    <w:abstractNumId w:val="223"/>
  </w:num>
  <w:num w:numId="155" w16cid:durableId="1236014019">
    <w:abstractNumId w:val="177"/>
  </w:num>
  <w:num w:numId="156" w16cid:durableId="305670802">
    <w:abstractNumId w:val="10"/>
  </w:num>
  <w:num w:numId="157" w16cid:durableId="1165512780">
    <w:abstractNumId w:val="204"/>
  </w:num>
  <w:num w:numId="158" w16cid:durableId="1165631097">
    <w:abstractNumId w:val="166"/>
  </w:num>
  <w:num w:numId="159" w16cid:durableId="1321082420">
    <w:abstractNumId w:val="147"/>
  </w:num>
  <w:num w:numId="160" w16cid:durableId="1457485418">
    <w:abstractNumId w:val="196"/>
  </w:num>
  <w:num w:numId="161" w16cid:durableId="1646468109">
    <w:abstractNumId w:val="222"/>
  </w:num>
  <w:num w:numId="162" w16cid:durableId="513495278">
    <w:abstractNumId w:val="66"/>
  </w:num>
  <w:num w:numId="163" w16cid:durableId="1977956064">
    <w:abstractNumId w:val="71"/>
  </w:num>
  <w:num w:numId="164" w16cid:durableId="116870965">
    <w:abstractNumId w:val="74"/>
  </w:num>
  <w:num w:numId="165" w16cid:durableId="283200059">
    <w:abstractNumId w:val="159"/>
  </w:num>
  <w:num w:numId="166" w16cid:durableId="1989823373">
    <w:abstractNumId w:val="164"/>
  </w:num>
  <w:num w:numId="167" w16cid:durableId="1635134034">
    <w:abstractNumId w:val="160"/>
  </w:num>
  <w:num w:numId="168" w16cid:durableId="120730735">
    <w:abstractNumId w:val="81"/>
  </w:num>
  <w:num w:numId="169" w16cid:durableId="697269869">
    <w:abstractNumId w:val="39"/>
  </w:num>
  <w:num w:numId="170" w16cid:durableId="2062366761">
    <w:abstractNumId w:val="172"/>
  </w:num>
  <w:num w:numId="171" w16cid:durableId="2008054728">
    <w:abstractNumId w:val="89"/>
  </w:num>
  <w:num w:numId="172" w16cid:durableId="1470704283">
    <w:abstractNumId w:val="46"/>
  </w:num>
  <w:num w:numId="173" w16cid:durableId="1391683902">
    <w:abstractNumId w:val="83"/>
  </w:num>
  <w:num w:numId="174" w16cid:durableId="800922768">
    <w:abstractNumId w:val="20"/>
  </w:num>
  <w:num w:numId="175" w16cid:durableId="1564365036">
    <w:abstractNumId w:val="175"/>
  </w:num>
  <w:num w:numId="176" w16cid:durableId="599144792">
    <w:abstractNumId w:val="183"/>
  </w:num>
  <w:num w:numId="177" w16cid:durableId="155919107">
    <w:abstractNumId w:val="212"/>
  </w:num>
  <w:num w:numId="178" w16cid:durableId="1974364652">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179" w16cid:durableId="1538590072">
    <w:abstractNumId w:val="8"/>
  </w:num>
  <w:num w:numId="180" w16cid:durableId="203249911">
    <w:abstractNumId w:val="224"/>
  </w:num>
  <w:num w:numId="181" w16cid:durableId="1378772131">
    <w:abstractNumId w:val="206"/>
  </w:num>
  <w:num w:numId="182" w16cid:durableId="2139258493">
    <w:abstractNumId w:val="217"/>
  </w:num>
  <w:num w:numId="183" w16cid:durableId="1326401548">
    <w:abstractNumId w:val="213"/>
  </w:num>
  <w:num w:numId="184" w16cid:durableId="684333185">
    <w:abstractNumId w:val="118"/>
  </w:num>
  <w:num w:numId="185" w16cid:durableId="852109355">
    <w:abstractNumId w:val="25"/>
  </w:num>
  <w:num w:numId="186" w16cid:durableId="655112484">
    <w:abstractNumId w:val="153"/>
  </w:num>
  <w:num w:numId="187" w16cid:durableId="1479106549">
    <w:abstractNumId w:val="4"/>
  </w:num>
  <w:num w:numId="188" w16cid:durableId="2045789177">
    <w:abstractNumId w:val="96"/>
  </w:num>
  <w:num w:numId="189" w16cid:durableId="1538933085">
    <w:abstractNumId w:val="12"/>
  </w:num>
  <w:num w:numId="190" w16cid:durableId="1523666579">
    <w:abstractNumId w:val="221"/>
  </w:num>
  <w:num w:numId="191" w16cid:durableId="842823675">
    <w:abstractNumId w:val="77"/>
  </w:num>
  <w:num w:numId="192" w16cid:durableId="461273447">
    <w:abstractNumId w:val="14"/>
  </w:num>
  <w:num w:numId="193" w16cid:durableId="605505984">
    <w:abstractNumId w:val="163"/>
  </w:num>
  <w:num w:numId="194" w16cid:durableId="343433647">
    <w:abstractNumId w:val="103"/>
  </w:num>
  <w:num w:numId="195" w16cid:durableId="1071194412">
    <w:abstractNumId w:val="30"/>
  </w:num>
  <w:num w:numId="196" w16cid:durableId="1238636611">
    <w:abstractNumId w:val="108"/>
  </w:num>
  <w:num w:numId="197" w16cid:durableId="1848321952">
    <w:abstractNumId w:val="73"/>
  </w:num>
  <w:num w:numId="198" w16cid:durableId="1350445103">
    <w:abstractNumId w:val="170"/>
  </w:num>
  <w:num w:numId="199" w16cid:durableId="1513497423">
    <w:abstractNumId w:val="27"/>
  </w:num>
  <w:num w:numId="200" w16cid:durableId="1463229876">
    <w:abstractNumId w:val="143"/>
  </w:num>
  <w:num w:numId="201" w16cid:durableId="991831329">
    <w:abstractNumId w:val="138"/>
  </w:num>
  <w:num w:numId="202" w16cid:durableId="262227501">
    <w:abstractNumId w:val="84"/>
  </w:num>
  <w:num w:numId="203" w16cid:durableId="1611280301">
    <w:abstractNumId w:val="28"/>
  </w:num>
  <w:num w:numId="204" w16cid:durableId="869688384">
    <w:abstractNumId w:val="72"/>
  </w:num>
  <w:num w:numId="205" w16cid:durableId="1025054784">
    <w:abstractNumId w:val="117"/>
  </w:num>
  <w:num w:numId="206" w16cid:durableId="215433354">
    <w:abstractNumId w:val="9"/>
  </w:num>
  <w:num w:numId="207" w16cid:durableId="688331524">
    <w:abstractNumId w:val="107"/>
  </w:num>
  <w:num w:numId="208" w16cid:durableId="477188743">
    <w:abstractNumId w:val="178"/>
  </w:num>
  <w:num w:numId="209" w16cid:durableId="1394163576">
    <w:abstractNumId w:val="126"/>
  </w:num>
  <w:num w:numId="210" w16cid:durableId="528835430">
    <w:abstractNumId w:val="155"/>
  </w:num>
  <w:num w:numId="211" w16cid:durableId="395276157">
    <w:abstractNumId w:val="95"/>
  </w:num>
  <w:num w:numId="212" w16cid:durableId="1720322686">
    <w:abstractNumId w:val="225"/>
  </w:num>
  <w:num w:numId="213" w16cid:durableId="769357080">
    <w:abstractNumId w:val="156"/>
  </w:num>
  <w:num w:numId="214" w16cid:durableId="1993097859">
    <w:abstractNumId w:val="171"/>
  </w:num>
  <w:num w:numId="215" w16cid:durableId="1720275354">
    <w:abstractNumId w:val="110"/>
  </w:num>
  <w:num w:numId="216" w16cid:durableId="1087076320">
    <w:abstractNumId w:val="45"/>
  </w:num>
  <w:num w:numId="217" w16cid:durableId="1191338684">
    <w:abstractNumId w:val="202"/>
  </w:num>
  <w:num w:numId="218" w16cid:durableId="581374948">
    <w:abstractNumId w:val="58"/>
  </w:num>
  <w:num w:numId="219" w16cid:durableId="318652815">
    <w:abstractNumId w:val="144"/>
  </w:num>
  <w:num w:numId="220" w16cid:durableId="2143037087">
    <w:abstractNumId w:val="90"/>
  </w:num>
  <w:num w:numId="221" w16cid:durableId="889654016">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2" w16cid:durableId="98358211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3" w16cid:durableId="204561450">
    <w:abstractNumId w:val="109"/>
  </w:num>
  <w:num w:numId="224" w16cid:durableId="35280909">
    <w:abstractNumId w:val="77"/>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7" w16cid:durableId="2016498975">
    <w:abstractNumId w:val="55"/>
  </w:num>
  <w:num w:numId="228" w16cid:durableId="1721594700">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29" w16cid:durableId="1325008663">
    <w:abstractNumId w:val="162"/>
  </w:num>
  <w:num w:numId="230" w16cid:durableId="1632053884">
    <w:abstractNumId w:val="1"/>
    <w:lvlOverride w:ilvl="0">
      <w:lvl w:ilvl="0">
        <w:start w:val="1"/>
        <w:numFmt w:val="decimal"/>
        <w:lvlText w:val="%1."/>
        <w:lvlJc w:val="left"/>
        <w:pPr>
          <w:tabs>
            <w:tab w:val="num" w:pos="1080"/>
          </w:tabs>
          <w:ind w:left="108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tentative="1">
        <w:start w:val="1"/>
        <w:numFmt w:val="lowerLetter"/>
        <w:lvlText w:val="%5."/>
        <w:lvlJc w:val="left"/>
        <w:pPr>
          <w:tabs>
            <w:tab w:val="num" w:pos="3600"/>
          </w:tabs>
          <w:ind w:left="3600" w:hanging="360"/>
        </w:pPr>
      </w:lvl>
    </w:lvlOverride>
    <w:lvlOverride w:ilvl="5">
      <w:lvl w:ilvl="5" w:tentative="1">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31" w16cid:durableId="1883900237">
    <w:abstractNumId w:val="150"/>
  </w:num>
  <w:num w:numId="232" w16cid:durableId="1522276787">
    <w:abstractNumId w:val="146"/>
  </w:num>
  <w:num w:numId="233" w16cid:durableId="2075465181">
    <w:abstractNumId w:val="0"/>
  </w:num>
  <w:num w:numId="234" w16cid:durableId="1855994155">
    <w:abstractNumId w:val="75"/>
  </w:num>
  <w:num w:numId="235" w16cid:durableId="1889342843">
    <w:abstractNumId w:val="208"/>
  </w:num>
  <w:num w:numId="236" w16cid:durableId="1067650999">
    <w:abstractNumId w:val="18"/>
  </w:num>
  <w:num w:numId="237" w16cid:durableId="18940946">
    <w:abstractNumId w:val="62"/>
  </w:num>
  <w:num w:numId="238" w16cid:durableId="1734619774">
    <w:abstractNumId w:val="154"/>
  </w:num>
  <w:num w:numId="239" w16cid:durableId="996571907">
    <w:abstractNumId w:val="180"/>
  </w:num>
  <w:num w:numId="240" w16cid:durableId="4553156">
    <w:abstractNumId w:val="7"/>
  </w:num>
  <w:num w:numId="241" w16cid:durableId="709762797">
    <w:abstractNumId w:val="134"/>
  </w:num>
  <w:num w:numId="242" w16cid:durableId="494223784">
    <w:abstractNumId w:val="203"/>
  </w:num>
  <w:num w:numId="243" w16cid:durableId="301078076">
    <w:abstractNumId w:val="34"/>
  </w:num>
  <w:num w:numId="244" w16cid:durableId="524637548">
    <w:abstractNumId w:val="152"/>
  </w:num>
  <w:num w:numId="245" w16cid:durableId="1233587160">
    <w:abstractNumId w:val="6"/>
  </w:num>
  <w:num w:numId="246" w16cid:durableId="124736190">
    <w:abstractNumId w:val="215"/>
  </w:num>
  <w:num w:numId="247" w16cid:durableId="2010282737">
    <w:abstractNumId w:val="125"/>
  </w:num>
  <w:num w:numId="248" w16cid:durableId="1269242648">
    <w:abstractNumId w:val="128"/>
  </w:num>
  <w:num w:numId="249" w16cid:durableId="520625441">
    <w:abstractNumId w:val="61"/>
  </w:num>
  <w:num w:numId="250" w16cid:durableId="604074867">
    <w:abstractNumId w:val="11"/>
  </w:num>
  <w:num w:numId="251" w16cid:durableId="1435662093">
    <w:abstractNumId w:val="57"/>
  </w:num>
  <w:num w:numId="252" w16cid:durableId="274680603">
    <w:abstractNumId w:val="88"/>
  </w:num>
  <w:num w:numId="253" w16cid:durableId="443425425">
    <w:abstractNumId w:val="179"/>
  </w:num>
  <w:num w:numId="254" w16cid:durableId="1375429376">
    <w:abstractNumId w:val="218"/>
  </w:num>
  <w:num w:numId="255" w16cid:durableId="1078940188">
    <w:abstractNumId w:val="158"/>
  </w:num>
  <w:num w:numId="256" w16cid:durableId="1223248327">
    <w:abstractNumId w:val="165"/>
  </w:num>
  <w:num w:numId="257" w16cid:durableId="294718818">
    <w:abstractNumId w:val="133"/>
  </w:num>
  <w:num w:numId="258" w16cid:durableId="143551558">
    <w:abstractNumId w:val="35"/>
  </w:num>
  <w:num w:numId="259" w16cid:durableId="299699922">
    <w:abstractNumId w:val="56"/>
  </w:num>
  <w:num w:numId="260" w16cid:durableId="1257253220">
    <w:abstractNumId w:val="122"/>
  </w:num>
  <w:num w:numId="261" w16cid:durableId="621881371">
    <w:abstractNumId w:val="201"/>
  </w:num>
  <w:num w:numId="262" w16cid:durableId="1304966402">
    <w:abstractNumId w:val="167"/>
  </w:num>
  <w:num w:numId="263" w16cid:durableId="190578772">
    <w:abstractNumId w:val="185"/>
  </w:num>
  <w:num w:numId="264" w16cid:durableId="1181352815">
    <w:abstractNumId w:val="191"/>
  </w:num>
  <w:num w:numId="265" w16cid:durableId="1995794394">
    <w:abstractNumId w:val="113"/>
  </w:num>
  <w:num w:numId="266" w16cid:durableId="1866090657">
    <w:abstractNumId w:val="149"/>
  </w:num>
  <w:num w:numId="267" w16cid:durableId="87315843">
    <w:abstractNumId w:val="194"/>
  </w:num>
  <w:num w:numId="268" w16cid:durableId="1050542797">
    <w:abstractNumId w:val="17"/>
  </w:num>
  <w:num w:numId="269" w16cid:durableId="487522369">
    <w:abstractNumId w:val="141"/>
  </w:num>
  <w:num w:numId="270" w16cid:durableId="1993175446">
    <w:abstractNumId w:val="101"/>
  </w:num>
  <w:num w:numId="271" w16cid:durableId="1738940255">
    <w:abstractNumId w:val="5"/>
  </w:num>
  <w:num w:numId="272" w16cid:durableId="744762772">
    <w:abstractNumId w:val="226"/>
  </w:num>
  <w:num w:numId="273" w16cid:durableId="1285842156">
    <w:abstractNumId w:val="23"/>
  </w:num>
  <w:num w:numId="274" w16cid:durableId="2072120246">
    <w:abstractNumId w:val="52"/>
  </w:num>
  <w:num w:numId="275" w16cid:durableId="1895922644">
    <w:abstractNumId w:val="173"/>
  </w:num>
  <w:num w:numId="276" w16cid:durableId="1398088984">
    <w:abstractNumId w:val="41"/>
  </w:num>
  <w:num w:numId="277" w16cid:durableId="875577741">
    <w:abstractNumId w:val="187"/>
  </w:num>
  <w:num w:numId="278" w16cid:durableId="294137990">
    <w:abstractNumId w:val="116"/>
  </w:num>
  <w:num w:numId="279" w16cid:durableId="780339842">
    <w:abstractNumId w:val="60"/>
  </w:num>
  <w:num w:numId="280" w16cid:durableId="1586256631">
    <w:abstractNumId w:val="197"/>
  </w:num>
  <w:num w:numId="281" w16cid:durableId="2008096137">
    <w:abstractNumId w:val="98"/>
  </w:num>
  <w:num w:numId="282" w16cid:durableId="465393153">
    <w:abstractNumId w:val="129"/>
  </w:num>
  <w:num w:numId="283" w16cid:durableId="522592938">
    <w:abstractNumId w:val="182"/>
  </w:num>
  <w:num w:numId="284" w16cid:durableId="374819486">
    <w:abstractNumId w:val="157"/>
  </w:num>
  <w:num w:numId="285" w16cid:durableId="1189875223">
    <w:abstractNumId w:val="130"/>
  </w:num>
  <w:num w:numId="286" w16cid:durableId="1118253924">
    <w:abstractNumId w:val="104"/>
  </w:num>
  <w:num w:numId="287" w16cid:durableId="1031760668">
    <w:abstractNumId w:val="78"/>
  </w:num>
  <w:num w:numId="288" w16cid:durableId="1509564033">
    <w:abstractNumId w:val="31"/>
  </w:num>
  <w:num w:numId="289" w16cid:durableId="1780491574">
    <w:abstractNumId w:val="174"/>
  </w:num>
  <w:num w:numId="290" w16cid:durableId="1058240696">
    <w:abstractNumId w:val="22"/>
  </w:num>
  <w:num w:numId="291" w16cid:durableId="2082436745">
    <w:abstractNumId w:val="209"/>
  </w:num>
  <w:num w:numId="292" w16cid:durableId="69278556">
    <w:abstractNumId w:val="1"/>
  </w:num>
  <w:num w:numId="293" w16cid:durableId="293874043">
    <w:abstractNumId w:val="1"/>
  </w:num>
  <w:num w:numId="294" w16cid:durableId="1994798982">
    <w:abstractNumId w:val="1"/>
  </w:num>
  <w:num w:numId="295" w16cid:durableId="2104523879">
    <w:abstractNumId w:val="1"/>
  </w:num>
  <w:num w:numId="296" w16cid:durableId="866869783">
    <w:abstractNumId w:val="1"/>
  </w:num>
  <w:num w:numId="297" w16cid:durableId="1157964275">
    <w:abstractNumId w:val="1"/>
  </w:num>
  <w:num w:numId="298" w16cid:durableId="1880431989">
    <w:abstractNumId w:val="1"/>
  </w:num>
  <w:num w:numId="299" w16cid:durableId="748618668">
    <w:abstractNumId w:val="1"/>
  </w:num>
  <w:num w:numId="300" w16cid:durableId="483205894">
    <w:abstractNumId w:val="1"/>
  </w:num>
  <w:num w:numId="301" w16cid:durableId="560991847">
    <w:abstractNumId w:val="1"/>
  </w:num>
  <w:num w:numId="302" w16cid:durableId="433552837">
    <w:abstractNumId w:val="123"/>
  </w:num>
  <w:num w:numId="303" w16cid:durableId="2030329555">
    <w:abstractNumId w:val="207"/>
  </w:num>
  <w:num w:numId="304" w16cid:durableId="419373100">
    <w:abstractNumId w:val="1"/>
  </w:num>
  <w:num w:numId="305" w16cid:durableId="1568295260">
    <w:abstractNumId w:val="26"/>
  </w:num>
  <w:num w:numId="306" w16cid:durableId="1027408941">
    <w:abstractNumId w:val="199"/>
  </w:num>
  <w:num w:numId="307" w16cid:durableId="2101178068">
    <w:abstractNumId w:val="199"/>
  </w:num>
  <w:num w:numId="308" w16cid:durableId="95058776">
    <w:abstractNumId w:val="199"/>
  </w:num>
  <w:num w:numId="309" w16cid:durableId="822544248">
    <w:abstractNumId w:val="199"/>
  </w:num>
  <w:num w:numId="310" w16cid:durableId="2147239565">
    <w:abstractNumId w:val="199"/>
  </w:num>
  <w:num w:numId="311" w16cid:durableId="1410301569">
    <w:abstractNumId w:val="199"/>
  </w:num>
  <w:num w:numId="312" w16cid:durableId="1225801428">
    <w:abstractNumId w:val="199"/>
  </w:num>
  <w:num w:numId="313" w16cid:durableId="765349829">
    <w:abstractNumId w:val="199"/>
  </w:num>
  <w:num w:numId="314" w16cid:durableId="2123762681">
    <w:abstractNumId w:val="199"/>
  </w:num>
  <w:num w:numId="315" w16cid:durableId="1617059317">
    <w:abstractNumId w:val="199"/>
  </w:num>
  <w:num w:numId="316" w16cid:durableId="1295791848">
    <w:abstractNumId w:val="199"/>
  </w:num>
  <w:num w:numId="317" w16cid:durableId="469202762">
    <w:abstractNumId w:val="199"/>
  </w:num>
  <w:num w:numId="318" w16cid:durableId="984941243">
    <w:abstractNumId w:val="199"/>
  </w:num>
  <w:num w:numId="319" w16cid:durableId="2062778129">
    <w:abstractNumId w:val="199"/>
  </w:num>
  <w:num w:numId="320" w16cid:durableId="1381130713">
    <w:abstractNumId w:val="199"/>
  </w:num>
  <w:num w:numId="321" w16cid:durableId="859974595">
    <w:abstractNumId w:val="199"/>
  </w:num>
  <w:num w:numId="322" w16cid:durableId="1647666339">
    <w:abstractNumId w:val="199"/>
  </w:num>
  <w:num w:numId="323" w16cid:durableId="267810668">
    <w:abstractNumId w:val="199"/>
  </w:num>
  <w:num w:numId="324" w16cid:durableId="1815681701">
    <w:abstractNumId w:val="199"/>
  </w:num>
  <w:num w:numId="325" w16cid:durableId="889074447">
    <w:abstractNumId w:val="199"/>
  </w:num>
  <w:num w:numId="326" w16cid:durableId="1659575375">
    <w:abstractNumId w:val="199"/>
  </w:num>
  <w:num w:numId="327" w16cid:durableId="336425167">
    <w:abstractNumId w:val="199"/>
  </w:num>
  <w:num w:numId="328" w16cid:durableId="816071311">
    <w:abstractNumId w:val="199"/>
  </w:num>
  <w:num w:numId="329" w16cid:durableId="462188783">
    <w:abstractNumId w:val="199"/>
  </w:num>
  <w:num w:numId="330" w16cid:durableId="980812230">
    <w:abstractNumId w:val="199"/>
  </w:num>
  <w:num w:numId="331" w16cid:durableId="452209076">
    <w:abstractNumId w:val="199"/>
  </w:num>
  <w:num w:numId="332" w16cid:durableId="1364593843">
    <w:abstractNumId w:val="199"/>
  </w:num>
  <w:num w:numId="333" w16cid:durableId="1672295682">
    <w:abstractNumId w:val="199"/>
  </w:num>
  <w:num w:numId="334" w16cid:durableId="1846165121">
    <w:abstractNumId w:val="199"/>
  </w:num>
  <w:num w:numId="335" w16cid:durableId="809789694">
    <w:abstractNumId w:val="199"/>
  </w:num>
  <w:num w:numId="336" w16cid:durableId="654408007">
    <w:abstractNumId w:val="42"/>
  </w:num>
  <w:num w:numId="337" w16cid:durableId="379092314">
    <w:abstractNumId w:val="199"/>
  </w:num>
  <w:num w:numId="338" w16cid:durableId="791676808">
    <w:abstractNumId w:val="199"/>
  </w:num>
  <w:num w:numId="339" w16cid:durableId="1974558010">
    <w:abstractNumId w:val="199"/>
  </w:num>
  <w:num w:numId="340" w16cid:durableId="1256208504">
    <w:abstractNumId w:val="199"/>
  </w:num>
  <w:num w:numId="341" w16cid:durableId="1544051948">
    <w:abstractNumId w:val="199"/>
  </w:num>
  <w:num w:numId="342" w16cid:durableId="134105623">
    <w:abstractNumId w:val="199"/>
  </w:num>
  <w:num w:numId="343" w16cid:durableId="162552388">
    <w:abstractNumId w:val="199"/>
  </w:num>
  <w:num w:numId="344" w16cid:durableId="1396927283">
    <w:abstractNumId w:val="199"/>
  </w:num>
  <w:num w:numId="345" w16cid:durableId="99566424">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B4D1F"/>
    <w:rsid w:val="000C6378"/>
    <w:rsid w:val="000C7BAC"/>
    <w:rsid w:val="000F53A0"/>
    <w:rsid w:val="0010639E"/>
    <w:rsid w:val="00125A38"/>
    <w:rsid w:val="001334A7"/>
    <w:rsid w:val="00144D1C"/>
    <w:rsid w:val="0018742C"/>
    <w:rsid w:val="00193812"/>
    <w:rsid w:val="001C0065"/>
    <w:rsid w:val="001F314B"/>
    <w:rsid w:val="00214559"/>
    <w:rsid w:val="00224DA5"/>
    <w:rsid w:val="00242FA9"/>
    <w:rsid w:val="00275BF8"/>
    <w:rsid w:val="00292547"/>
    <w:rsid w:val="00303AF9"/>
    <w:rsid w:val="00332DE6"/>
    <w:rsid w:val="00361960"/>
    <w:rsid w:val="003B5295"/>
    <w:rsid w:val="003D2D3A"/>
    <w:rsid w:val="003D5E02"/>
    <w:rsid w:val="003E66A3"/>
    <w:rsid w:val="003F5393"/>
    <w:rsid w:val="0041080E"/>
    <w:rsid w:val="00433B51"/>
    <w:rsid w:val="00437A8F"/>
    <w:rsid w:val="00442F88"/>
    <w:rsid w:val="00470758"/>
    <w:rsid w:val="00491F15"/>
    <w:rsid w:val="004A4B6E"/>
    <w:rsid w:val="004D3A42"/>
    <w:rsid w:val="0050490C"/>
    <w:rsid w:val="005272F8"/>
    <w:rsid w:val="005277CE"/>
    <w:rsid w:val="00582406"/>
    <w:rsid w:val="005A4C0A"/>
    <w:rsid w:val="005C0799"/>
    <w:rsid w:val="006070C9"/>
    <w:rsid w:val="00622A37"/>
    <w:rsid w:val="00643BA1"/>
    <w:rsid w:val="006449EB"/>
    <w:rsid w:val="00653E43"/>
    <w:rsid w:val="00662BE7"/>
    <w:rsid w:val="006A1655"/>
    <w:rsid w:val="006D1A9D"/>
    <w:rsid w:val="006E7EAC"/>
    <w:rsid w:val="0070716D"/>
    <w:rsid w:val="00721530"/>
    <w:rsid w:val="00745A5E"/>
    <w:rsid w:val="00771D3C"/>
    <w:rsid w:val="007A5493"/>
    <w:rsid w:val="007A66A9"/>
    <w:rsid w:val="007D417E"/>
    <w:rsid w:val="007E24EC"/>
    <w:rsid w:val="007F0323"/>
    <w:rsid w:val="00815292"/>
    <w:rsid w:val="00816397"/>
    <w:rsid w:val="00817D56"/>
    <w:rsid w:val="00824A84"/>
    <w:rsid w:val="008272A3"/>
    <w:rsid w:val="008354E1"/>
    <w:rsid w:val="008376FC"/>
    <w:rsid w:val="00854FC8"/>
    <w:rsid w:val="00884605"/>
    <w:rsid w:val="0089229F"/>
    <w:rsid w:val="0089629E"/>
    <w:rsid w:val="00896B58"/>
    <w:rsid w:val="008B3FED"/>
    <w:rsid w:val="008D0944"/>
    <w:rsid w:val="008E22C3"/>
    <w:rsid w:val="008E5666"/>
    <w:rsid w:val="008E5AAA"/>
    <w:rsid w:val="008F6D03"/>
    <w:rsid w:val="0091553A"/>
    <w:rsid w:val="00923ADC"/>
    <w:rsid w:val="00951880"/>
    <w:rsid w:val="00952F07"/>
    <w:rsid w:val="009531F4"/>
    <w:rsid w:val="009C4477"/>
    <w:rsid w:val="009C7F83"/>
    <w:rsid w:val="00A02694"/>
    <w:rsid w:val="00A35D52"/>
    <w:rsid w:val="00A65913"/>
    <w:rsid w:val="00A81C95"/>
    <w:rsid w:val="00A854FB"/>
    <w:rsid w:val="00AC3554"/>
    <w:rsid w:val="00AF1E83"/>
    <w:rsid w:val="00B27035"/>
    <w:rsid w:val="00B70DC5"/>
    <w:rsid w:val="00B7173D"/>
    <w:rsid w:val="00BD76CB"/>
    <w:rsid w:val="00BF0B40"/>
    <w:rsid w:val="00C00747"/>
    <w:rsid w:val="00C11FD4"/>
    <w:rsid w:val="00C15293"/>
    <w:rsid w:val="00C23A47"/>
    <w:rsid w:val="00C24D25"/>
    <w:rsid w:val="00C57C81"/>
    <w:rsid w:val="00C64B06"/>
    <w:rsid w:val="00C73655"/>
    <w:rsid w:val="00C80804"/>
    <w:rsid w:val="00CA5EA2"/>
    <w:rsid w:val="00CA7405"/>
    <w:rsid w:val="00CC6822"/>
    <w:rsid w:val="00CD05F4"/>
    <w:rsid w:val="00CD608F"/>
    <w:rsid w:val="00CD713D"/>
    <w:rsid w:val="00CF7812"/>
    <w:rsid w:val="00D27732"/>
    <w:rsid w:val="00D27C6D"/>
    <w:rsid w:val="00D331C8"/>
    <w:rsid w:val="00D34233"/>
    <w:rsid w:val="00D56C29"/>
    <w:rsid w:val="00D7696E"/>
    <w:rsid w:val="00D85684"/>
    <w:rsid w:val="00DB1BDD"/>
    <w:rsid w:val="00DD01D2"/>
    <w:rsid w:val="00DD30E4"/>
    <w:rsid w:val="00DD50ED"/>
    <w:rsid w:val="00DE6CA7"/>
    <w:rsid w:val="00DF3900"/>
    <w:rsid w:val="00DF4564"/>
    <w:rsid w:val="00E117A3"/>
    <w:rsid w:val="00E130EE"/>
    <w:rsid w:val="00E40E7E"/>
    <w:rsid w:val="00E70C9B"/>
    <w:rsid w:val="00E75747"/>
    <w:rsid w:val="00E944AB"/>
    <w:rsid w:val="00EB2F4F"/>
    <w:rsid w:val="00ED2165"/>
    <w:rsid w:val="00EE788A"/>
    <w:rsid w:val="00EF30D2"/>
    <w:rsid w:val="00F14F02"/>
    <w:rsid w:val="00F27CCA"/>
    <w:rsid w:val="00F31F94"/>
    <w:rsid w:val="00F44F57"/>
    <w:rsid w:val="00F8409D"/>
    <w:rsid w:val="00F97317"/>
    <w:rsid w:val="00FB41DE"/>
    <w:rsid w:val="00FC63AA"/>
    <w:rsid w:val="00FD1AF7"/>
    <w:rsid w:val="00FF3A8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306"/>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C57C81"/>
    <w:pPr>
      <w:keepNext/>
      <w:widowControl w:val="0"/>
      <w:numPr>
        <w:ilvl w:val="1"/>
        <w:numId w:val="306"/>
      </w:numPr>
      <w:autoSpaceDE w:val="0"/>
      <w:autoSpaceDN w:val="0"/>
      <w:adjustRightInd w:val="0"/>
      <w:spacing w:before="200" w:beforeAutospacing="0" w:after="120"/>
    </w:pPr>
    <w:rPr>
      <w:rFonts w:ascii="Arial" w:eastAsia="Times New Roman" w:hAnsi="Arial" w:cs="Arial"/>
      <w:b/>
      <w:caps/>
      <w:sz w:val="20"/>
      <w:szCs w:val="20"/>
    </w:rPr>
  </w:style>
  <w:style w:type="paragraph" w:customStyle="1" w:styleId="ARCATParagraph">
    <w:name w:val="ARCAT Paragraph"/>
    <w:rsid w:val="005277CE"/>
    <w:pPr>
      <w:widowControl w:val="0"/>
      <w:numPr>
        <w:ilvl w:val="2"/>
        <w:numId w:val="306"/>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306"/>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306"/>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306"/>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306"/>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306"/>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306"/>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34"/>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 w:type="paragraph" w:customStyle="1" w:styleId="Default">
    <w:name w:val="Default"/>
    <w:rsid w:val="000B4D1F"/>
    <w:pPr>
      <w:widowControl w:val="0"/>
      <w:autoSpaceDE w:val="0"/>
      <w:autoSpaceDN w:val="0"/>
      <w:adjustRightInd w:val="0"/>
      <w:spacing w:before="0" w:beforeAutospacing="0"/>
      <w:ind w:left="0"/>
    </w:pPr>
    <w:rPr>
      <w:rFonts w:ascii="Times New Roman" w:eastAsia="Times New Roman" w:hAnsi="Times New Roman" w:cs="Times New Roman"/>
      <w:color w:val="000000"/>
      <w:sz w:val="24"/>
      <w:szCs w:val="24"/>
    </w:rPr>
  </w:style>
  <w:style w:type="paragraph" w:customStyle="1" w:styleId="CM1">
    <w:name w:val="CM1"/>
    <w:basedOn w:val="Default"/>
    <w:next w:val="Default"/>
    <w:rsid w:val="000B4D1F"/>
    <w:rPr>
      <w:color w:val="auto"/>
    </w:rPr>
  </w:style>
  <w:style w:type="paragraph" w:customStyle="1" w:styleId="CM21">
    <w:name w:val="CM21"/>
    <w:basedOn w:val="Default"/>
    <w:next w:val="Default"/>
    <w:rsid w:val="000B4D1F"/>
    <w:pPr>
      <w:spacing w:after="113"/>
    </w:pPr>
    <w:rPr>
      <w:color w:val="auto"/>
    </w:rPr>
  </w:style>
  <w:style w:type="paragraph" w:customStyle="1" w:styleId="CM22">
    <w:name w:val="CM22"/>
    <w:basedOn w:val="Default"/>
    <w:next w:val="Default"/>
    <w:rsid w:val="000B4D1F"/>
    <w:pPr>
      <w:spacing w:after="825"/>
    </w:pPr>
    <w:rPr>
      <w:color w:val="auto"/>
    </w:rPr>
  </w:style>
  <w:style w:type="paragraph" w:customStyle="1" w:styleId="CM4">
    <w:name w:val="CM4"/>
    <w:basedOn w:val="Default"/>
    <w:next w:val="Default"/>
    <w:rsid w:val="000B4D1F"/>
    <w:pPr>
      <w:spacing w:line="240" w:lineRule="atLeast"/>
    </w:pPr>
    <w:rPr>
      <w:color w:val="auto"/>
    </w:rPr>
  </w:style>
  <w:style w:type="paragraph" w:customStyle="1" w:styleId="CM6">
    <w:name w:val="CM6"/>
    <w:basedOn w:val="Default"/>
    <w:next w:val="Default"/>
    <w:rsid w:val="000B4D1F"/>
    <w:pPr>
      <w:spacing w:line="240" w:lineRule="atLeast"/>
    </w:pPr>
    <w:rPr>
      <w:color w:val="auto"/>
    </w:rPr>
  </w:style>
  <w:style w:type="paragraph" w:customStyle="1" w:styleId="CM9">
    <w:name w:val="CM9"/>
    <w:basedOn w:val="Default"/>
    <w:next w:val="Default"/>
    <w:rsid w:val="000B4D1F"/>
    <w:pPr>
      <w:spacing w:line="240" w:lineRule="atLeast"/>
    </w:pPr>
    <w:rPr>
      <w:color w:val="auto"/>
    </w:rPr>
  </w:style>
  <w:style w:type="paragraph" w:customStyle="1" w:styleId="CM24">
    <w:name w:val="CM24"/>
    <w:basedOn w:val="Default"/>
    <w:next w:val="Default"/>
    <w:rsid w:val="000B4D1F"/>
    <w:pPr>
      <w:spacing w:after="243"/>
    </w:pPr>
    <w:rPr>
      <w:color w:val="auto"/>
    </w:rPr>
  </w:style>
  <w:style w:type="paragraph" w:customStyle="1" w:styleId="CM15">
    <w:name w:val="CM15"/>
    <w:basedOn w:val="Default"/>
    <w:next w:val="Default"/>
    <w:rsid w:val="000B4D1F"/>
    <w:pPr>
      <w:spacing w:line="240" w:lineRule="atLeast"/>
    </w:pPr>
    <w:rPr>
      <w:color w:val="auto"/>
    </w:rPr>
  </w:style>
  <w:style w:type="paragraph" w:customStyle="1" w:styleId="SpecsA">
    <w:name w:val="SpecsA"/>
    <w:basedOn w:val="Normal"/>
    <w:rsid w:val="000B4D1F"/>
    <w:pPr>
      <w:widowControl/>
      <w:suppressAutoHyphens/>
      <w:autoSpaceDE/>
      <w:autoSpaceDN/>
      <w:adjustRightInd/>
      <w:spacing w:after="40"/>
      <w:ind w:left="1080" w:hanging="360"/>
    </w:pPr>
    <w:rPr>
      <w:rFonts w:ascii="Times" w:eastAsia="Times" w:hAnsi="Times"/>
      <w:sz w:val="22"/>
      <w:szCs w:val="20"/>
    </w:rPr>
  </w:style>
  <w:style w:type="paragraph" w:customStyle="1" w:styleId="BasicParagraph">
    <w:name w:val="[Basic Paragraph]"/>
    <w:basedOn w:val="Normal"/>
    <w:uiPriority w:val="99"/>
    <w:rsid w:val="00643BA1"/>
    <w:pPr>
      <w:widowControl/>
      <w:spacing w:line="288" w:lineRule="auto"/>
      <w:textAlignment w:val="center"/>
    </w:pPr>
    <w:rPr>
      <w:rFonts w:ascii="MinionPro-Regular" w:eastAsiaTheme="minorHAnsi" w:hAnsi="MinionPro-Regular" w:cs="MinionPro-Regular"/>
      <w:color w:val="000000"/>
      <w:sz w:val="24"/>
    </w:rPr>
  </w:style>
  <w:style w:type="numbering" w:customStyle="1" w:styleId="CurrentList23">
    <w:name w:val="Current List23"/>
    <w:uiPriority w:val="99"/>
    <w:rsid w:val="00D7696E"/>
    <w:pPr>
      <w:numPr>
        <w:numId w:val="302"/>
      </w:numPr>
    </w:pPr>
  </w:style>
  <w:style w:type="numbering" w:customStyle="1" w:styleId="CurrentList24">
    <w:name w:val="Current List24"/>
    <w:uiPriority w:val="99"/>
    <w:rsid w:val="00D7696E"/>
    <w:pPr>
      <w:numPr>
        <w:numId w:val="303"/>
      </w:numPr>
    </w:pPr>
  </w:style>
  <w:style w:type="numbering" w:customStyle="1" w:styleId="CurrentList25">
    <w:name w:val="Current List25"/>
    <w:uiPriority w:val="99"/>
    <w:rsid w:val="00D7696E"/>
    <w:pPr>
      <w:numPr>
        <w:numId w:val="305"/>
      </w:numPr>
    </w:pPr>
  </w:style>
  <w:style w:type="numbering" w:customStyle="1" w:styleId="CurrentList26">
    <w:name w:val="Current List26"/>
    <w:uiPriority w:val="99"/>
    <w:rsid w:val="00D56C29"/>
    <w:pPr>
      <w:numPr>
        <w:numId w:val="336"/>
      </w:numPr>
    </w:pPr>
  </w:style>
  <w:style w:type="character" w:styleId="UnresolvedMention">
    <w:name w:val="Unresolved Mention"/>
    <w:basedOn w:val="DefaultParagraphFont"/>
    <w:uiPriority w:val="99"/>
    <w:semiHidden/>
    <w:unhideWhenUsed/>
    <w:rsid w:val="00491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ac-clad.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60</TotalTime>
  <Pages>8</Pages>
  <Words>2997</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20040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8</cp:revision>
  <dcterms:created xsi:type="dcterms:W3CDTF">2026-03-06T22:21:00Z</dcterms:created>
  <dcterms:modified xsi:type="dcterms:W3CDTF">2026-03-06T23:24:00Z</dcterms:modified>
</cp:coreProperties>
</file>